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42" w:rsidRPr="00705D4B" w:rsidRDefault="00000E42" w:rsidP="00705D4B">
      <w:pPr>
        <w:snapToGrid w:val="0"/>
        <w:spacing w:line="460" w:lineRule="exact"/>
        <w:jc w:val="center"/>
        <w:rPr>
          <w:rFonts w:ascii="Times New Roman" w:eastAsia="標楷體" w:hAnsi="Times New Roman" w:cs="Times New Roman"/>
          <w:sz w:val="40"/>
          <w:szCs w:val="40"/>
        </w:rPr>
      </w:pPr>
      <w:bookmarkStart w:id="0" w:name="_GoBack"/>
      <w:bookmarkEnd w:id="0"/>
    </w:p>
    <w:p w:rsidR="003566B6" w:rsidRPr="003566B6" w:rsidRDefault="003566B6" w:rsidP="00893858">
      <w:pPr>
        <w:adjustRightInd w:val="0"/>
        <w:spacing w:beforeLines="1200" w:before="4320" w:line="280" w:lineRule="atLeast"/>
        <w:jc w:val="center"/>
        <w:textAlignment w:val="baseline"/>
        <w:rPr>
          <w:rFonts w:ascii="Times New Roman" w:eastAsia="標楷體" w:hAnsi="Times New Roman" w:cs="Times New Roman"/>
          <w:b/>
          <w:color w:val="000000"/>
          <w:kern w:val="0"/>
          <w:sz w:val="40"/>
          <w:szCs w:val="40"/>
        </w:rPr>
      </w:pPr>
      <w:r w:rsidRPr="003566B6">
        <w:rPr>
          <w:rFonts w:ascii="Times New Roman" w:eastAsia="標楷體" w:hAnsi="Times New Roman" w:cs="Times New Roman" w:hint="eastAsia"/>
          <w:b/>
          <w:color w:val="000000"/>
          <w:kern w:val="0"/>
          <w:sz w:val="40"/>
          <w:szCs w:val="40"/>
        </w:rPr>
        <w:t>行動通信基地臺射頻設備技術規範</w:t>
      </w:r>
    </w:p>
    <w:p w:rsidR="003566B6" w:rsidRPr="003566B6" w:rsidRDefault="003566B6" w:rsidP="003566B6">
      <w:pPr>
        <w:widowControl/>
        <w:jc w:val="both"/>
        <w:rPr>
          <w:rFonts w:ascii="Times New Roman" w:eastAsia="標楷體" w:hAnsi="Times New Roman" w:cs="Times New Roman"/>
          <w:kern w:val="0"/>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FE3C69" w:rsidRPr="00F56ACD" w:rsidRDefault="003566B6" w:rsidP="003566B6">
      <w:pPr>
        <w:snapToGrid w:val="0"/>
        <w:spacing w:line="460" w:lineRule="exact"/>
        <w:jc w:val="center"/>
        <w:rPr>
          <w:rFonts w:ascii="Times New Roman" w:eastAsia="標楷體" w:hAnsi="Times New Roman" w:cs="Times New Roman"/>
          <w:b/>
          <w:szCs w:val="24"/>
        </w:rPr>
        <w:sectPr w:rsidR="00FE3C69" w:rsidRPr="00F56ACD" w:rsidSect="00A74C94">
          <w:headerReference w:type="default" r:id="rId8"/>
          <w:footerReference w:type="default" r:id="rId9"/>
          <w:pgSz w:w="11906" w:h="16838"/>
          <w:pgMar w:top="1418" w:right="1418" w:bottom="1418" w:left="1701" w:header="851" w:footer="794" w:gutter="0"/>
          <w:cols w:space="425"/>
          <w:docGrid w:type="lines" w:linePitch="360"/>
        </w:sectPr>
      </w:pPr>
      <w:r w:rsidRPr="003566B6">
        <w:rPr>
          <w:rFonts w:ascii="標楷體" w:eastAsia="標楷體" w:hAnsi="Times New Roman" w:cs="Times New Roman" w:hint="eastAsia"/>
          <w:b/>
          <w:kern w:val="0"/>
          <w:sz w:val="36"/>
          <w:szCs w:val="20"/>
        </w:rPr>
        <w:t>國家通訊傳播委員會</w:t>
      </w:r>
      <w:r w:rsidRPr="003566B6">
        <w:rPr>
          <w:rFonts w:ascii="標楷體" w:eastAsia="標楷體" w:hAnsi="Times New Roman" w:cs="Times New Roman"/>
          <w:kern w:val="0"/>
          <w:sz w:val="36"/>
          <w:szCs w:val="20"/>
        </w:rPr>
        <w:br/>
      </w:r>
      <w:r w:rsidRPr="003566B6">
        <w:rPr>
          <w:rFonts w:ascii="Times New Roman" w:eastAsia="標楷體" w:hAnsi="Times New Roman" w:cs="Times New Roman"/>
          <w:b/>
          <w:kern w:val="0"/>
          <w:sz w:val="32"/>
          <w:szCs w:val="20"/>
        </w:rPr>
        <w:t>中華民國</w:t>
      </w:r>
      <w:r w:rsidRPr="003566B6">
        <w:rPr>
          <w:rFonts w:ascii="Times New Roman" w:eastAsia="標楷體" w:hAnsi="Times New Roman" w:cs="Times New Roman"/>
          <w:b/>
          <w:kern w:val="0"/>
          <w:sz w:val="32"/>
          <w:szCs w:val="20"/>
        </w:rPr>
        <w:t>109</w:t>
      </w:r>
      <w:r w:rsidRPr="003566B6">
        <w:rPr>
          <w:rFonts w:ascii="Times New Roman" w:eastAsia="標楷體" w:hAnsi="Times New Roman" w:cs="Times New Roman"/>
          <w:b/>
          <w:kern w:val="0"/>
          <w:sz w:val="32"/>
          <w:szCs w:val="20"/>
        </w:rPr>
        <w:t>年</w:t>
      </w:r>
      <w:r w:rsidR="00E053B5">
        <w:rPr>
          <w:rFonts w:ascii="Times New Roman" w:eastAsia="標楷體" w:hAnsi="Times New Roman" w:cs="Times New Roman"/>
          <w:b/>
          <w:kern w:val="0"/>
          <w:sz w:val="32"/>
          <w:szCs w:val="20"/>
        </w:rPr>
        <w:t>9</w:t>
      </w:r>
      <w:r w:rsidRPr="003566B6">
        <w:rPr>
          <w:rFonts w:ascii="Times New Roman" w:eastAsia="標楷體" w:hAnsi="Times New Roman" w:cs="Times New Roman"/>
          <w:b/>
          <w:kern w:val="0"/>
          <w:sz w:val="32"/>
          <w:szCs w:val="20"/>
        </w:rPr>
        <w:t>月</w:t>
      </w:r>
      <w:r w:rsidR="0013392A">
        <w:rPr>
          <w:rFonts w:ascii="Times New Roman" w:eastAsia="標楷體" w:hAnsi="Times New Roman" w:cs="Times New Roman"/>
          <w:b/>
          <w:kern w:val="0"/>
          <w:sz w:val="32"/>
          <w:szCs w:val="20"/>
        </w:rPr>
        <w:t>25</w:t>
      </w:r>
      <w:r w:rsidRPr="003566B6">
        <w:rPr>
          <w:rFonts w:ascii="Times New Roman" w:eastAsia="標楷體" w:hAnsi="Times New Roman" w:cs="Times New Roman"/>
          <w:b/>
          <w:kern w:val="0"/>
          <w:sz w:val="32"/>
          <w:szCs w:val="20"/>
        </w:rPr>
        <w:t>日</w:t>
      </w:r>
    </w:p>
    <w:p w:rsidR="006C420F" w:rsidRDefault="00B52B27" w:rsidP="00B40BC7">
      <w:pPr>
        <w:snapToGrid w:val="0"/>
        <w:jc w:val="center"/>
        <w:rPr>
          <w:rFonts w:ascii="Times New Roman" w:eastAsia="標楷體" w:hAnsi="Times New Roman" w:cs="Times New Roman"/>
          <w:sz w:val="40"/>
          <w:szCs w:val="24"/>
        </w:rPr>
      </w:pPr>
      <w:r w:rsidRPr="00705D4B">
        <w:rPr>
          <w:rFonts w:ascii="Times New Roman" w:eastAsia="標楷體" w:hAnsi="Times New Roman" w:cs="Times New Roman"/>
          <w:sz w:val="40"/>
          <w:szCs w:val="24"/>
        </w:rPr>
        <w:lastRenderedPageBreak/>
        <w:t>行動</w:t>
      </w:r>
      <w:r w:rsidR="00247979" w:rsidRPr="00705D4B">
        <w:rPr>
          <w:rFonts w:ascii="Times New Roman" w:eastAsia="標楷體" w:hAnsi="Times New Roman" w:cs="Times New Roman"/>
          <w:sz w:val="40"/>
          <w:szCs w:val="24"/>
        </w:rPr>
        <w:t>通信</w:t>
      </w:r>
      <w:r w:rsidRPr="00705D4B">
        <w:rPr>
          <w:rFonts w:ascii="Times New Roman" w:eastAsia="標楷體" w:hAnsi="Times New Roman" w:cs="Times New Roman"/>
          <w:sz w:val="40"/>
          <w:szCs w:val="24"/>
        </w:rPr>
        <w:t>基地臺射頻設備技術規範</w:t>
      </w:r>
    </w:p>
    <w:p w:rsidR="004152E8" w:rsidRPr="0037389D" w:rsidRDefault="004152E8" w:rsidP="004152E8">
      <w:pPr>
        <w:pStyle w:val="CM2"/>
        <w:snapToGrid w:val="0"/>
        <w:spacing w:line="240" w:lineRule="auto"/>
        <w:jc w:val="both"/>
        <w:outlineLvl w:val="0"/>
        <w:rPr>
          <w:rFonts w:ascii="Times New Roman" w:eastAsia="標楷體" w:cs="Times New Roman"/>
        </w:rPr>
      </w:pPr>
      <w:r w:rsidRPr="0037389D">
        <w:rPr>
          <w:rFonts w:ascii="Times New Roman" w:eastAsia="標楷體" w:cs="Times New Roman"/>
        </w:rPr>
        <w:t>1.</w:t>
      </w:r>
      <w:r w:rsidRPr="0037389D">
        <w:rPr>
          <w:rFonts w:ascii="Times New Roman" w:eastAsia="標楷體" w:cs="Times New Roman"/>
        </w:rPr>
        <w:t>法源依據</w:t>
      </w:r>
    </w:p>
    <w:p w:rsidR="004152E8" w:rsidRPr="0037389D" w:rsidRDefault="004152E8" w:rsidP="004152E8">
      <w:pPr>
        <w:snapToGrid w:val="0"/>
        <w:ind w:left="284"/>
        <w:jc w:val="both"/>
        <w:rPr>
          <w:rFonts w:ascii="Times New Roman" w:eastAsia="標楷體" w:hAnsi="Times New Roman" w:cs="Times New Roman"/>
          <w:szCs w:val="24"/>
        </w:rPr>
      </w:pPr>
      <w:r w:rsidRPr="0037389D">
        <w:rPr>
          <w:rFonts w:ascii="Times New Roman" w:eastAsia="標楷體" w:hAnsi="Times New Roman" w:cs="Times New Roman"/>
          <w:szCs w:val="24"/>
        </w:rPr>
        <w:t>本規範依電信管理法第六十六條第二項規定訂定之。</w:t>
      </w:r>
    </w:p>
    <w:p w:rsidR="004152E8" w:rsidRPr="0037389D" w:rsidRDefault="004152E8" w:rsidP="004152E8">
      <w:pPr>
        <w:snapToGrid w:val="0"/>
        <w:jc w:val="both"/>
        <w:rPr>
          <w:rFonts w:ascii="Times New Roman" w:eastAsia="標楷體" w:hAnsi="Times New Roman" w:cs="Times New Roman"/>
          <w:szCs w:val="24"/>
          <w:lang w:val="en-GB"/>
        </w:rPr>
      </w:pPr>
      <w:r w:rsidRPr="0037389D">
        <w:rPr>
          <w:rFonts w:ascii="Times New Roman" w:eastAsia="標楷體" w:hAnsi="Times New Roman" w:cs="Times New Roman"/>
          <w:szCs w:val="24"/>
          <w:lang w:val="en-GB"/>
        </w:rPr>
        <w:t>2.</w:t>
      </w:r>
      <w:r w:rsidRPr="0037389D">
        <w:rPr>
          <w:rFonts w:ascii="Times New Roman" w:eastAsia="標楷體" w:hAnsi="Times New Roman" w:cs="Times New Roman"/>
          <w:szCs w:val="24"/>
          <w:lang w:val="en-GB"/>
        </w:rPr>
        <w:t>名詞定義及縮寫：</w:t>
      </w:r>
    </w:p>
    <w:p w:rsidR="004152E8" w:rsidRPr="0037389D" w:rsidRDefault="004152E8" w:rsidP="004152E8">
      <w:pPr>
        <w:snapToGrid w:val="0"/>
        <w:ind w:leftChars="72" w:left="173"/>
        <w:jc w:val="both"/>
        <w:rPr>
          <w:rFonts w:ascii="Times New Roman" w:eastAsia="標楷體" w:hAnsi="Times New Roman" w:cs="Times New Roman"/>
          <w:szCs w:val="24"/>
        </w:rPr>
      </w:pPr>
      <w:r w:rsidRPr="0037389D">
        <w:rPr>
          <w:rFonts w:ascii="Times New Roman" w:eastAsia="標楷體" w:hAnsi="Times New Roman" w:cs="Times New Roman"/>
          <w:szCs w:val="24"/>
        </w:rPr>
        <w:t>2.1</w:t>
      </w:r>
      <w:r w:rsidRPr="0037389D">
        <w:rPr>
          <w:rFonts w:ascii="Times New Roman" w:eastAsia="標楷體" w:hAnsi="Times New Roman" w:cs="Times New Roman"/>
          <w:szCs w:val="24"/>
        </w:rPr>
        <w:t>名詞定義</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N</w:t>
      </w:r>
      <w:r w:rsidRPr="0037389D">
        <w:rPr>
          <w:rFonts w:ascii="Times New Roman" w:eastAsia="標楷體" w:hAnsi="Times New Roman" w:cs="Times New Roman"/>
          <w:szCs w:val="24"/>
          <w:vertAlign w:val="subscript"/>
        </w:rPr>
        <w:t>TXU,countedpercell</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單一細胞</w:t>
      </w:r>
      <w:r w:rsidRPr="0037389D">
        <w:rPr>
          <w:rFonts w:ascii="Times New Roman" w:eastAsia="標楷體" w:hAnsi="Times New Roman" w:cs="Times New Roman"/>
          <w:szCs w:val="24"/>
          <w:lang w:val="en-GB"/>
        </w:rPr>
        <w:t>(Cell)</w:t>
      </w:r>
      <w:r w:rsidRPr="0037389D">
        <w:rPr>
          <w:rFonts w:ascii="Times New Roman" w:eastAsia="標楷體" w:hAnsi="Times New Roman" w:cs="Times New Roman"/>
          <w:szCs w:val="24"/>
          <w:lang w:val="en-GB"/>
        </w:rPr>
        <w:t>中，主動式傳導發射單元之數量。</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rated,c,AC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每一天線連接埠之額定載波輸出功率。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rated,c,TABC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每一收發機陣列邊界連接埠之額定載波輸出功率。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rated,c,cell</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最小細胞群中每一收發機陣列邊界連接埠之額定載波輸出功率。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rated,c,sys</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收發機所有陣列邊界連接埠之單載波輸出功率</w:t>
      </w:r>
      <w:r w:rsidRPr="0037389D">
        <w:rPr>
          <w:rFonts w:ascii="Times New Roman" w:eastAsia="標楷體" w:hAnsi="Times New Roman" w:cs="Times New Roman"/>
          <w:szCs w:val="24"/>
          <w:lang w:val="en-GB"/>
        </w:rPr>
        <w:t>P</w:t>
      </w:r>
      <w:r w:rsidRPr="0037389D">
        <w:rPr>
          <w:rFonts w:ascii="Times New Roman" w:eastAsia="標楷體" w:hAnsi="Times New Roman" w:cs="Times New Roman"/>
          <w:szCs w:val="24"/>
          <w:vertAlign w:val="subscript"/>
          <w:lang w:val="en-GB"/>
        </w:rPr>
        <w:t>rated,c,TABC</w:t>
      </w:r>
      <w:r w:rsidRPr="0037389D">
        <w:rPr>
          <w:rFonts w:ascii="Times New Roman" w:eastAsia="標楷體" w:hAnsi="Times New Roman" w:cs="Times New Roman"/>
          <w:szCs w:val="24"/>
          <w:lang w:val="en-GB"/>
        </w:rPr>
        <w:t>總合。</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max,c,AC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每一天線連接埠之最大載波輸出功率。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max,c,TABC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每一收發機陣列邊界之最大載波輸出功率。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rated,c,TRP</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Rated carrier TRP declared per RIB</w:t>
      </w:r>
      <w:r w:rsidRPr="0037389D">
        <w:rPr>
          <w:rFonts w:ascii="Times New Roman" w:eastAsia="標楷體" w:hAnsi="Times New Roman" w:cs="Times New Roman"/>
          <w:szCs w:val="24"/>
          <w:lang w:val="en-GB"/>
        </w:rPr>
        <w:t>，指每一收發機輻射介面邊界之額定載波總輻射功率。</w:t>
      </w:r>
    </w:p>
    <w:p w:rsidR="004152E8" w:rsidRPr="0037389D" w:rsidRDefault="004152E8" w:rsidP="004152E8">
      <w:pPr>
        <w:snapToGrid w:val="0"/>
        <w:ind w:leftChars="72" w:left="173"/>
        <w:jc w:val="both"/>
        <w:rPr>
          <w:rFonts w:ascii="Times New Roman" w:eastAsia="標楷體" w:hAnsi="Times New Roman" w:cs="Times New Roman"/>
          <w:szCs w:val="24"/>
        </w:rPr>
      </w:pPr>
      <w:r w:rsidRPr="0037389D">
        <w:rPr>
          <w:rFonts w:ascii="Times New Roman" w:eastAsia="標楷體" w:hAnsi="Times New Roman" w:cs="Times New Roman"/>
          <w:szCs w:val="24"/>
          <w:lang w:val="en-GB" w:bidi="hi-IN"/>
        </w:rPr>
        <w:t>2</w:t>
      </w:r>
      <w:r w:rsidRPr="0037389D">
        <w:rPr>
          <w:rFonts w:ascii="Times New Roman" w:eastAsia="標楷體" w:hAnsi="Times New Roman" w:cs="Times New Roman"/>
          <w:szCs w:val="24"/>
        </w:rPr>
        <w:t>.2</w:t>
      </w:r>
      <w:r w:rsidRPr="0037389D">
        <w:rPr>
          <w:rFonts w:ascii="Times New Roman" w:eastAsia="標楷體" w:hAnsi="Times New Roman" w:cs="Times New Roman"/>
          <w:szCs w:val="24"/>
        </w:rPr>
        <w:t>縮寫</w:t>
      </w:r>
      <w:r w:rsidRPr="0037389D">
        <w:rPr>
          <w:rFonts w:ascii="Times New Roman" w:eastAsia="標楷體" w:hAnsi="Times New Roman" w:cs="Times New Roman"/>
          <w:szCs w:val="24"/>
        </w:rPr>
        <w:t>(Abbreviations)</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ACLR</w:t>
      </w:r>
      <w:r w:rsidRPr="0037389D">
        <w:rPr>
          <w:rFonts w:ascii="Times New Roman" w:eastAsia="標楷體" w:hAnsi="Times New Roman" w:cs="Times New Roman"/>
          <w:szCs w:val="24"/>
        </w:rPr>
        <w:t>：相鄰頻道洩漏功率比</w:t>
      </w:r>
      <w:r w:rsidRPr="0037389D">
        <w:rPr>
          <w:rFonts w:ascii="Times New Roman" w:eastAsia="標楷體" w:hAnsi="Times New Roman" w:cs="Times New Roman"/>
          <w:szCs w:val="24"/>
        </w:rPr>
        <w:t>(Adjacent Channel Leakage Ratio)</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BS</w:t>
      </w:r>
      <w:r w:rsidRPr="0037389D">
        <w:rPr>
          <w:rFonts w:ascii="Times New Roman" w:eastAsia="標楷體" w:hAnsi="Times New Roman" w:cs="Times New Roman"/>
          <w:szCs w:val="24"/>
        </w:rPr>
        <w:t>：基地臺</w:t>
      </w:r>
      <w:r w:rsidRPr="0037389D">
        <w:rPr>
          <w:rFonts w:ascii="Times New Roman" w:eastAsia="標楷體" w:hAnsi="Times New Roman" w:cs="Times New Roman"/>
          <w:szCs w:val="24"/>
        </w:rPr>
        <w:t>(Base Station)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FDD</w:t>
      </w:r>
      <w:r w:rsidRPr="0037389D">
        <w:rPr>
          <w:rFonts w:ascii="Times New Roman" w:eastAsia="標楷體" w:hAnsi="Times New Roman" w:cs="Times New Roman"/>
          <w:szCs w:val="24"/>
        </w:rPr>
        <w:t>：分頻雙工</w:t>
      </w:r>
      <w:r w:rsidRPr="0037389D">
        <w:rPr>
          <w:rFonts w:ascii="Times New Roman" w:eastAsia="標楷體" w:hAnsi="Times New Roman" w:cs="Times New Roman"/>
          <w:szCs w:val="24"/>
        </w:rPr>
        <w:t>(Frequency Division Duplex)</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IS</w:t>
      </w:r>
      <w:r w:rsidRPr="0037389D">
        <w:rPr>
          <w:rFonts w:ascii="Times New Roman" w:eastAsia="標楷體" w:hAnsi="Times New Roman" w:cs="Times New Roman"/>
          <w:szCs w:val="24"/>
        </w:rPr>
        <w:t>：基礎設施基地臺</w:t>
      </w:r>
      <w:r w:rsidRPr="0037389D">
        <w:rPr>
          <w:rFonts w:ascii="Times New Roman" w:eastAsia="標楷體" w:hAnsi="Times New Roman" w:cs="Times New Roman"/>
          <w:szCs w:val="24"/>
        </w:rPr>
        <w:t>(Infrastructure Station)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LTE</w:t>
      </w:r>
      <w:r w:rsidRPr="0037389D">
        <w:rPr>
          <w:rFonts w:ascii="Times New Roman" w:eastAsia="標楷體" w:hAnsi="Times New Roman" w:cs="Times New Roman"/>
          <w:szCs w:val="24"/>
        </w:rPr>
        <w:t>：長期演進技術</w:t>
      </w:r>
      <w:r w:rsidRPr="0037389D">
        <w:rPr>
          <w:rFonts w:ascii="Times New Roman" w:eastAsia="標楷體" w:hAnsi="Times New Roman" w:cs="Times New Roman"/>
          <w:szCs w:val="24"/>
        </w:rPr>
        <w:t>(Long Term Evolution)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NR</w:t>
      </w:r>
      <w:r w:rsidRPr="0037389D">
        <w:rPr>
          <w:rFonts w:ascii="Times New Roman" w:eastAsia="標楷體" w:hAnsi="Times New Roman" w:cs="Times New Roman"/>
          <w:szCs w:val="24"/>
        </w:rPr>
        <w:t>：新無線電</w:t>
      </w:r>
      <w:r w:rsidRPr="0037389D">
        <w:rPr>
          <w:rFonts w:ascii="Times New Roman" w:eastAsia="標楷體" w:hAnsi="Times New Roman" w:cs="Times New Roman"/>
          <w:szCs w:val="24"/>
        </w:rPr>
        <w:t>(New Radio)</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OBUE</w:t>
      </w:r>
      <w:r w:rsidRPr="0037389D">
        <w:rPr>
          <w:rFonts w:ascii="Times New Roman" w:eastAsia="標楷體" w:hAnsi="Times New Roman" w:cs="Times New Roman"/>
          <w:szCs w:val="24"/>
        </w:rPr>
        <w:t>：操作頻帶不必要發射</w:t>
      </w:r>
      <w:r w:rsidRPr="0037389D">
        <w:rPr>
          <w:rFonts w:ascii="Times New Roman" w:eastAsia="標楷體" w:hAnsi="Times New Roman" w:cs="Times New Roman"/>
          <w:szCs w:val="24"/>
          <w:lang w:val="en-GB"/>
        </w:rPr>
        <w:t>(</w:t>
      </w:r>
      <w:r w:rsidRPr="0037389D">
        <w:rPr>
          <w:rFonts w:ascii="Times New Roman" w:eastAsia="標楷體" w:hAnsi="Times New Roman" w:cs="Times New Roman"/>
          <w:szCs w:val="24"/>
        </w:rPr>
        <w:t>Operating</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Band</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Unwanted</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Emission)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OTA</w:t>
      </w:r>
      <w:r w:rsidRPr="0037389D">
        <w:rPr>
          <w:rFonts w:ascii="Times New Roman" w:eastAsia="標楷體" w:hAnsi="Times New Roman" w:cs="Times New Roman"/>
          <w:szCs w:val="24"/>
        </w:rPr>
        <w:t>：空中介面</w:t>
      </w:r>
      <w:r w:rsidRPr="0037389D">
        <w:rPr>
          <w:rFonts w:ascii="Times New Roman" w:eastAsia="標楷體" w:hAnsi="Times New Roman" w:cs="Times New Roman"/>
          <w:szCs w:val="24"/>
        </w:rPr>
        <w:t>(Over the Air)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RIB</w:t>
      </w:r>
      <w:r w:rsidRPr="0037389D">
        <w:rPr>
          <w:rFonts w:ascii="Times New Roman" w:eastAsia="標楷體" w:hAnsi="Times New Roman" w:cs="Times New Roman"/>
          <w:szCs w:val="24"/>
        </w:rPr>
        <w:t>：輻射介面邊界</w:t>
      </w:r>
      <w:r w:rsidRPr="0037389D">
        <w:rPr>
          <w:rFonts w:ascii="Times New Roman" w:eastAsia="標楷體" w:hAnsi="Times New Roman" w:cs="Times New Roman"/>
          <w:szCs w:val="24"/>
        </w:rPr>
        <w:t>(Radiated Interface Boundary)</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TAB</w:t>
      </w:r>
      <w:r w:rsidRPr="0037389D">
        <w:rPr>
          <w:rFonts w:ascii="Times New Roman" w:eastAsia="標楷體" w:hAnsi="Times New Roman" w:cs="Times New Roman"/>
          <w:szCs w:val="24"/>
        </w:rPr>
        <w:t>：收發機陣列邊界</w:t>
      </w:r>
      <w:r w:rsidRPr="0037389D">
        <w:rPr>
          <w:rFonts w:ascii="Times New Roman" w:eastAsia="標楷體" w:hAnsi="Times New Roman" w:cs="Times New Roman"/>
          <w:szCs w:val="24"/>
        </w:rPr>
        <w:t>(Transceiver Array Boundary)</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TABC</w:t>
      </w:r>
      <w:r w:rsidRPr="0037389D">
        <w:rPr>
          <w:rFonts w:ascii="Times New Roman" w:eastAsia="標楷體" w:hAnsi="Times New Roman" w:cs="Times New Roman"/>
          <w:szCs w:val="24"/>
        </w:rPr>
        <w:t>：收發機陣列邊界連接埠</w:t>
      </w:r>
      <w:r w:rsidRPr="0037389D">
        <w:rPr>
          <w:rFonts w:ascii="Times New Roman" w:eastAsia="標楷體" w:hAnsi="Times New Roman" w:cs="Times New Roman"/>
          <w:szCs w:val="24"/>
          <w:lang w:val="en-GB"/>
        </w:rPr>
        <w:t>(TAB Connector)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TDD</w:t>
      </w:r>
      <w:r w:rsidRPr="0037389D">
        <w:rPr>
          <w:rFonts w:ascii="Times New Roman" w:eastAsia="標楷體" w:hAnsi="Times New Roman" w:cs="Times New Roman"/>
          <w:szCs w:val="24"/>
        </w:rPr>
        <w:t>：分時雙工</w:t>
      </w:r>
      <w:r w:rsidRPr="0037389D">
        <w:rPr>
          <w:rFonts w:ascii="Times New Roman" w:eastAsia="標楷體" w:hAnsi="Times New Roman" w:cs="Times New Roman"/>
          <w:szCs w:val="24"/>
        </w:rPr>
        <w:t>(Time Division Duplex)</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TRP</w:t>
      </w:r>
      <w:r w:rsidRPr="0037389D">
        <w:rPr>
          <w:rFonts w:ascii="Times New Roman" w:eastAsia="標楷體" w:hAnsi="Times New Roman" w:cs="Times New Roman"/>
          <w:szCs w:val="24"/>
        </w:rPr>
        <w:t>：總輻射功率</w:t>
      </w:r>
      <w:r w:rsidRPr="0037389D">
        <w:rPr>
          <w:rFonts w:ascii="Times New Roman" w:eastAsia="標楷體" w:hAnsi="Times New Roman" w:cs="Times New Roman"/>
          <w:szCs w:val="24"/>
        </w:rPr>
        <w:t>(Total Radiated Power)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TT</w:t>
      </w:r>
      <w:r w:rsidRPr="0037389D">
        <w:rPr>
          <w:rFonts w:ascii="Times New Roman" w:eastAsia="標楷體" w:hAnsi="Times New Roman" w:cs="Times New Roman"/>
          <w:szCs w:val="24"/>
        </w:rPr>
        <w:t>：測試容許誤差</w:t>
      </w:r>
      <w:r w:rsidRPr="0037389D">
        <w:rPr>
          <w:rFonts w:ascii="Times New Roman" w:eastAsia="標楷體" w:hAnsi="Times New Roman" w:cs="Times New Roman"/>
          <w:szCs w:val="24"/>
        </w:rPr>
        <w:t>(Test Tolerance)</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WCDMA</w:t>
      </w:r>
      <w:r w:rsidRPr="0037389D">
        <w:rPr>
          <w:rFonts w:ascii="Times New Roman" w:eastAsia="標楷體" w:hAnsi="Times New Roman" w:cs="Times New Roman"/>
          <w:szCs w:val="24"/>
        </w:rPr>
        <w:t>：寬頻分碼多工接取</w:t>
      </w:r>
      <w:r w:rsidRPr="0037389D">
        <w:rPr>
          <w:rFonts w:ascii="Times New Roman" w:eastAsia="標楷體" w:hAnsi="Times New Roman" w:cs="Times New Roman"/>
          <w:szCs w:val="24"/>
        </w:rPr>
        <w:t>(Wideband Code Division Multiple Access)</w:t>
      </w:r>
    </w:p>
    <w:p w:rsidR="004152E8" w:rsidRPr="0037389D" w:rsidRDefault="004152E8" w:rsidP="004152E8">
      <w:pPr>
        <w:pStyle w:val="CM2"/>
        <w:snapToGrid w:val="0"/>
        <w:spacing w:line="240" w:lineRule="auto"/>
        <w:jc w:val="both"/>
        <w:outlineLvl w:val="0"/>
        <w:rPr>
          <w:rFonts w:ascii="Times New Roman" w:eastAsia="標楷體" w:cs="Times New Roman"/>
        </w:rPr>
      </w:pPr>
      <w:r w:rsidRPr="0037389D">
        <w:rPr>
          <w:rFonts w:ascii="Times New Roman" w:eastAsia="標楷體" w:cs="Times New Roman"/>
        </w:rPr>
        <w:t>3.</w:t>
      </w:r>
      <w:r w:rsidRPr="0037389D">
        <w:rPr>
          <w:rFonts w:ascii="Times New Roman" w:eastAsia="標楷體" w:cs="Times New Roman"/>
        </w:rPr>
        <w:t>適用範圍</w:t>
      </w:r>
    </w:p>
    <w:p w:rsidR="004152E8" w:rsidRPr="0037389D" w:rsidRDefault="004152E8" w:rsidP="004152E8">
      <w:pPr>
        <w:pStyle w:val="0-2"/>
        <w:jc w:val="both"/>
        <w:rPr>
          <w:szCs w:val="24"/>
        </w:rPr>
      </w:pPr>
      <w:r w:rsidRPr="0037389D">
        <w:rPr>
          <w:szCs w:val="24"/>
        </w:rPr>
        <w:t>3.1 NR BS</w:t>
      </w:r>
      <w:r w:rsidRPr="0037389D">
        <w:rPr>
          <w:szCs w:val="24"/>
        </w:rPr>
        <w:t>射頻設備</w:t>
      </w:r>
      <w:r w:rsidRPr="0037389D">
        <w:rPr>
          <w:szCs w:val="24"/>
        </w:rPr>
        <w:t>(IS2051)</w:t>
      </w:r>
      <w:r w:rsidRPr="0037389D">
        <w:rPr>
          <w:szCs w:val="24"/>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適用於行動通信</w:t>
      </w:r>
      <w:r w:rsidRPr="0037389D">
        <w:rPr>
          <w:rFonts w:ascii="Times New Roman" w:eastAsia="標楷體" w:cs="Times New Roman"/>
        </w:rPr>
        <w:t>NR</w:t>
      </w:r>
      <w:r w:rsidRPr="0037389D">
        <w:rPr>
          <w:rFonts w:ascii="Times New Roman" w:eastAsia="標楷體" w:cs="Times New Roman"/>
        </w:rPr>
        <w:t>頻段之廣域範圍</w:t>
      </w:r>
      <w:r w:rsidRPr="0037389D">
        <w:rPr>
          <w:rFonts w:ascii="Times New Roman" w:eastAsia="標楷體" w:cs="Times New Roman"/>
        </w:rPr>
        <w:t>BS (Wide Area Base Station)</w:t>
      </w:r>
      <w:r w:rsidRPr="0037389D">
        <w:rPr>
          <w:rFonts w:ascii="Times New Roman" w:eastAsia="標楷體" w:cs="Times New Roman"/>
        </w:rPr>
        <w:t>、中程範圍</w:t>
      </w:r>
      <w:r w:rsidRPr="0037389D">
        <w:rPr>
          <w:rFonts w:ascii="Times New Roman" w:eastAsia="標楷體" w:cs="Times New Roman"/>
        </w:rPr>
        <w:t>BS (Medium Range Base Station)</w:t>
      </w:r>
      <w:r w:rsidRPr="0037389D">
        <w:rPr>
          <w:rFonts w:ascii="Times New Roman" w:eastAsia="標楷體" w:cs="Times New Roman"/>
        </w:rPr>
        <w:t>、區域範圍</w:t>
      </w:r>
      <w:r w:rsidRPr="0037389D">
        <w:rPr>
          <w:rFonts w:ascii="Times New Roman" w:eastAsia="標楷體" w:cs="Times New Roman"/>
        </w:rPr>
        <w:t>BS (Local Area Base Station)</w:t>
      </w:r>
      <w:r w:rsidRPr="0037389D">
        <w:rPr>
          <w:rFonts w:ascii="Times New Roman" w:eastAsia="標楷體" w:cs="Times New Roman"/>
        </w:rPr>
        <w:t>射頻設備審驗。依據其屬性可區分為</w:t>
      </w:r>
      <w:r w:rsidRPr="0037389D">
        <w:rPr>
          <w:rFonts w:ascii="Times New Roman" w:eastAsia="標楷體" w:cs="Times New Roman"/>
        </w:rPr>
        <w:t>FDD</w:t>
      </w:r>
      <w:r w:rsidRPr="0037389D">
        <w:rPr>
          <w:rFonts w:ascii="Times New Roman" w:eastAsia="標楷體" w:cs="Times New Roman"/>
        </w:rPr>
        <w:t>與</w:t>
      </w:r>
      <w:r w:rsidRPr="0037389D">
        <w:rPr>
          <w:rFonts w:ascii="Times New Roman" w:eastAsia="標楷體" w:cs="Times New Roman"/>
        </w:rPr>
        <w:t>TDD</w:t>
      </w:r>
      <w:r w:rsidRPr="0037389D">
        <w:rPr>
          <w:rFonts w:ascii="Times New Roman" w:eastAsia="標楷體" w:cs="Times New Roman"/>
        </w:rPr>
        <w:t>，相關頻段區分如下：</w:t>
      </w:r>
    </w:p>
    <w:p w:rsidR="004152E8" w:rsidRPr="0037389D" w:rsidRDefault="004152E8" w:rsidP="004152E8">
      <w:pPr>
        <w:pStyle w:val="0-3"/>
        <w:jc w:val="both"/>
        <w:rPr>
          <w:szCs w:val="24"/>
        </w:rPr>
      </w:pPr>
      <w:r w:rsidRPr="0037389D">
        <w:rPr>
          <w:szCs w:val="24"/>
        </w:rPr>
        <w:t>3.1.1 FDD</w:t>
      </w:r>
      <w:r w:rsidRPr="0037389D">
        <w:rPr>
          <w:szCs w:val="24"/>
        </w:rPr>
        <w:t>：</w:t>
      </w:r>
    </w:p>
    <w:p w:rsidR="004152E8" w:rsidRPr="0037389D" w:rsidRDefault="004152E8" w:rsidP="004152E8">
      <w:pPr>
        <w:pStyle w:val="CM2"/>
        <w:snapToGrid w:val="0"/>
        <w:spacing w:line="240" w:lineRule="auto"/>
        <w:ind w:left="709"/>
        <w:jc w:val="both"/>
        <w:outlineLvl w:val="0"/>
        <w:rPr>
          <w:rFonts w:ascii="Times New Roman" w:eastAsia="標楷體" w:cs="Times New Roman"/>
        </w:rPr>
      </w:pPr>
      <w:r w:rsidRPr="0037389D">
        <w:rPr>
          <w:rFonts w:ascii="Times New Roman" w:eastAsia="標楷體" w:cs="Times New Roman"/>
        </w:rPr>
        <w:t>FR1</w:t>
      </w:r>
      <w:r w:rsidR="00315E8A" w:rsidRPr="0037389D">
        <w:rPr>
          <w:rFonts w:ascii="Times New Roman" w:eastAsia="標楷體" w:cs="Times New Roman"/>
        </w:rPr>
        <w:t>(Frequency Range 1)</w:t>
      </w:r>
      <w:r w:rsidRPr="0037389D">
        <w:rPr>
          <w:rFonts w:ascii="Times New Roman" w:eastAsia="標楷體" w:cs="Times New Roman"/>
        </w:rPr>
        <w:t>頻段：</w:t>
      </w:r>
    </w:p>
    <w:p w:rsidR="00315E8A"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700 </w:t>
      </w:r>
      <w:r w:rsidRPr="0037389D">
        <w:rPr>
          <w:rFonts w:ascii="Times New Roman" w:eastAsia="標楷體" w:cs="Times New Roman"/>
        </w:rPr>
        <w:t>百萬赫</w:t>
      </w:r>
      <w:r w:rsidRPr="0037389D">
        <w:rPr>
          <w:rFonts w:ascii="Times New Roman" w:eastAsia="標楷體" w:cs="Times New Roman"/>
        </w:rPr>
        <w:t>(</w:t>
      </w:r>
      <w:r w:rsidRPr="0037389D">
        <w:rPr>
          <w:rFonts w:ascii="Times New Roman" w:eastAsia="標楷體" w:cs="Times New Roman"/>
        </w:rPr>
        <w:t>下稱</w:t>
      </w:r>
      <w:r w:rsidRPr="0037389D">
        <w:rPr>
          <w:rFonts w:ascii="Times New Roman" w:eastAsia="標楷體" w:cs="Times New Roman"/>
        </w:rPr>
        <w:t xml:space="preserve">MHz) </w:t>
      </w:r>
      <w:r w:rsidRPr="0037389D">
        <w:rPr>
          <w:rFonts w:ascii="Times New Roman" w:eastAsia="標楷體" w:cs="Times New Roman"/>
        </w:rPr>
        <w:t>頻段（上行</w:t>
      </w:r>
      <w:r w:rsidRPr="0037389D">
        <w:rPr>
          <w:rFonts w:ascii="Times New Roman" w:eastAsia="標楷體" w:cs="Times New Roman"/>
        </w:rPr>
        <w:t>703 MHz</w:t>
      </w:r>
      <w:r w:rsidRPr="0037389D">
        <w:rPr>
          <w:rFonts w:ascii="Times New Roman" w:eastAsia="標楷體" w:cs="Times New Roman"/>
        </w:rPr>
        <w:t>～</w:t>
      </w:r>
      <w:r w:rsidRPr="0037389D">
        <w:rPr>
          <w:rFonts w:ascii="Times New Roman" w:eastAsia="標楷體" w:cs="Times New Roman"/>
        </w:rPr>
        <w:t>748 MHz</w:t>
      </w:r>
      <w:r w:rsidRPr="0037389D">
        <w:rPr>
          <w:rFonts w:ascii="Times New Roman" w:eastAsia="標楷體" w:cs="Times New Roman"/>
        </w:rPr>
        <w:t>；下行</w:t>
      </w:r>
      <w:r w:rsidRPr="0037389D">
        <w:rPr>
          <w:rFonts w:ascii="Times New Roman" w:eastAsia="標楷體" w:cs="Times New Roman"/>
        </w:rPr>
        <w:t>758 MHz</w:t>
      </w:r>
      <w:r w:rsidRPr="0037389D">
        <w:rPr>
          <w:rFonts w:ascii="Times New Roman" w:eastAsia="標楷體" w:cs="Times New Roman"/>
        </w:rPr>
        <w:t>～</w:t>
      </w:r>
      <w:r w:rsidRPr="0037389D">
        <w:rPr>
          <w:rFonts w:ascii="Times New Roman" w:eastAsia="標楷體" w:cs="Times New Roman"/>
        </w:rPr>
        <w:t>803 MHz</w:t>
      </w:r>
      <w:r w:rsidRPr="0037389D">
        <w:rPr>
          <w:rFonts w:ascii="Times New Roman" w:eastAsia="標楷體" w:cs="Times New Roman"/>
        </w:rPr>
        <w:t>）、</w:t>
      </w:r>
    </w:p>
    <w:p w:rsidR="00315E8A"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900 MHz </w:t>
      </w:r>
      <w:r w:rsidRPr="0037389D">
        <w:rPr>
          <w:rFonts w:ascii="Times New Roman" w:eastAsia="標楷體" w:cs="Times New Roman"/>
        </w:rPr>
        <w:t>頻段（上行</w:t>
      </w:r>
      <w:r w:rsidRPr="0037389D">
        <w:rPr>
          <w:rFonts w:ascii="Times New Roman" w:eastAsia="標楷體" w:cs="Times New Roman"/>
        </w:rPr>
        <w:t>885 MHz</w:t>
      </w:r>
      <w:r w:rsidRPr="0037389D">
        <w:rPr>
          <w:rFonts w:ascii="Times New Roman" w:eastAsia="標楷體" w:cs="Times New Roman"/>
        </w:rPr>
        <w:t>～</w:t>
      </w:r>
      <w:r w:rsidRPr="0037389D">
        <w:rPr>
          <w:rFonts w:ascii="Times New Roman" w:eastAsia="標楷體" w:cs="Times New Roman"/>
        </w:rPr>
        <w:t>915 MHz</w:t>
      </w:r>
      <w:r w:rsidRPr="0037389D">
        <w:rPr>
          <w:rFonts w:ascii="Times New Roman" w:eastAsia="標楷體" w:cs="Times New Roman"/>
        </w:rPr>
        <w:t>；下行</w:t>
      </w:r>
      <w:r w:rsidRPr="0037389D">
        <w:rPr>
          <w:rFonts w:ascii="Times New Roman" w:eastAsia="標楷體" w:cs="Times New Roman"/>
        </w:rPr>
        <w:t>930 MHz</w:t>
      </w:r>
      <w:r w:rsidRPr="0037389D">
        <w:rPr>
          <w:rFonts w:ascii="Times New Roman" w:eastAsia="標楷體" w:cs="Times New Roman"/>
        </w:rPr>
        <w:t>～</w:t>
      </w:r>
      <w:r w:rsidRPr="0037389D">
        <w:rPr>
          <w:rFonts w:ascii="Times New Roman" w:eastAsia="標楷體" w:cs="Times New Roman"/>
        </w:rPr>
        <w:t>960 MHz</w:t>
      </w:r>
      <w:r w:rsidRPr="0037389D">
        <w:rPr>
          <w:rFonts w:ascii="Times New Roman" w:eastAsia="標楷體" w:cs="Times New Roman"/>
        </w:rPr>
        <w:t>）、</w:t>
      </w:r>
    </w:p>
    <w:p w:rsidR="00315E8A"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1800 MHz </w:t>
      </w:r>
      <w:r w:rsidRPr="0037389D">
        <w:rPr>
          <w:rFonts w:ascii="Times New Roman" w:eastAsia="標楷體" w:cs="Times New Roman"/>
        </w:rPr>
        <w:t>頻段（上行</w:t>
      </w:r>
      <w:r w:rsidRPr="0037389D">
        <w:rPr>
          <w:rFonts w:ascii="Times New Roman" w:eastAsia="標楷體" w:cs="Times New Roman"/>
        </w:rPr>
        <w:t>1710 MHz</w:t>
      </w:r>
      <w:r w:rsidRPr="0037389D">
        <w:rPr>
          <w:rFonts w:ascii="Times New Roman" w:eastAsia="標楷體" w:cs="Times New Roman"/>
        </w:rPr>
        <w:t>～</w:t>
      </w:r>
      <w:r w:rsidRPr="0037389D">
        <w:rPr>
          <w:rFonts w:ascii="Times New Roman" w:eastAsia="標楷體" w:cs="Times New Roman"/>
        </w:rPr>
        <w:t>1785 MHz</w:t>
      </w:r>
      <w:r w:rsidRPr="0037389D">
        <w:rPr>
          <w:rFonts w:ascii="Times New Roman" w:eastAsia="標楷體" w:cs="Times New Roman"/>
        </w:rPr>
        <w:t>；下行</w:t>
      </w:r>
      <w:r w:rsidRPr="0037389D">
        <w:rPr>
          <w:rFonts w:ascii="Times New Roman" w:eastAsia="標楷體" w:cs="Times New Roman"/>
        </w:rPr>
        <w:t>1805 MHz</w:t>
      </w:r>
      <w:r w:rsidRPr="0037389D">
        <w:rPr>
          <w:rFonts w:ascii="Times New Roman" w:eastAsia="標楷體" w:cs="Times New Roman"/>
        </w:rPr>
        <w:t>～</w:t>
      </w:r>
      <w:r w:rsidRPr="0037389D">
        <w:rPr>
          <w:rFonts w:ascii="Times New Roman" w:eastAsia="標楷體" w:cs="Times New Roman"/>
        </w:rPr>
        <w:t>1880 MHz</w:t>
      </w:r>
      <w:r w:rsidRPr="0037389D">
        <w:rPr>
          <w:rFonts w:ascii="Times New Roman" w:eastAsia="標楷體" w:cs="Times New Roman"/>
        </w:rPr>
        <w:t>）、</w:t>
      </w:r>
    </w:p>
    <w:p w:rsidR="00315E8A"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2100 MHz </w:t>
      </w:r>
      <w:r w:rsidRPr="0037389D">
        <w:rPr>
          <w:rFonts w:ascii="Times New Roman" w:eastAsia="標楷體" w:cs="Times New Roman"/>
        </w:rPr>
        <w:t>頻段（上行</w:t>
      </w:r>
      <w:r w:rsidRPr="0037389D">
        <w:rPr>
          <w:rFonts w:ascii="Times New Roman" w:eastAsia="標楷體" w:cs="Times New Roman"/>
        </w:rPr>
        <w:t>1920 MHz</w:t>
      </w:r>
      <w:r w:rsidRPr="0037389D">
        <w:rPr>
          <w:rFonts w:ascii="Times New Roman" w:eastAsia="標楷體" w:cs="Times New Roman"/>
        </w:rPr>
        <w:t>～</w:t>
      </w:r>
      <w:r w:rsidRPr="0037389D">
        <w:rPr>
          <w:rFonts w:ascii="Times New Roman" w:eastAsia="標楷體" w:cs="Times New Roman"/>
        </w:rPr>
        <w:t>1980 MHz</w:t>
      </w:r>
      <w:r w:rsidRPr="0037389D">
        <w:rPr>
          <w:rFonts w:ascii="Times New Roman" w:eastAsia="標楷體" w:cs="Times New Roman"/>
        </w:rPr>
        <w:t>；下行</w:t>
      </w:r>
      <w:r w:rsidRPr="0037389D">
        <w:rPr>
          <w:rFonts w:ascii="Times New Roman" w:eastAsia="標楷體" w:cs="Times New Roman"/>
        </w:rPr>
        <w:t>2110 MHz</w:t>
      </w:r>
      <w:r w:rsidRPr="0037389D">
        <w:rPr>
          <w:rFonts w:ascii="Times New Roman" w:eastAsia="標楷體" w:cs="Times New Roman"/>
        </w:rPr>
        <w:t>～</w:t>
      </w:r>
      <w:r w:rsidRPr="0037389D">
        <w:rPr>
          <w:rFonts w:ascii="Times New Roman" w:eastAsia="標楷體" w:cs="Times New Roman"/>
        </w:rPr>
        <w:t>2170 MHz</w:t>
      </w:r>
      <w:r w:rsidRPr="0037389D">
        <w:rPr>
          <w:rFonts w:ascii="Times New Roman" w:eastAsia="標楷體" w:cs="Times New Roman"/>
        </w:rPr>
        <w:t>）、</w:t>
      </w:r>
    </w:p>
    <w:p w:rsidR="004152E8" w:rsidRPr="0037389D"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2500 MHz </w:t>
      </w:r>
      <w:r w:rsidRPr="0037389D">
        <w:rPr>
          <w:rFonts w:ascii="Times New Roman" w:eastAsia="標楷體" w:cs="Times New Roman"/>
        </w:rPr>
        <w:t>與</w:t>
      </w:r>
      <w:r w:rsidRPr="0037389D">
        <w:rPr>
          <w:rFonts w:ascii="Times New Roman" w:eastAsia="標楷體" w:cs="Times New Roman"/>
        </w:rPr>
        <w:t xml:space="preserve">2600 MHz </w:t>
      </w:r>
      <w:r w:rsidRPr="0037389D">
        <w:rPr>
          <w:rFonts w:ascii="Times New Roman" w:eastAsia="標楷體" w:cs="Times New Roman"/>
        </w:rPr>
        <w:t>頻段（上行</w:t>
      </w:r>
      <w:r w:rsidRPr="0037389D">
        <w:rPr>
          <w:rFonts w:ascii="Times New Roman" w:eastAsia="標楷體" w:cs="Times New Roman"/>
        </w:rPr>
        <w:t>2500 MHz</w:t>
      </w:r>
      <w:r w:rsidRPr="0037389D">
        <w:rPr>
          <w:rFonts w:ascii="Times New Roman" w:eastAsia="標楷體" w:cs="Times New Roman"/>
        </w:rPr>
        <w:t>～</w:t>
      </w:r>
      <w:r w:rsidRPr="0037389D">
        <w:rPr>
          <w:rFonts w:ascii="Times New Roman" w:eastAsia="標楷體" w:cs="Times New Roman"/>
        </w:rPr>
        <w:t>2570 MHz</w:t>
      </w:r>
      <w:r w:rsidRPr="0037389D">
        <w:rPr>
          <w:rFonts w:ascii="Times New Roman" w:eastAsia="標楷體" w:cs="Times New Roman"/>
        </w:rPr>
        <w:t>；下行</w:t>
      </w:r>
      <w:r w:rsidRPr="0037389D">
        <w:rPr>
          <w:rFonts w:ascii="Times New Roman" w:eastAsia="標楷體" w:cs="Times New Roman"/>
        </w:rPr>
        <w:t>2620 MHz</w:t>
      </w:r>
      <w:r w:rsidRPr="0037389D">
        <w:rPr>
          <w:rFonts w:ascii="Times New Roman" w:eastAsia="標楷體" w:cs="Times New Roman"/>
        </w:rPr>
        <w:lastRenderedPageBreak/>
        <w:t>～</w:t>
      </w:r>
      <w:r w:rsidRPr="0037389D">
        <w:rPr>
          <w:rFonts w:ascii="Times New Roman" w:eastAsia="標楷體" w:cs="Times New Roman"/>
        </w:rPr>
        <w:t>2690MHz</w:t>
      </w:r>
      <w:r w:rsidRPr="0037389D">
        <w:rPr>
          <w:rFonts w:ascii="Times New Roman" w:eastAsia="標楷體" w:cs="Times New Roman"/>
        </w:rPr>
        <w:t>）。</w:t>
      </w:r>
    </w:p>
    <w:p w:rsidR="004152E8" w:rsidRPr="0037389D" w:rsidRDefault="004152E8" w:rsidP="004152E8">
      <w:pPr>
        <w:pStyle w:val="CM2"/>
        <w:snapToGrid w:val="0"/>
        <w:spacing w:line="240" w:lineRule="auto"/>
        <w:ind w:left="426"/>
        <w:jc w:val="both"/>
        <w:outlineLvl w:val="0"/>
        <w:rPr>
          <w:rFonts w:ascii="Times New Roman" w:eastAsia="標楷體" w:cs="Times New Roman"/>
        </w:rPr>
      </w:pPr>
      <w:r w:rsidRPr="0037389D">
        <w:rPr>
          <w:rFonts w:ascii="Times New Roman" w:eastAsia="標楷體" w:cs="Times New Roman"/>
        </w:rPr>
        <w:t>3.1.2 TDD</w:t>
      </w:r>
      <w:r w:rsidRPr="0037389D">
        <w:rPr>
          <w:rFonts w:ascii="Times New Roman" w:eastAsia="標楷體" w:cs="Times New Roman"/>
        </w:rPr>
        <w:t>：</w:t>
      </w:r>
    </w:p>
    <w:p w:rsidR="004152E8" w:rsidRPr="0037389D" w:rsidRDefault="004152E8" w:rsidP="004152E8">
      <w:pPr>
        <w:pStyle w:val="CM2"/>
        <w:snapToGrid w:val="0"/>
        <w:spacing w:line="240" w:lineRule="auto"/>
        <w:ind w:leftChars="295" w:left="1157" w:hangingChars="187" w:hanging="449"/>
        <w:jc w:val="both"/>
        <w:outlineLvl w:val="0"/>
        <w:rPr>
          <w:rFonts w:ascii="Times New Roman" w:eastAsia="標楷體" w:cs="Times New Roman"/>
        </w:rPr>
      </w:pPr>
      <w:r w:rsidRPr="0037389D">
        <w:rPr>
          <w:rFonts w:ascii="Times New Roman" w:eastAsia="標楷體" w:cs="Times New Roman"/>
        </w:rPr>
        <w:t>3.1.2.1 FR1</w:t>
      </w:r>
      <w:r w:rsidRPr="0037389D">
        <w:rPr>
          <w:rFonts w:ascii="Times New Roman" w:eastAsia="標楷體" w:cs="Times New Roman"/>
        </w:rPr>
        <w:t>頻段：</w:t>
      </w:r>
    </w:p>
    <w:p w:rsidR="00315E8A"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2500 MHz</w:t>
      </w:r>
      <w:r w:rsidRPr="0037389D">
        <w:rPr>
          <w:rFonts w:ascii="Times New Roman" w:eastAsia="標楷體" w:cs="Times New Roman"/>
        </w:rPr>
        <w:t>與</w:t>
      </w:r>
      <w:r w:rsidRPr="0037389D">
        <w:rPr>
          <w:rFonts w:ascii="Times New Roman" w:eastAsia="標楷體" w:cs="Times New Roman"/>
        </w:rPr>
        <w:t>2600 MHz</w:t>
      </w:r>
      <w:r w:rsidRPr="0037389D">
        <w:rPr>
          <w:rFonts w:ascii="Times New Roman" w:eastAsia="標楷體" w:cs="Times New Roman"/>
        </w:rPr>
        <w:t>頻段</w:t>
      </w:r>
      <w:r w:rsidRPr="0037389D">
        <w:rPr>
          <w:rFonts w:ascii="Times New Roman" w:eastAsia="標楷體" w:cs="Times New Roman"/>
        </w:rPr>
        <w:t>(2500 MHz</w:t>
      </w:r>
      <w:r w:rsidRPr="0037389D">
        <w:rPr>
          <w:rFonts w:ascii="Times New Roman" w:eastAsia="標楷體" w:cs="Times New Roman"/>
        </w:rPr>
        <w:t>～</w:t>
      </w:r>
      <w:r w:rsidRPr="0037389D">
        <w:rPr>
          <w:rFonts w:ascii="Times New Roman" w:eastAsia="標楷體" w:cs="Times New Roman"/>
        </w:rPr>
        <w:t>2690 MHz)</w:t>
      </w:r>
      <w:r w:rsidRPr="0037389D">
        <w:rPr>
          <w:rFonts w:ascii="Times New Roman" w:eastAsia="標楷體" w:cs="Times New Roman"/>
        </w:rPr>
        <w:t>、</w:t>
      </w:r>
    </w:p>
    <w:p w:rsidR="004152E8" w:rsidRPr="0037389D"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3500 MHz</w:t>
      </w:r>
      <w:r w:rsidRPr="0037389D">
        <w:rPr>
          <w:rFonts w:ascii="Times New Roman" w:eastAsia="標楷體" w:cs="Times New Roman"/>
        </w:rPr>
        <w:t>頻段</w:t>
      </w:r>
      <w:proofErr w:type="gramStart"/>
      <w:r w:rsidRPr="0037389D">
        <w:rPr>
          <w:rFonts w:ascii="Times New Roman" w:eastAsia="標楷體" w:cs="Times New Roman"/>
        </w:rPr>
        <w:t>（</w:t>
      </w:r>
      <w:proofErr w:type="gramEnd"/>
      <w:r w:rsidRPr="0037389D">
        <w:rPr>
          <w:rFonts w:ascii="Times New Roman" w:eastAsia="標楷體" w:cs="Times New Roman"/>
        </w:rPr>
        <w:t>3300 MHz</w:t>
      </w:r>
      <w:r w:rsidRPr="0037389D">
        <w:rPr>
          <w:rFonts w:ascii="Times New Roman" w:eastAsia="標楷體" w:cs="Times New Roman"/>
        </w:rPr>
        <w:t>～</w:t>
      </w:r>
      <w:r w:rsidRPr="0037389D">
        <w:rPr>
          <w:rFonts w:ascii="Times New Roman" w:eastAsia="標楷體" w:cs="Times New Roman"/>
        </w:rPr>
        <w:t>3570 MHz)</w:t>
      </w:r>
      <w:r w:rsidRPr="0037389D">
        <w:rPr>
          <w:rFonts w:ascii="Times New Roman" w:eastAsia="標楷體" w:cs="Times New Roman"/>
        </w:rPr>
        <w:t>。</w:t>
      </w:r>
    </w:p>
    <w:p w:rsidR="004152E8" w:rsidRPr="0037389D" w:rsidRDefault="004152E8" w:rsidP="004152E8">
      <w:pPr>
        <w:pStyle w:val="CM2"/>
        <w:snapToGrid w:val="0"/>
        <w:spacing w:line="240" w:lineRule="auto"/>
        <w:ind w:leftChars="295" w:left="1157" w:hangingChars="187" w:hanging="449"/>
        <w:jc w:val="both"/>
        <w:outlineLvl w:val="0"/>
        <w:rPr>
          <w:rFonts w:ascii="Times New Roman" w:eastAsia="標楷體" w:cs="Times New Roman"/>
        </w:rPr>
      </w:pPr>
      <w:r w:rsidRPr="0037389D">
        <w:rPr>
          <w:rFonts w:ascii="Times New Roman" w:eastAsia="標楷體" w:cs="Times New Roman"/>
        </w:rPr>
        <w:t>3.1.2.2 FR2</w:t>
      </w:r>
      <w:r w:rsidR="00315E8A" w:rsidRPr="0037389D">
        <w:rPr>
          <w:rFonts w:ascii="Times New Roman" w:eastAsia="標楷體" w:cs="Times New Roman"/>
        </w:rPr>
        <w:t>(Frequency Range 2)</w:t>
      </w:r>
      <w:r w:rsidRPr="0037389D">
        <w:rPr>
          <w:rFonts w:ascii="Times New Roman" w:eastAsia="標楷體" w:cs="Times New Roman"/>
        </w:rPr>
        <w:t>頻段：</w:t>
      </w:r>
    </w:p>
    <w:p w:rsidR="004152E8" w:rsidRPr="0037389D" w:rsidRDefault="004152E8" w:rsidP="004152E8">
      <w:pPr>
        <w:pStyle w:val="CM2"/>
        <w:snapToGrid w:val="0"/>
        <w:spacing w:line="240" w:lineRule="auto"/>
        <w:ind w:left="1165"/>
        <w:jc w:val="both"/>
        <w:outlineLvl w:val="0"/>
        <w:rPr>
          <w:rFonts w:ascii="Times New Roman" w:eastAsia="標楷體" w:cs="Times New Roman"/>
        </w:rPr>
      </w:pPr>
      <w:r w:rsidRPr="0037389D">
        <w:rPr>
          <w:rFonts w:ascii="Times New Roman" w:eastAsia="標楷體" w:cs="Times New Roman"/>
        </w:rPr>
        <w:t xml:space="preserve">28000 MHz </w:t>
      </w:r>
      <w:r w:rsidRPr="0037389D">
        <w:rPr>
          <w:rFonts w:ascii="Times New Roman" w:eastAsia="標楷體" w:cs="Times New Roman"/>
        </w:rPr>
        <w:t>頻段（</w:t>
      </w:r>
      <w:r w:rsidRPr="0037389D">
        <w:rPr>
          <w:rFonts w:ascii="Times New Roman" w:eastAsia="標楷體" w:cs="Times New Roman"/>
        </w:rPr>
        <w:t>27000 MHz</w:t>
      </w:r>
      <w:r w:rsidRPr="0037389D">
        <w:rPr>
          <w:rFonts w:ascii="Times New Roman" w:eastAsia="標楷體" w:cs="Times New Roman"/>
        </w:rPr>
        <w:t>～</w:t>
      </w:r>
      <w:r w:rsidRPr="0037389D">
        <w:rPr>
          <w:rFonts w:ascii="Times New Roman" w:eastAsia="標楷體" w:cs="Times New Roman"/>
        </w:rPr>
        <w:t>29500MHz)</w:t>
      </w:r>
      <w:r w:rsidRPr="0037389D">
        <w:rPr>
          <w:rFonts w:ascii="Times New Roman" w:eastAsia="標楷體" w:cs="Times New Roman"/>
        </w:rPr>
        <w:t>。</w:t>
      </w:r>
    </w:p>
    <w:p w:rsidR="004152E8" w:rsidRPr="0037389D" w:rsidRDefault="004152E8" w:rsidP="004152E8">
      <w:pPr>
        <w:pStyle w:val="CM2"/>
        <w:snapToGrid w:val="0"/>
        <w:spacing w:line="240" w:lineRule="auto"/>
        <w:ind w:left="426"/>
        <w:jc w:val="both"/>
        <w:outlineLvl w:val="0"/>
        <w:rPr>
          <w:rFonts w:ascii="Times New Roman" w:eastAsia="標楷體" w:cs="Times New Roman"/>
        </w:rPr>
      </w:pPr>
      <w:r w:rsidRPr="0037389D">
        <w:rPr>
          <w:rFonts w:ascii="Times New Roman" w:eastAsia="標楷體" w:cs="Times New Roman"/>
        </w:rPr>
        <w:t>3.1.3 BS</w:t>
      </w:r>
      <w:r w:rsidRPr="0037389D">
        <w:rPr>
          <w:rFonts w:ascii="Times New Roman" w:eastAsia="標楷體" w:cs="Times New Roman"/>
        </w:rPr>
        <w:t>類型：</w:t>
      </w:r>
    </w:p>
    <w:p w:rsidR="004152E8" w:rsidRPr="0037389D" w:rsidRDefault="004152E8" w:rsidP="004152E8">
      <w:pPr>
        <w:pStyle w:val="CM2"/>
        <w:snapToGrid w:val="0"/>
        <w:spacing w:line="240" w:lineRule="auto"/>
        <w:ind w:left="709"/>
        <w:jc w:val="both"/>
        <w:outlineLvl w:val="0"/>
        <w:rPr>
          <w:rFonts w:ascii="Times New Roman" w:eastAsia="標楷體" w:cs="Times New Roman"/>
        </w:rPr>
      </w:pPr>
      <w:r w:rsidRPr="0037389D">
        <w:rPr>
          <w:rFonts w:ascii="Times New Roman" w:eastAsia="標楷體" w:cs="Times New Roman"/>
        </w:rPr>
        <w:t>3.1.3.1 BS Type 1-C</w:t>
      </w:r>
      <w:r w:rsidRPr="0037389D">
        <w:rPr>
          <w:rFonts w:ascii="Times New Roman" w:eastAsia="標楷體" w:cs="Times New Roman"/>
        </w:rPr>
        <w:t>：</w:t>
      </w:r>
    </w:p>
    <w:p w:rsidR="004152E8" w:rsidRPr="0037389D" w:rsidRDefault="004152E8" w:rsidP="004152E8">
      <w:pPr>
        <w:pStyle w:val="CM2"/>
        <w:snapToGrid w:val="0"/>
        <w:spacing w:line="240" w:lineRule="auto"/>
        <w:ind w:left="1021"/>
        <w:jc w:val="both"/>
        <w:outlineLvl w:val="0"/>
        <w:rPr>
          <w:rFonts w:ascii="Times New Roman" w:eastAsia="標楷體" w:cs="Times New Roman"/>
        </w:rPr>
      </w:pPr>
      <w:r w:rsidRPr="0037389D">
        <w:rPr>
          <w:rFonts w:ascii="Times New Roman" w:eastAsia="標楷體" w:cs="Times New Roman"/>
        </w:rPr>
        <w:t>操作於</w:t>
      </w:r>
      <w:r w:rsidRPr="0037389D">
        <w:rPr>
          <w:rFonts w:ascii="Times New Roman" w:eastAsia="標楷體" w:cs="Times New Roman"/>
        </w:rPr>
        <w:t>FR1</w:t>
      </w:r>
      <w:r w:rsidRPr="0037389D">
        <w:rPr>
          <w:rFonts w:ascii="Times New Roman" w:eastAsia="標楷體" w:cs="Times New Roman"/>
        </w:rPr>
        <w:t>頻段之</w:t>
      </w:r>
      <w:r w:rsidRPr="0037389D">
        <w:rPr>
          <w:rFonts w:ascii="Times New Roman" w:eastAsia="標楷體" w:cs="Times New Roman"/>
        </w:rPr>
        <w:t>NR BS</w:t>
      </w:r>
      <w:r w:rsidRPr="0037389D">
        <w:rPr>
          <w:rFonts w:ascii="Times New Roman" w:eastAsia="標楷體" w:cs="Times New Roman"/>
        </w:rPr>
        <w:t>，其組成僅含傳導需求部分，具獨立之天線連接埠。</w:t>
      </w:r>
    </w:p>
    <w:p w:rsidR="004152E8" w:rsidRPr="0037389D" w:rsidRDefault="004152E8" w:rsidP="004152E8">
      <w:pPr>
        <w:pStyle w:val="CM2"/>
        <w:snapToGrid w:val="0"/>
        <w:spacing w:line="240" w:lineRule="auto"/>
        <w:ind w:left="709"/>
        <w:jc w:val="both"/>
        <w:outlineLvl w:val="0"/>
        <w:rPr>
          <w:rFonts w:ascii="Times New Roman" w:eastAsia="標楷體" w:cs="Times New Roman"/>
        </w:rPr>
      </w:pPr>
      <w:r w:rsidRPr="0037389D">
        <w:rPr>
          <w:rFonts w:ascii="Times New Roman" w:eastAsia="標楷體" w:cs="Times New Roman"/>
        </w:rPr>
        <w:t>3.1.3.2 BS Type 1-H</w:t>
      </w:r>
      <w:r w:rsidRPr="0037389D">
        <w:rPr>
          <w:rFonts w:ascii="Times New Roman" w:eastAsia="標楷體" w:cs="Times New Roman"/>
        </w:rPr>
        <w:t>：</w:t>
      </w:r>
    </w:p>
    <w:p w:rsidR="004152E8" w:rsidRPr="0037389D" w:rsidRDefault="004152E8" w:rsidP="004152E8">
      <w:pPr>
        <w:pStyle w:val="CM2"/>
        <w:snapToGrid w:val="0"/>
        <w:spacing w:line="240" w:lineRule="auto"/>
        <w:ind w:left="1021"/>
        <w:jc w:val="both"/>
        <w:outlineLvl w:val="0"/>
        <w:rPr>
          <w:rFonts w:ascii="Times New Roman" w:eastAsia="標楷體" w:cs="Times New Roman"/>
        </w:rPr>
      </w:pPr>
      <w:r w:rsidRPr="0037389D">
        <w:rPr>
          <w:rFonts w:ascii="Times New Roman" w:eastAsia="標楷體" w:cs="Times New Roman"/>
        </w:rPr>
        <w:t>操作於</w:t>
      </w:r>
      <w:r w:rsidRPr="0037389D">
        <w:rPr>
          <w:rFonts w:ascii="Times New Roman" w:eastAsia="標楷體" w:cs="Times New Roman"/>
        </w:rPr>
        <w:t>FR1</w:t>
      </w:r>
      <w:r w:rsidRPr="0037389D">
        <w:rPr>
          <w:rFonts w:ascii="Times New Roman" w:eastAsia="標楷體" w:cs="Times New Roman"/>
        </w:rPr>
        <w:t>頻段之</w:t>
      </w:r>
      <w:r w:rsidRPr="0037389D">
        <w:rPr>
          <w:rFonts w:ascii="Times New Roman" w:eastAsia="標楷體" w:cs="Times New Roman"/>
        </w:rPr>
        <w:t>NR BS</w:t>
      </w:r>
      <w:r w:rsidRPr="0037389D">
        <w:rPr>
          <w:rFonts w:ascii="Times New Roman" w:eastAsia="標楷體" w:cs="Times New Roman"/>
        </w:rPr>
        <w:t>，其組成包含傳導需求部分之個別</w:t>
      </w:r>
      <w:r w:rsidRPr="0037389D">
        <w:rPr>
          <w:rFonts w:ascii="Times New Roman" w:eastAsia="標楷體" w:cs="Times New Roman"/>
        </w:rPr>
        <w:t>TAB</w:t>
      </w:r>
      <w:r w:rsidRPr="0037389D">
        <w:rPr>
          <w:rFonts w:ascii="Times New Roman" w:eastAsia="標楷體" w:cs="Times New Roman"/>
        </w:rPr>
        <w:t>及</w:t>
      </w:r>
      <w:r w:rsidRPr="0037389D">
        <w:rPr>
          <w:rFonts w:ascii="Times New Roman" w:eastAsia="標楷體" w:cs="Times New Roman"/>
        </w:rPr>
        <w:t>OTA</w:t>
      </w:r>
      <w:r w:rsidRPr="0037389D">
        <w:rPr>
          <w:rFonts w:ascii="Times New Roman" w:eastAsia="標楷體" w:cs="Times New Roman"/>
        </w:rPr>
        <w:t>需求部分，應符合</w:t>
      </w:r>
      <w:r w:rsidRPr="0037389D">
        <w:rPr>
          <w:rFonts w:ascii="Times New Roman" w:eastAsia="標楷體" w:cs="Times New Roman"/>
        </w:rPr>
        <w:t>RIB</w:t>
      </w:r>
      <w:r w:rsidRPr="0037389D">
        <w:rPr>
          <w:rFonts w:ascii="Times New Roman" w:eastAsia="標楷體" w:cs="Times New Roman"/>
        </w:rPr>
        <w:t>定義。</w:t>
      </w:r>
    </w:p>
    <w:p w:rsidR="004152E8" w:rsidRPr="0037389D" w:rsidRDefault="004152E8" w:rsidP="004152E8">
      <w:pPr>
        <w:pStyle w:val="CM2"/>
        <w:snapToGrid w:val="0"/>
        <w:spacing w:line="240" w:lineRule="auto"/>
        <w:ind w:left="709"/>
        <w:jc w:val="both"/>
        <w:outlineLvl w:val="0"/>
        <w:rPr>
          <w:rFonts w:ascii="Times New Roman" w:eastAsia="標楷體" w:cs="Times New Roman"/>
        </w:rPr>
      </w:pPr>
      <w:r w:rsidRPr="0037389D">
        <w:rPr>
          <w:rFonts w:ascii="Times New Roman" w:eastAsia="標楷體" w:cs="Times New Roman"/>
        </w:rPr>
        <w:t>3.1.3.3 BS Type 1-O</w:t>
      </w:r>
      <w:r w:rsidRPr="0037389D">
        <w:rPr>
          <w:rFonts w:ascii="Times New Roman" w:eastAsia="標楷體" w:cs="Times New Roman"/>
        </w:rPr>
        <w:t>：</w:t>
      </w:r>
    </w:p>
    <w:p w:rsidR="004152E8" w:rsidRPr="0037389D" w:rsidRDefault="004152E8" w:rsidP="004152E8">
      <w:pPr>
        <w:pStyle w:val="CM2"/>
        <w:snapToGrid w:val="0"/>
        <w:spacing w:line="240" w:lineRule="auto"/>
        <w:ind w:left="1021"/>
        <w:jc w:val="both"/>
        <w:outlineLvl w:val="0"/>
        <w:rPr>
          <w:rFonts w:ascii="Times New Roman" w:eastAsia="標楷體" w:cs="Times New Roman"/>
        </w:rPr>
      </w:pPr>
      <w:r w:rsidRPr="0037389D">
        <w:rPr>
          <w:rFonts w:ascii="Times New Roman" w:eastAsia="標楷體" w:cs="Times New Roman"/>
        </w:rPr>
        <w:t>操作於</w:t>
      </w:r>
      <w:r w:rsidRPr="0037389D">
        <w:rPr>
          <w:rFonts w:ascii="Times New Roman" w:eastAsia="標楷體" w:cs="Times New Roman"/>
        </w:rPr>
        <w:t>FR1</w:t>
      </w:r>
      <w:r w:rsidRPr="0037389D">
        <w:rPr>
          <w:rFonts w:ascii="Times New Roman" w:eastAsia="標楷體" w:cs="Times New Roman"/>
        </w:rPr>
        <w:t>頻段之</w:t>
      </w:r>
      <w:r w:rsidRPr="0037389D">
        <w:rPr>
          <w:rFonts w:ascii="Times New Roman" w:eastAsia="標楷體" w:cs="Times New Roman"/>
        </w:rPr>
        <w:t>NR BS</w:t>
      </w:r>
      <w:r w:rsidRPr="0037389D">
        <w:rPr>
          <w:rFonts w:ascii="Times New Roman" w:eastAsia="標楷體" w:cs="Times New Roman"/>
        </w:rPr>
        <w:t>，其組成僅含符合</w:t>
      </w:r>
      <w:r w:rsidRPr="0037389D">
        <w:rPr>
          <w:rFonts w:ascii="Times New Roman" w:eastAsia="標楷體" w:cs="Times New Roman"/>
        </w:rPr>
        <w:t>RIB</w:t>
      </w:r>
      <w:r w:rsidRPr="0037389D">
        <w:rPr>
          <w:rFonts w:ascii="Times New Roman" w:eastAsia="標楷體" w:cs="Times New Roman"/>
        </w:rPr>
        <w:t>定義之</w:t>
      </w:r>
      <w:r w:rsidRPr="0037389D">
        <w:rPr>
          <w:rFonts w:ascii="Times New Roman" w:eastAsia="標楷體" w:cs="Times New Roman"/>
        </w:rPr>
        <w:t>OTA</w:t>
      </w:r>
      <w:r w:rsidRPr="0037389D">
        <w:rPr>
          <w:rFonts w:ascii="Times New Roman" w:eastAsia="標楷體" w:cs="Times New Roman"/>
        </w:rPr>
        <w:t>介面。</w:t>
      </w:r>
    </w:p>
    <w:p w:rsidR="004152E8" w:rsidRPr="0037389D" w:rsidRDefault="004152E8" w:rsidP="004152E8">
      <w:pPr>
        <w:pStyle w:val="CM2"/>
        <w:snapToGrid w:val="0"/>
        <w:spacing w:line="240" w:lineRule="auto"/>
        <w:ind w:left="709"/>
        <w:jc w:val="both"/>
        <w:outlineLvl w:val="0"/>
        <w:rPr>
          <w:rFonts w:ascii="Times New Roman" w:eastAsia="標楷體" w:cs="Times New Roman"/>
        </w:rPr>
      </w:pPr>
      <w:r w:rsidRPr="0037389D">
        <w:rPr>
          <w:rFonts w:ascii="Times New Roman" w:eastAsia="標楷體" w:cs="Times New Roman"/>
        </w:rPr>
        <w:t>3.1.3.4 BS Type 2-O</w:t>
      </w:r>
      <w:r w:rsidRPr="0037389D">
        <w:rPr>
          <w:rFonts w:ascii="Times New Roman" w:eastAsia="標楷體" w:cs="Times New Roman"/>
        </w:rPr>
        <w:t>：</w:t>
      </w:r>
    </w:p>
    <w:p w:rsidR="004152E8" w:rsidRPr="0037389D" w:rsidRDefault="004152E8" w:rsidP="004152E8">
      <w:pPr>
        <w:pStyle w:val="CM2"/>
        <w:snapToGrid w:val="0"/>
        <w:spacing w:line="240" w:lineRule="auto"/>
        <w:ind w:left="1021"/>
        <w:jc w:val="both"/>
        <w:outlineLvl w:val="0"/>
        <w:rPr>
          <w:rFonts w:ascii="Times New Roman" w:eastAsia="標楷體" w:cs="Times New Roman"/>
        </w:rPr>
      </w:pPr>
      <w:r w:rsidRPr="0037389D">
        <w:rPr>
          <w:rFonts w:ascii="Times New Roman" w:eastAsia="標楷體" w:cs="Times New Roman"/>
        </w:rPr>
        <w:t>操作於</w:t>
      </w:r>
      <w:r w:rsidRPr="0037389D">
        <w:rPr>
          <w:rFonts w:ascii="Times New Roman" w:eastAsia="標楷體" w:cs="Times New Roman"/>
        </w:rPr>
        <w:t>FR2</w:t>
      </w:r>
      <w:r w:rsidRPr="0037389D">
        <w:rPr>
          <w:rFonts w:ascii="Times New Roman" w:eastAsia="標楷體" w:cs="Times New Roman"/>
        </w:rPr>
        <w:t>頻段之</w:t>
      </w:r>
      <w:r w:rsidRPr="0037389D">
        <w:rPr>
          <w:rFonts w:ascii="Times New Roman" w:eastAsia="標楷體" w:cs="Times New Roman"/>
        </w:rPr>
        <w:t>NR BS</w:t>
      </w:r>
      <w:r w:rsidRPr="0037389D">
        <w:rPr>
          <w:rFonts w:ascii="Times New Roman" w:eastAsia="標楷體" w:cs="Times New Roman"/>
        </w:rPr>
        <w:t>，其組成僅含符合</w:t>
      </w:r>
      <w:r w:rsidRPr="0037389D">
        <w:rPr>
          <w:rFonts w:ascii="Times New Roman" w:eastAsia="標楷體" w:cs="Times New Roman"/>
        </w:rPr>
        <w:t>RIB</w:t>
      </w:r>
      <w:r w:rsidRPr="0037389D">
        <w:rPr>
          <w:rFonts w:ascii="Times New Roman" w:eastAsia="標楷體" w:cs="Times New Roman"/>
        </w:rPr>
        <w:t>定義之</w:t>
      </w:r>
      <w:r w:rsidRPr="0037389D">
        <w:rPr>
          <w:rFonts w:ascii="Times New Roman" w:eastAsia="標楷體" w:cs="Times New Roman"/>
        </w:rPr>
        <w:t>OTA</w:t>
      </w:r>
      <w:r w:rsidRPr="0037389D">
        <w:rPr>
          <w:rFonts w:ascii="Times New Roman" w:eastAsia="標楷體" w:cs="Times New Roman"/>
        </w:rPr>
        <w:t>介面。</w:t>
      </w:r>
    </w:p>
    <w:p w:rsidR="004152E8" w:rsidRPr="0037389D" w:rsidRDefault="004152E8" w:rsidP="004152E8">
      <w:pPr>
        <w:pStyle w:val="CM2"/>
        <w:snapToGrid w:val="0"/>
        <w:spacing w:line="240" w:lineRule="auto"/>
        <w:ind w:left="426"/>
        <w:jc w:val="both"/>
        <w:outlineLvl w:val="0"/>
        <w:rPr>
          <w:rFonts w:ascii="Times New Roman" w:eastAsia="標楷體" w:cs="Times New Roman"/>
        </w:rPr>
      </w:pPr>
      <w:r w:rsidRPr="0037389D">
        <w:rPr>
          <w:rFonts w:ascii="Times New Roman" w:eastAsia="標楷體" w:cs="Times New Roman"/>
        </w:rPr>
        <w:t>3.1.4 BS</w:t>
      </w:r>
      <w:r w:rsidRPr="0037389D">
        <w:rPr>
          <w:rFonts w:ascii="Times New Roman" w:eastAsia="標楷體" w:cs="Times New Roman"/>
        </w:rPr>
        <w:t>級別：</w:t>
      </w:r>
    </w:p>
    <w:p w:rsidR="004152E8" w:rsidRPr="0037389D" w:rsidRDefault="004152E8" w:rsidP="004152E8">
      <w:pPr>
        <w:pStyle w:val="CM2"/>
        <w:snapToGrid w:val="0"/>
        <w:spacing w:line="240" w:lineRule="auto"/>
        <w:ind w:leftChars="293" w:left="1082" w:hangingChars="158" w:hanging="379"/>
        <w:jc w:val="both"/>
        <w:outlineLvl w:val="0"/>
        <w:rPr>
          <w:rFonts w:ascii="Times New Roman" w:eastAsia="標楷體" w:cs="Times New Roman"/>
        </w:rPr>
      </w:pPr>
      <w:r w:rsidRPr="0037389D">
        <w:rPr>
          <w:rFonts w:ascii="Times New Roman" w:eastAsia="標楷體" w:cs="Times New Roman"/>
        </w:rPr>
        <w:t>3.1.4.1</w:t>
      </w:r>
      <w:r w:rsidRPr="0037389D">
        <w:rPr>
          <w:rFonts w:ascii="Times New Roman" w:eastAsia="標楷體" w:cs="Times New Roman"/>
        </w:rPr>
        <w:t>廣域範圍</w:t>
      </w:r>
      <w:r w:rsidRPr="0037389D">
        <w:rPr>
          <w:rFonts w:ascii="Times New Roman" w:eastAsia="標楷體" w:cs="Times New Roman"/>
        </w:rPr>
        <w:t>BS</w:t>
      </w:r>
      <w:r w:rsidRPr="0037389D">
        <w:rPr>
          <w:rFonts w:ascii="Times New Roman" w:eastAsia="標楷體" w:cs="Times New Roman"/>
        </w:rPr>
        <w:t>：符合大型</w:t>
      </w:r>
      <w:r w:rsidRPr="0037389D">
        <w:rPr>
          <w:rFonts w:ascii="Times New Roman" w:eastAsia="標楷體" w:cs="Times New Roman"/>
        </w:rPr>
        <w:t>BS (Macro Cell)</w:t>
      </w:r>
      <w:r w:rsidRPr="0037389D">
        <w:rPr>
          <w:rFonts w:ascii="Times New Roman" w:eastAsia="標楷體" w:cs="Times New Roman"/>
        </w:rPr>
        <w:t>使用環境</w:t>
      </w:r>
      <w:r w:rsidR="00FC2BE6">
        <w:rPr>
          <w:rFonts w:ascii="Times New Roman" w:eastAsia="標楷體" w:cs="Times New Roman" w:hint="eastAsia"/>
        </w:rPr>
        <w:t>：</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3.1.4.1.1 BS Type 1-C / BS Type 1-H</w:t>
      </w:r>
      <w:r w:rsidRPr="0037389D">
        <w:rPr>
          <w:rFonts w:ascii="Times New Roman" w:eastAsia="標楷體" w:cs="Times New Roman"/>
        </w:rPr>
        <w:t>：從</w:t>
      </w:r>
      <w:r w:rsidRPr="0037389D">
        <w:rPr>
          <w:rFonts w:ascii="Times New Roman" w:eastAsia="標楷體" w:cs="Times New Roman"/>
        </w:rPr>
        <w:t>BS</w:t>
      </w:r>
      <w:r w:rsidRPr="0037389D">
        <w:rPr>
          <w:rFonts w:ascii="Times New Roman" w:eastAsia="標楷體" w:cs="Times New Roman"/>
        </w:rPr>
        <w:t>到用戶端的最小耦合損失達</w:t>
      </w:r>
      <w:r w:rsidRPr="0037389D">
        <w:rPr>
          <w:rFonts w:ascii="Times New Roman" w:eastAsia="標楷體" w:cs="Times New Roman"/>
        </w:rPr>
        <w:t>70</w:t>
      </w:r>
      <w:r w:rsidRPr="0037389D">
        <w:rPr>
          <w:rFonts w:ascii="Times New Roman" w:eastAsia="標楷體" w:cs="Times New Roman"/>
        </w:rPr>
        <w:t>分貝</w:t>
      </w:r>
      <w:r w:rsidRPr="0037389D">
        <w:rPr>
          <w:rFonts w:ascii="Times New Roman" w:eastAsia="標楷體" w:cs="Times New Roman"/>
        </w:rPr>
        <w:t>(dB)</w:t>
      </w:r>
      <w:r w:rsidRPr="0037389D">
        <w:rPr>
          <w:rFonts w:ascii="Times New Roman" w:eastAsia="標楷體" w:cs="Times New Roman"/>
        </w:rPr>
        <w:t>。</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3.1.4.1.2 BS Type 1-O / BS Type 2-O</w:t>
      </w:r>
      <w:r w:rsidRPr="0037389D">
        <w:rPr>
          <w:rFonts w:ascii="Times New Roman" w:eastAsia="標楷體" w:cs="Times New Roman"/>
        </w:rPr>
        <w:t>：從</w:t>
      </w:r>
      <w:r w:rsidRPr="0037389D">
        <w:rPr>
          <w:rFonts w:ascii="Times New Roman" w:eastAsia="標楷體" w:cs="Times New Roman"/>
        </w:rPr>
        <w:t>BS</w:t>
      </w:r>
      <w:r w:rsidRPr="0037389D">
        <w:rPr>
          <w:rFonts w:ascii="Times New Roman" w:eastAsia="標楷體" w:cs="Times New Roman"/>
        </w:rPr>
        <w:t>到用戶端沿地面的最短距離達</w:t>
      </w:r>
      <w:r w:rsidRPr="0037389D">
        <w:rPr>
          <w:rFonts w:ascii="Times New Roman" w:eastAsia="標楷體" w:cs="Times New Roman"/>
        </w:rPr>
        <w:t>35</w:t>
      </w:r>
      <w:r w:rsidRPr="0037389D">
        <w:rPr>
          <w:rFonts w:ascii="Times New Roman" w:eastAsia="標楷體" w:cs="Times New Roman"/>
        </w:rPr>
        <w:t>公尺。</w:t>
      </w:r>
    </w:p>
    <w:p w:rsidR="004152E8" w:rsidRPr="0037389D" w:rsidRDefault="004152E8" w:rsidP="004152E8">
      <w:pPr>
        <w:pStyle w:val="CM2"/>
        <w:snapToGrid w:val="0"/>
        <w:spacing w:line="240" w:lineRule="auto"/>
        <w:ind w:leftChars="293" w:left="1082" w:hangingChars="158" w:hanging="379"/>
        <w:jc w:val="both"/>
        <w:outlineLvl w:val="0"/>
        <w:rPr>
          <w:rFonts w:ascii="Times New Roman" w:eastAsia="標楷體" w:cs="Times New Roman"/>
        </w:rPr>
      </w:pPr>
      <w:r w:rsidRPr="0037389D">
        <w:rPr>
          <w:rFonts w:ascii="Times New Roman" w:eastAsia="標楷體" w:cs="Times New Roman"/>
        </w:rPr>
        <w:t>3.1.4.2</w:t>
      </w:r>
      <w:r w:rsidRPr="0037389D">
        <w:rPr>
          <w:rFonts w:ascii="Times New Roman" w:eastAsia="標楷體" w:cs="Times New Roman"/>
        </w:rPr>
        <w:t>中程範圍</w:t>
      </w:r>
      <w:r w:rsidRPr="0037389D">
        <w:rPr>
          <w:rFonts w:ascii="Times New Roman" w:eastAsia="標楷體" w:cs="Times New Roman"/>
        </w:rPr>
        <w:t>BS</w:t>
      </w:r>
      <w:r w:rsidRPr="0037389D">
        <w:rPr>
          <w:rFonts w:ascii="Times New Roman" w:eastAsia="標楷體" w:cs="Times New Roman"/>
        </w:rPr>
        <w:t>：符合微型</w:t>
      </w:r>
      <w:r w:rsidRPr="0037389D">
        <w:rPr>
          <w:rFonts w:ascii="Times New Roman" w:eastAsia="標楷體" w:cs="Times New Roman"/>
        </w:rPr>
        <w:t>BS (Micro Cell)</w:t>
      </w:r>
      <w:r w:rsidRPr="0037389D">
        <w:rPr>
          <w:rFonts w:ascii="Times New Roman" w:eastAsia="標楷體" w:cs="Times New Roman"/>
        </w:rPr>
        <w:t>使用環境：</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3.1.4.2.1 BS Type 1-C / BS Type 1-H</w:t>
      </w:r>
      <w:r w:rsidRPr="0037389D">
        <w:rPr>
          <w:rFonts w:ascii="Times New Roman" w:eastAsia="標楷體" w:cs="Times New Roman"/>
        </w:rPr>
        <w:t>：從</w:t>
      </w:r>
      <w:r w:rsidRPr="0037389D">
        <w:rPr>
          <w:rFonts w:ascii="Times New Roman" w:eastAsia="標楷體" w:cs="Times New Roman"/>
        </w:rPr>
        <w:t>BS</w:t>
      </w:r>
      <w:r w:rsidRPr="0037389D">
        <w:rPr>
          <w:rFonts w:ascii="Times New Roman" w:eastAsia="標楷體" w:cs="Times New Roman"/>
        </w:rPr>
        <w:t>到用戶端的最小耦合損失達</w:t>
      </w:r>
      <w:r w:rsidRPr="0037389D">
        <w:rPr>
          <w:rFonts w:ascii="Times New Roman" w:eastAsia="標楷體" w:cs="Times New Roman"/>
        </w:rPr>
        <w:t>53dB</w:t>
      </w:r>
      <w:r w:rsidRPr="0037389D">
        <w:rPr>
          <w:rFonts w:ascii="Times New Roman" w:eastAsia="標楷體" w:cs="Times New Roman"/>
        </w:rPr>
        <w:t>。</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3.1.4.2.2 BS Type 1-O / BS Type 2-O</w:t>
      </w:r>
      <w:r w:rsidRPr="0037389D">
        <w:rPr>
          <w:rFonts w:ascii="Times New Roman" w:eastAsia="標楷體" w:cs="Times New Roman"/>
        </w:rPr>
        <w:t>：從</w:t>
      </w:r>
      <w:r w:rsidRPr="0037389D">
        <w:rPr>
          <w:rFonts w:ascii="Times New Roman" w:eastAsia="標楷體" w:cs="Times New Roman"/>
        </w:rPr>
        <w:t>BS</w:t>
      </w:r>
      <w:r w:rsidRPr="0037389D">
        <w:rPr>
          <w:rFonts w:ascii="Times New Roman" w:eastAsia="標楷體" w:cs="Times New Roman"/>
        </w:rPr>
        <w:t>到用戶端沿地面的最短距離達</w:t>
      </w:r>
      <w:r w:rsidRPr="0037389D">
        <w:rPr>
          <w:rFonts w:ascii="Times New Roman" w:eastAsia="標楷體" w:cs="Times New Roman"/>
        </w:rPr>
        <w:t>5</w:t>
      </w:r>
      <w:r w:rsidRPr="0037389D">
        <w:rPr>
          <w:rFonts w:ascii="Times New Roman" w:eastAsia="標楷體" w:cs="Times New Roman"/>
        </w:rPr>
        <w:t>公尺。</w:t>
      </w:r>
    </w:p>
    <w:p w:rsidR="004152E8" w:rsidRPr="0037389D" w:rsidRDefault="004152E8" w:rsidP="004152E8">
      <w:pPr>
        <w:pStyle w:val="CM2"/>
        <w:snapToGrid w:val="0"/>
        <w:spacing w:line="240" w:lineRule="auto"/>
        <w:ind w:leftChars="293" w:left="1082" w:hangingChars="158" w:hanging="379"/>
        <w:jc w:val="both"/>
        <w:outlineLvl w:val="0"/>
        <w:rPr>
          <w:rFonts w:ascii="Times New Roman" w:eastAsia="標楷體" w:cs="Times New Roman"/>
        </w:rPr>
      </w:pPr>
      <w:r w:rsidRPr="0037389D">
        <w:rPr>
          <w:rFonts w:ascii="Times New Roman" w:eastAsia="標楷體" w:cs="Times New Roman"/>
        </w:rPr>
        <w:t>3.1.4.3</w:t>
      </w:r>
      <w:r w:rsidRPr="0037389D">
        <w:rPr>
          <w:rFonts w:ascii="Times New Roman" w:eastAsia="標楷體" w:cs="Times New Roman"/>
        </w:rPr>
        <w:t>區域範圍</w:t>
      </w:r>
      <w:r w:rsidRPr="0037389D">
        <w:rPr>
          <w:rFonts w:ascii="Times New Roman" w:eastAsia="標楷體" w:cs="Times New Roman"/>
        </w:rPr>
        <w:t>BS</w:t>
      </w:r>
      <w:r w:rsidRPr="0037389D">
        <w:rPr>
          <w:rFonts w:ascii="Times New Roman" w:eastAsia="標楷體" w:cs="Times New Roman"/>
        </w:rPr>
        <w:t>：符合皮型</w:t>
      </w:r>
      <w:r w:rsidRPr="0037389D">
        <w:rPr>
          <w:rFonts w:ascii="Times New Roman" w:eastAsia="標楷體" w:cs="Times New Roman"/>
        </w:rPr>
        <w:t>BS (Pico Cell)</w:t>
      </w:r>
      <w:r w:rsidRPr="0037389D">
        <w:rPr>
          <w:rFonts w:ascii="Times New Roman" w:eastAsia="標楷體" w:cs="Times New Roman"/>
        </w:rPr>
        <w:t>使用環境：</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3.1.4.3.1 BS Type 1-C / BS Type 1-H</w:t>
      </w:r>
      <w:r w:rsidRPr="0037389D">
        <w:rPr>
          <w:rFonts w:ascii="Times New Roman" w:eastAsia="標楷體" w:cs="Times New Roman"/>
        </w:rPr>
        <w:t>：</w:t>
      </w:r>
      <w:r w:rsidRPr="0037389D">
        <w:rPr>
          <w:rFonts w:ascii="Times New Roman" w:eastAsia="標楷體" w:cs="Times New Roman"/>
        </w:rPr>
        <w:t>BS</w:t>
      </w:r>
      <w:r w:rsidRPr="0037389D">
        <w:rPr>
          <w:rFonts w:ascii="Times New Roman" w:eastAsia="標楷體" w:cs="Times New Roman"/>
        </w:rPr>
        <w:t>與終端設備間之最小耦合損失達</w:t>
      </w:r>
      <w:r w:rsidRPr="0037389D">
        <w:rPr>
          <w:rFonts w:ascii="Times New Roman" w:eastAsia="標楷體" w:cs="Times New Roman"/>
        </w:rPr>
        <w:t>45dB</w:t>
      </w:r>
      <w:r w:rsidRPr="0037389D">
        <w:rPr>
          <w:rFonts w:ascii="Times New Roman" w:eastAsia="標楷體" w:cs="Times New Roman"/>
        </w:rPr>
        <w:t>。</w:t>
      </w:r>
    </w:p>
    <w:p w:rsidR="004152E8" w:rsidRPr="0037389D" w:rsidRDefault="004152E8" w:rsidP="004152E8">
      <w:pPr>
        <w:pStyle w:val="CM2"/>
        <w:snapToGrid w:val="0"/>
        <w:spacing w:line="240" w:lineRule="auto"/>
        <w:ind w:leftChars="413" w:left="1368" w:hangingChars="157" w:hanging="377"/>
        <w:jc w:val="both"/>
        <w:outlineLvl w:val="0"/>
        <w:rPr>
          <w:rFonts w:ascii="Times New Roman" w:eastAsia="標楷體" w:cs="Times New Roman"/>
        </w:rPr>
      </w:pPr>
      <w:r w:rsidRPr="0037389D">
        <w:rPr>
          <w:rFonts w:ascii="Times New Roman" w:eastAsia="標楷體" w:cs="Times New Roman"/>
        </w:rPr>
        <w:t>3.1.4.3.2 BS Type 1-O / BS Type 2-O</w:t>
      </w:r>
      <w:r w:rsidRPr="0037389D">
        <w:rPr>
          <w:rFonts w:ascii="Times New Roman" w:eastAsia="標楷體" w:cs="Times New Roman"/>
        </w:rPr>
        <w:t>：從</w:t>
      </w:r>
      <w:r w:rsidRPr="0037389D">
        <w:rPr>
          <w:rFonts w:ascii="Times New Roman" w:eastAsia="標楷體" w:cs="Times New Roman"/>
        </w:rPr>
        <w:t>BS</w:t>
      </w:r>
      <w:r w:rsidRPr="0037389D">
        <w:rPr>
          <w:rFonts w:ascii="Times New Roman" w:eastAsia="標楷體" w:cs="Times New Roman"/>
        </w:rPr>
        <w:t>到用戶端沿地面的最短距離達</w:t>
      </w:r>
      <w:r w:rsidRPr="0037389D">
        <w:rPr>
          <w:rFonts w:ascii="Times New Roman" w:eastAsia="標楷體" w:cs="Times New Roman"/>
        </w:rPr>
        <w:t>2</w:t>
      </w:r>
      <w:r w:rsidRPr="0037389D">
        <w:rPr>
          <w:rFonts w:ascii="Times New Roman" w:eastAsia="標楷體" w:cs="Times New Roman"/>
        </w:rPr>
        <w:t>公尺。</w:t>
      </w:r>
    </w:p>
    <w:p w:rsidR="004152E8" w:rsidRPr="0037389D" w:rsidRDefault="004152E8" w:rsidP="004152E8">
      <w:pPr>
        <w:pStyle w:val="CM2"/>
        <w:tabs>
          <w:tab w:val="left" w:pos="709"/>
        </w:tabs>
        <w:snapToGrid w:val="0"/>
        <w:spacing w:line="240" w:lineRule="auto"/>
        <w:ind w:left="284"/>
        <w:jc w:val="both"/>
        <w:outlineLvl w:val="0"/>
        <w:rPr>
          <w:rFonts w:ascii="Times New Roman" w:eastAsia="標楷體" w:cs="Times New Roman"/>
        </w:rPr>
      </w:pPr>
      <w:r w:rsidRPr="0037389D">
        <w:rPr>
          <w:rFonts w:ascii="Times New Roman" w:eastAsia="標楷體" w:cs="Times New Roman"/>
        </w:rPr>
        <w:t>3.2 LTE BS</w:t>
      </w:r>
      <w:r w:rsidRPr="0037389D">
        <w:rPr>
          <w:rFonts w:ascii="Times New Roman" w:eastAsia="標楷體" w:cs="Times New Roman"/>
        </w:rPr>
        <w:t>射頻設備</w:t>
      </w:r>
      <w:r w:rsidRPr="0037389D">
        <w:rPr>
          <w:rFonts w:ascii="Times New Roman" w:eastAsia="標楷體" w:cs="Times New Roman"/>
          <w:spacing w:val="-1"/>
          <w:kern w:val="3"/>
        </w:rPr>
        <w:t>(IS2050)</w:t>
      </w:r>
      <w:r w:rsidRPr="0037389D">
        <w:rPr>
          <w:rFonts w:ascii="Times New Roman" w:eastAsia="標楷體" w:cs="Times New Roman"/>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適用於</w:t>
      </w:r>
      <w:r w:rsidRPr="0037389D">
        <w:rPr>
          <w:rFonts w:ascii="Times New Roman" w:eastAsia="標楷體" w:cs="Times New Roman"/>
        </w:rPr>
        <w:t>LTE BS</w:t>
      </w:r>
      <w:r w:rsidRPr="0037389D">
        <w:rPr>
          <w:rFonts w:ascii="Times New Roman" w:eastAsia="標楷體" w:cs="Times New Roman"/>
        </w:rPr>
        <w:t>、增波器（</w:t>
      </w:r>
      <w:r w:rsidRPr="0037389D">
        <w:rPr>
          <w:rFonts w:ascii="Times New Roman" w:eastAsia="標楷體" w:cs="Times New Roman"/>
        </w:rPr>
        <w:t>Repeater</w:t>
      </w:r>
      <w:r w:rsidRPr="0037389D">
        <w:rPr>
          <w:rFonts w:ascii="Times New Roman" w:eastAsia="標楷體" w:cs="Times New Roman"/>
        </w:rPr>
        <w:t>）、微型</w:t>
      </w:r>
      <w:r w:rsidRPr="0037389D">
        <w:rPr>
          <w:rFonts w:ascii="Times New Roman" w:eastAsia="標楷體" w:cs="Times New Roman"/>
        </w:rPr>
        <w:t>BS</w:t>
      </w:r>
      <w:r w:rsidRPr="0037389D">
        <w:rPr>
          <w:rFonts w:ascii="Times New Roman" w:eastAsia="標楷體" w:cs="Times New Roman"/>
        </w:rPr>
        <w:t>、</w:t>
      </w:r>
      <w:proofErr w:type="gramStart"/>
      <w:r w:rsidRPr="0037389D">
        <w:rPr>
          <w:rFonts w:ascii="Times New Roman" w:eastAsia="標楷體" w:cs="Times New Roman"/>
        </w:rPr>
        <w:t>皮型</w:t>
      </w:r>
      <w:proofErr w:type="gramEnd"/>
      <w:r w:rsidRPr="0037389D">
        <w:rPr>
          <w:rFonts w:ascii="Times New Roman" w:eastAsia="標楷體" w:cs="Times New Roman"/>
        </w:rPr>
        <w:t>BS</w:t>
      </w:r>
      <w:proofErr w:type="gramStart"/>
      <w:r w:rsidRPr="0037389D">
        <w:rPr>
          <w:rFonts w:ascii="Times New Roman" w:eastAsia="標楷體" w:cs="Times New Roman"/>
        </w:rPr>
        <w:t>及飛型</w:t>
      </w:r>
      <w:proofErr w:type="gramEnd"/>
      <w:r w:rsidRPr="0037389D">
        <w:rPr>
          <w:rFonts w:ascii="Times New Roman" w:eastAsia="標楷體" w:cs="Times New Roman"/>
        </w:rPr>
        <w:t>BS</w:t>
      </w:r>
      <w:r w:rsidRPr="0037389D">
        <w:rPr>
          <w:rFonts w:ascii="Times New Roman" w:eastAsia="標楷體" w:cs="Times New Roman"/>
        </w:rPr>
        <w:t>（</w:t>
      </w:r>
      <w:r w:rsidRPr="0037389D">
        <w:rPr>
          <w:rFonts w:ascii="Times New Roman" w:eastAsia="標楷體" w:cs="Times New Roman"/>
        </w:rPr>
        <w:t>Femto Cell</w:t>
      </w:r>
      <w:r w:rsidRPr="0037389D">
        <w:rPr>
          <w:rFonts w:ascii="Times New Roman" w:eastAsia="標楷體" w:cs="Times New Roman"/>
        </w:rPr>
        <w:t>）射頻</w:t>
      </w:r>
      <w:proofErr w:type="gramStart"/>
      <w:r w:rsidRPr="0037389D">
        <w:rPr>
          <w:rFonts w:ascii="Times New Roman" w:eastAsia="標楷體" w:cs="Times New Roman"/>
        </w:rPr>
        <w:t>設備審驗</w:t>
      </w:r>
      <w:proofErr w:type="gramEnd"/>
      <w:r w:rsidRPr="0037389D">
        <w:rPr>
          <w:rFonts w:ascii="Times New Roman" w:eastAsia="標楷體" w:cs="Times New Roman"/>
        </w:rPr>
        <w:t>。依據其屬性可區分為</w:t>
      </w:r>
      <w:r w:rsidRPr="0037389D">
        <w:rPr>
          <w:rFonts w:ascii="Times New Roman" w:eastAsia="標楷體" w:cs="Times New Roman"/>
        </w:rPr>
        <w:t>FDD</w:t>
      </w:r>
      <w:r w:rsidRPr="0037389D">
        <w:rPr>
          <w:rFonts w:ascii="Times New Roman" w:eastAsia="標楷體" w:cs="Times New Roman"/>
        </w:rPr>
        <w:t>與</w:t>
      </w:r>
      <w:r w:rsidRPr="0037389D">
        <w:rPr>
          <w:rFonts w:ascii="Times New Roman" w:eastAsia="標楷體" w:cs="Times New Roman"/>
        </w:rPr>
        <w:t>TDD</w:t>
      </w:r>
      <w:r w:rsidRPr="0037389D">
        <w:rPr>
          <w:rFonts w:ascii="Times New Roman" w:eastAsia="標楷體" w:cs="Times New Roman"/>
        </w:rPr>
        <w:t>，相關頻段區分如下：</w:t>
      </w:r>
    </w:p>
    <w:p w:rsidR="004152E8" w:rsidRPr="0037389D" w:rsidRDefault="004152E8" w:rsidP="004152E8">
      <w:pPr>
        <w:pStyle w:val="CM2"/>
        <w:snapToGrid w:val="0"/>
        <w:spacing w:line="240" w:lineRule="auto"/>
        <w:ind w:left="426"/>
        <w:jc w:val="both"/>
        <w:outlineLvl w:val="0"/>
        <w:rPr>
          <w:rFonts w:ascii="Times New Roman" w:eastAsia="標楷體" w:cs="Times New Roman"/>
        </w:rPr>
      </w:pPr>
      <w:r w:rsidRPr="0037389D">
        <w:rPr>
          <w:rFonts w:ascii="Times New Roman" w:eastAsia="標楷體" w:cs="Times New Roman"/>
        </w:rPr>
        <w:t>3.2.1 FDD</w:t>
      </w:r>
      <w:r w:rsidRPr="0037389D">
        <w:rPr>
          <w:rFonts w:ascii="Times New Roman" w:eastAsia="標楷體" w:cs="Times New Roman"/>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700 MHz</w:t>
      </w:r>
      <w:r w:rsidRPr="0037389D">
        <w:rPr>
          <w:rFonts w:ascii="Times New Roman" w:eastAsia="標楷體" w:hAnsi="Times New Roman" w:cs="Times New Roman"/>
          <w:szCs w:val="24"/>
        </w:rPr>
        <w:t>頻段（上行</w:t>
      </w:r>
      <w:r w:rsidRPr="0037389D">
        <w:rPr>
          <w:rFonts w:ascii="Times New Roman" w:eastAsia="標楷體" w:hAnsi="Times New Roman" w:cs="Times New Roman"/>
          <w:szCs w:val="24"/>
        </w:rPr>
        <w:t>703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748 MHz</w:t>
      </w:r>
      <w:r w:rsidRPr="0037389D">
        <w:rPr>
          <w:rFonts w:ascii="Times New Roman" w:eastAsia="標楷體" w:hAnsi="Times New Roman" w:cs="Times New Roman"/>
          <w:szCs w:val="24"/>
        </w:rPr>
        <w:t>；下行</w:t>
      </w:r>
      <w:r w:rsidRPr="0037389D">
        <w:rPr>
          <w:rFonts w:ascii="Times New Roman" w:eastAsia="標楷體" w:hAnsi="Times New Roman" w:cs="Times New Roman"/>
          <w:szCs w:val="24"/>
        </w:rPr>
        <w:t>758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803 MHz</w:t>
      </w:r>
      <w:r w:rsidRPr="0037389D">
        <w:rPr>
          <w:rFonts w:ascii="Times New Roman" w:eastAsia="標楷體" w:hAnsi="Times New Roman" w:cs="Times New Roman"/>
          <w:szCs w:val="24"/>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900 MHz</w:t>
      </w:r>
      <w:r w:rsidRPr="0037389D">
        <w:rPr>
          <w:rFonts w:ascii="Times New Roman" w:eastAsia="標楷體" w:hAnsi="Times New Roman" w:cs="Times New Roman"/>
          <w:szCs w:val="24"/>
        </w:rPr>
        <w:t>頻段（上行</w:t>
      </w:r>
      <w:r w:rsidRPr="0037389D">
        <w:rPr>
          <w:rFonts w:ascii="Times New Roman" w:eastAsia="標楷體" w:hAnsi="Times New Roman" w:cs="Times New Roman"/>
          <w:szCs w:val="24"/>
        </w:rPr>
        <w:t>885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915 MHz</w:t>
      </w:r>
      <w:r w:rsidRPr="0037389D">
        <w:rPr>
          <w:rFonts w:ascii="Times New Roman" w:eastAsia="標楷體" w:hAnsi="Times New Roman" w:cs="Times New Roman"/>
          <w:szCs w:val="24"/>
        </w:rPr>
        <w:t>；下行</w:t>
      </w:r>
      <w:r w:rsidRPr="0037389D">
        <w:rPr>
          <w:rFonts w:ascii="Times New Roman" w:eastAsia="標楷體" w:hAnsi="Times New Roman" w:cs="Times New Roman"/>
          <w:szCs w:val="24"/>
        </w:rPr>
        <w:t>930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960 MHz</w:t>
      </w:r>
      <w:r w:rsidRPr="0037389D">
        <w:rPr>
          <w:rFonts w:ascii="Times New Roman" w:eastAsia="標楷體" w:hAnsi="Times New Roman" w:cs="Times New Roman"/>
          <w:szCs w:val="24"/>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1800 MHz</w:t>
      </w:r>
      <w:r w:rsidRPr="0037389D">
        <w:rPr>
          <w:rFonts w:ascii="Times New Roman" w:eastAsia="標楷體" w:hAnsi="Times New Roman" w:cs="Times New Roman"/>
          <w:szCs w:val="24"/>
        </w:rPr>
        <w:t>頻段（上行</w:t>
      </w:r>
      <w:r w:rsidRPr="0037389D">
        <w:rPr>
          <w:rFonts w:ascii="Times New Roman" w:eastAsia="標楷體" w:hAnsi="Times New Roman" w:cs="Times New Roman"/>
          <w:szCs w:val="24"/>
        </w:rPr>
        <w:t>1710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1785 MHz</w:t>
      </w:r>
      <w:r w:rsidRPr="0037389D">
        <w:rPr>
          <w:rFonts w:ascii="Times New Roman" w:eastAsia="標楷體" w:hAnsi="Times New Roman" w:cs="Times New Roman"/>
          <w:szCs w:val="24"/>
        </w:rPr>
        <w:t>；下行</w:t>
      </w:r>
      <w:r w:rsidRPr="0037389D">
        <w:rPr>
          <w:rFonts w:ascii="Times New Roman" w:eastAsia="標楷體" w:hAnsi="Times New Roman" w:cs="Times New Roman"/>
          <w:szCs w:val="24"/>
        </w:rPr>
        <w:t>1805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1880 MHz</w:t>
      </w:r>
      <w:r w:rsidRPr="0037389D">
        <w:rPr>
          <w:rFonts w:ascii="Times New Roman" w:eastAsia="標楷體" w:hAnsi="Times New Roman" w:cs="Times New Roman"/>
          <w:szCs w:val="24"/>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2100 MHz</w:t>
      </w:r>
      <w:r w:rsidRPr="0037389D">
        <w:rPr>
          <w:rFonts w:ascii="Times New Roman" w:eastAsia="標楷體" w:hAnsi="Times New Roman" w:cs="Times New Roman"/>
          <w:szCs w:val="24"/>
        </w:rPr>
        <w:t>頻段（上行</w:t>
      </w:r>
      <w:r w:rsidRPr="0037389D">
        <w:rPr>
          <w:rFonts w:ascii="Times New Roman" w:eastAsia="標楷體" w:hAnsi="Times New Roman" w:cs="Times New Roman"/>
          <w:szCs w:val="24"/>
        </w:rPr>
        <w:t>1920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1980 MHz</w:t>
      </w:r>
      <w:r w:rsidRPr="0037389D">
        <w:rPr>
          <w:rFonts w:ascii="Times New Roman" w:eastAsia="標楷體" w:hAnsi="Times New Roman" w:cs="Times New Roman"/>
          <w:szCs w:val="24"/>
        </w:rPr>
        <w:t>；下行</w:t>
      </w:r>
      <w:r w:rsidRPr="0037389D">
        <w:rPr>
          <w:rFonts w:ascii="Times New Roman" w:eastAsia="標楷體" w:hAnsi="Times New Roman" w:cs="Times New Roman"/>
          <w:szCs w:val="24"/>
        </w:rPr>
        <w:t>2110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2170 MHz</w:t>
      </w:r>
      <w:r w:rsidRPr="0037389D">
        <w:rPr>
          <w:rFonts w:ascii="Times New Roman" w:eastAsia="標楷體" w:hAnsi="Times New Roman" w:cs="Times New Roman"/>
          <w:szCs w:val="24"/>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2500 MHz</w:t>
      </w:r>
      <w:r w:rsidRPr="0037389D">
        <w:rPr>
          <w:rFonts w:ascii="Times New Roman" w:eastAsia="標楷體" w:hAnsi="Times New Roman" w:cs="Times New Roman"/>
          <w:szCs w:val="24"/>
        </w:rPr>
        <w:t>與</w:t>
      </w:r>
      <w:r w:rsidRPr="0037389D">
        <w:rPr>
          <w:rFonts w:ascii="Times New Roman" w:eastAsia="標楷體" w:hAnsi="Times New Roman" w:cs="Times New Roman"/>
          <w:szCs w:val="24"/>
        </w:rPr>
        <w:t>2600 MHz</w:t>
      </w:r>
      <w:r w:rsidRPr="0037389D">
        <w:rPr>
          <w:rFonts w:ascii="Times New Roman" w:eastAsia="標楷體" w:hAnsi="Times New Roman" w:cs="Times New Roman"/>
          <w:szCs w:val="24"/>
        </w:rPr>
        <w:t>頻段（上行</w:t>
      </w:r>
      <w:r w:rsidRPr="0037389D">
        <w:rPr>
          <w:rFonts w:ascii="Times New Roman" w:eastAsia="標楷體" w:hAnsi="Times New Roman" w:cs="Times New Roman"/>
          <w:szCs w:val="24"/>
        </w:rPr>
        <w:t>2500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2570 MHz</w:t>
      </w:r>
      <w:r w:rsidRPr="0037389D">
        <w:rPr>
          <w:rFonts w:ascii="Times New Roman" w:eastAsia="標楷體" w:hAnsi="Times New Roman" w:cs="Times New Roman"/>
          <w:szCs w:val="24"/>
        </w:rPr>
        <w:t>；下行</w:t>
      </w:r>
      <w:r w:rsidRPr="0037389D">
        <w:rPr>
          <w:rFonts w:ascii="Times New Roman" w:eastAsia="標楷體" w:hAnsi="Times New Roman" w:cs="Times New Roman"/>
          <w:szCs w:val="24"/>
        </w:rPr>
        <w:t>2620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2690 MHz</w:t>
      </w:r>
      <w:r w:rsidRPr="0037389D">
        <w:rPr>
          <w:rFonts w:ascii="Times New Roman" w:eastAsia="標楷體" w:hAnsi="Times New Roman" w:cs="Times New Roman"/>
          <w:szCs w:val="24"/>
        </w:rPr>
        <w:t>）。</w:t>
      </w:r>
    </w:p>
    <w:p w:rsidR="004152E8" w:rsidRPr="0037389D" w:rsidRDefault="004152E8" w:rsidP="004152E8">
      <w:pPr>
        <w:pStyle w:val="CM2"/>
        <w:snapToGrid w:val="0"/>
        <w:spacing w:line="240" w:lineRule="auto"/>
        <w:ind w:left="426"/>
        <w:jc w:val="both"/>
        <w:outlineLvl w:val="0"/>
        <w:rPr>
          <w:rFonts w:ascii="Times New Roman" w:eastAsia="標楷體" w:cs="Times New Roman"/>
        </w:rPr>
      </w:pPr>
      <w:r w:rsidRPr="0037389D">
        <w:rPr>
          <w:rFonts w:ascii="Times New Roman" w:eastAsia="標楷體" w:cs="Times New Roman"/>
        </w:rPr>
        <w:t>3.2.2 TDD</w:t>
      </w:r>
      <w:r w:rsidRPr="0037389D">
        <w:rPr>
          <w:rFonts w:ascii="Times New Roman" w:eastAsia="標楷體" w:cs="Times New Roman"/>
        </w:rPr>
        <w:t>：</w:t>
      </w:r>
    </w:p>
    <w:p w:rsidR="004152E8" w:rsidRPr="0037389D" w:rsidRDefault="004152E8" w:rsidP="004152E8">
      <w:pPr>
        <w:pStyle w:val="a8"/>
        <w:snapToGrid w:val="0"/>
        <w:ind w:left="880"/>
        <w:jc w:val="both"/>
        <w:rPr>
          <w:rFonts w:ascii="Times New Roman" w:eastAsia="標楷體" w:hAnsi="Times New Roman" w:cs="Times New Roman"/>
          <w:szCs w:val="24"/>
        </w:rPr>
      </w:pPr>
      <w:r w:rsidRPr="0037389D">
        <w:rPr>
          <w:rFonts w:ascii="Times New Roman" w:eastAsia="標楷體" w:hAnsi="Times New Roman" w:cs="Times New Roman"/>
          <w:szCs w:val="24"/>
        </w:rPr>
        <w:t>2500 MHz</w:t>
      </w:r>
      <w:r w:rsidRPr="0037389D">
        <w:rPr>
          <w:rFonts w:ascii="Times New Roman" w:eastAsia="標楷體" w:hAnsi="Times New Roman" w:cs="Times New Roman"/>
          <w:szCs w:val="24"/>
        </w:rPr>
        <w:t>與</w:t>
      </w:r>
      <w:r w:rsidRPr="0037389D">
        <w:rPr>
          <w:rFonts w:ascii="Times New Roman" w:eastAsia="標楷體" w:hAnsi="Times New Roman" w:cs="Times New Roman"/>
          <w:szCs w:val="24"/>
        </w:rPr>
        <w:t>2600 MHz</w:t>
      </w:r>
      <w:r w:rsidRPr="0037389D">
        <w:rPr>
          <w:rFonts w:ascii="Times New Roman" w:eastAsia="標楷體" w:hAnsi="Times New Roman" w:cs="Times New Roman"/>
          <w:szCs w:val="24"/>
        </w:rPr>
        <w:t>頻段</w:t>
      </w:r>
      <w:r w:rsidRPr="0037389D">
        <w:rPr>
          <w:rFonts w:ascii="Times New Roman" w:eastAsia="標楷體" w:hAnsi="Times New Roman" w:cs="Times New Roman"/>
          <w:szCs w:val="24"/>
        </w:rPr>
        <w:t>(2500 MHz</w:t>
      </w:r>
      <w:r w:rsidRPr="0037389D">
        <w:rPr>
          <w:rFonts w:ascii="Times New Roman" w:eastAsia="標楷體" w:hAnsi="Times New Roman" w:cs="Times New Roman"/>
          <w:szCs w:val="24"/>
        </w:rPr>
        <w:t>～</w:t>
      </w:r>
      <w:r w:rsidRPr="0037389D">
        <w:rPr>
          <w:rFonts w:ascii="Times New Roman" w:eastAsia="標楷體" w:hAnsi="Times New Roman" w:cs="Times New Roman"/>
          <w:szCs w:val="24"/>
        </w:rPr>
        <w:t>2690 MHz)</w:t>
      </w:r>
      <w:r w:rsidRPr="0037389D">
        <w:rPr>
          <w:rFonts w:ascii="Times New Roman" w:eastAsia="標楷體" w:hAnsi="Times New Roman" w:cs="Times New Roman"/>
          <w:szCs w:val="24"/>
        </w:rPr>
        <w:t>。</w:t>
      </w:r>
    </w:p>
    <w:p w:rsidR="004152E8" w:rsidRPr="0037389D" w:rsidRDefault="004152E8" w:rsidP="004152E8">
      <w:pPr>
        <w:pStyle w:val="CM2"/>
        <w:tabs>
          <w:tab w:val="left" w:pos="709"/>
        </w:tabs>
        <w:snapToGrid w:val="0"/>
        <w:spacing w:line="240" w:lineRule="auto"/>
        <w:ind w:left="284"/>
        <w:jc w:val="both"/>
        <w:outlineLvl w:val="0"/>
        <w:rPr>
          <w:rFonts w:ascii="Times New Roman" w:eastAsia="標楷體" w:cs="Times New Roman"/>
        </w:rPr>
      </w:pPr>
      <w:r w:rsidRPr="0037389D">
        <w:rPr>
          <w:rFonts w:ascii="Times New Roman" w:eastAsia="標楷體" w:cs="Times New Roman"/>
        </w:rPr>
        <w:lastRenderedPageBreak/>
        <w:t>3.3 WCDMA BS</w:t>
      </w:r>
      <w:r w:rsidRPr="0037389D">
        <w:rPr>
          <w:rFonts w:ascii="Times New Roman" w:eastAsia="標楷體" w:cs="Times New Roman"/>
        </w:rPr>
        <w:t>射頻設備</w:t>
      </w:r>
      <w:r w:rsidRPr="0037389D">
        <w:rPr>
          <w:rFonts w:ascii="Times New Roman" w:eastAsia="標楷體" w:cs="Times New Roman"/>
        </w:rPr>
        <w:t>(IS2038)</w:t>
      </w:r>
      <w:r w:rsidRPr="0037389D">
        <w:rPr>
          <w:rFonts w:ascii="Times New Roman" w:eastAsia="標楷體" w:cs="Times New Roman"/>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適用於</w:t>
      </w:r>
      <w:r w:rsidRPr="0037389D">
        <w:rPr>
          <w:rFonts w:ascii="Times New Roman" w:eastAsia="標楷體" w:cs="Times New Roman"/>
        </w:rPr>
        <w:t>IMT-2000</w:t>
      </w:r>
      <w:r w:rsidRPr="0037389D">
        <w:rPr>
          <w:rFonts w:ascii="Times New Roman" w:eastAsia="標楷體" w:cs="Times New Roman"/>
        </w:rPr>
        <w:t>之</w:t>
      </w:r>
      <w:r w:rsidRPr="0037389D">
        <w:rPr>
          <w:rFonts w:ascii="Times New Roman" w:eastAsia="標楷體" w:cs="Times New Roman"/>
        </w:rPr>
        <w:t>WCDMA FDD BS</w:t>
      </w:r>
      <w:r w:rsidRPr="0037389D">
        <w:rPr>
          <w:rFonts w:ascii="Times New Roman" w:eastAsia="標楷體" w:cs="Times New Roman"/>
        </w:rPr>
        <w:t>、</w:t>
      </w:r>
      <w:proofErr w:type="gramStart"/>
      <w:r w:rsidRPr="0037389D">
        <w:rPr>
          <w:rFonts w:ascii="Times New Roman" w:eastAsia="標楷體" w:cs="Times New Roman"/>
        </w:rPr>
        <w:t>飛型</w:t>
      </w:r>
      <w:proofErr w:type="gramEnd"/>
      <w:r w:rsidRPr="0037389D">
        <w:rPr>
          <w:rFonts w:ascii="Times New Roman" w:eastAsia="標楷體" w:cs="Times New Roman"/>
        </w:rPr>
        <w:t>BS</w:t>
      </w:r>
      <w:r w:rsidRPr="0037389D">
        <w:rPr>
          <w:rFonts w:ascii="Times New Roman" w:eastAsia="標楷體" w:cs="Times New Roman"/>
        </w:rPr>
        <w:t>及增</w:t>
      </w:r>
      <w:proofErr w:type="gramStart"/>
      <w:r w:rsidRPr="0037389D">
        <w:rPr>
          <w:rFonts w:ascii="Times New Roman" w:eastAsia="標楷體" w:cs="Times New Roman"/>
        </w:rPr>
        <w:t>波器射頻設備審驗</w:t>
      </w:r>
      <w:proofErr w:type="gramEnd"/>
      <w:r w:rsidRPr="0037389D">
        <w:rPr>
          <w:rFonts w:ascii="Times New Roman" w:eastAsia="標楷體" w:cs="Times New Roman"/>
        </w:rPr>
        <w:t>。適用頻段如下：</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Band 1</w:t>
      </w:r>
      <w:r w:rsidRPr="0037389D">
        <w:rPr>
          <w:rFonts w:ascii="Times New Roman" w:eastAsia="標楷體" w:cs="Times New Roman"/>
        </w:rPr>
        <w:t>（</w:t>
      </w:r>
      <w:r w:rsidRPr="0037389D">
        <w:rPr>
          <w:rFonts w:ascii="Times New Roman" w:eastAsia="標楷體" w:cs="Times New Roman"/>
        </w:rPr>
        <w:t>1920 MHz</w:t>
      </w:r>
      <w:r w:rsidRPr="0037389D">
        <w:rPr>
          <w:rFonts w:ascii="Times New Roman" w:eastAsia="標楷體" w:cs="Times New Roman"/>
        </w:rPr>
        <w:t>～</w:t>
      </w:r>
      <w:r w:rsidRPr="0037389D">
        <w:rPr>
          <w:rFonts w:ascii="Times New Roman" w:eastAsia="標楷體" w:cs="Times New Roman"/>
        </w:rPr>
        <w:t>1980 MHz</w:t>
      </w:r>
      <w:r w:rsidRPr="0037389D">
        <w:rPr>
          <w:rFonts w:ascii="Times New Roman" w:eastAsia="標楷體" w:cs="Times New Roman"/>
        </w:rPr>
        <w:t>；</w:t>
      </w:r>
      <w:r w:rsidRPr="0037389D">
        <w:rPr>
          <w:rFonts w:ascii="Times New Roman" w:eastAsia="標楷體" w:cs="Times New Roman"/>
        </w:rPr>
        <w:t>2110 MHz</w:t>
      </w:r>
      <w:r w:rsidRPr="0037389D">
        <w:rPr>
          <w:rFonts w:ascii="Times New Roman" w:eastAsia="標楷體" w:cs="Times New Roman"/>
        </w:rPr>
        <w:t>～</w:t>
      </w:r>
      <w:r w:rsidRPr="0037389D">
        <w:rPr>
          <w:rFonts w:ascii="Times New Roman" w:eastAsia="標楷體" w:cs="Times New Roman"/>
        </w:rPr>
        <w:t>2170 MHz</w:t>
      </w:r>
      <w:r w:rsidRPr="0037389D">
        <w:rPr>
          <w:rFonts w:ascii="Times New Roman" w:eastAsia="標楷體" w:cs="Times New Roman"/>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Band 3</w:t>
      </w:r>
      <w:r w:rsidRPr="0037389D">
        <w:rPr>
          <w:rFonts w:ascii="Times New Roman" w:eastAsia="標楷體" w:cs="Times New Roman"/>
        </w:rPr>
        <w:t>（</w:t>
      </w:r>
      <w:r w:rsidRPr="0037389D">
        <w:rPr>
          <w:rFonts w:ascii="Times New Roman" w:eastAsia="標楷體" w:cs="Times New Roman"/>
        </w:rPr>
        <w:t>1710 MHz</w:t>
      </w:r>
      <w:r w:rsidRPr="0037389D">
        <w:rPr>
          <w:rFonts w:ascii="Times New Roman" w:eastAsia="標楷體" w:cs="Times New Roman"/>
        </w:rPr>
        <w:t>～</w:t>
      </w:r>
      <w:r w:rsidRPr="0037389D">
        <w:rPr>
          <w:rFonts w:ascii="Times New Roman" w:eastAsia="標楷體" w:cs="Times New Roman"/>
        </w:rPr>
        <w:t>1785 MHz</w:t>
      </w:r>
      <w:r w:rsidRPr="0037389D">
        <w:rPr>
          <w:rFonts w:ascii="Times New Roman" w:eastAsia="標楷體" w:cs="Times New Roman"/>
        </w:rPr>
        <w:t>；</w:t>
      </w:r>
      <w:r w:rsidRPr="0037389D">
        <w:rPr>
          <w:rFonts w:ascii="Times New Roman" w:eastAsia="標楷體" w:cs="Times New Roman"/>
        </w:rPr>
        <w:t>1805 MHz</w:t>
      </w:r>
      <w:r w:rsidRPr="0037389D">
        <w:rPr>
          <w:rFonts w:ascii="Times New Roman" w:eastAsia="標楷體" w:cs="Times New Roman"/>
        </w:rPr>
        <w:t>～</w:t>
      </w:r>
      <w:r w:rsidRPr="0037389D">
        <w:rPr>
          <w:rFonts w:ascii="Times New Roman" w:eastAsia="標楷體" w:cs="Times New Roman"/>
        </w:rPr>
        <w:t>1880 MHz</w:t>
      </w:r>
      <w:r w:rsidRPr="0037389D">
        <w:rPr>
          <w:rFonts w:ascii="Times New Roman" w:eastAsia="標楷體" w:cs="Times New Roman"/>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Band 7</w:t>
      </w:r>
      <w:r w:rsidRPr="0037389D">
        <w:rPr>
          <w:rFonts w:ascii="Times New Roman" w:eastAsia="標楷體" w:cs="Times New Roman"/>
        </w:rPr>
        <w:t>（</w:t>
      </w:r>
      <w:r w:rsidRPr="0037389D">
        <w:rPr>
          <w:rFonts w:ascii="Times New Roman" w:eastAsia="標楷體" w:cs="Times New Roman"/>
        </w:rPr>
        <w:t>2500 MHz</w:t>
      </w:r>
      <w:r w:rsidRPr="0037389D">
        <w:rPr>
          <w:rFonts w:ascii="Times New Roman" w:eastAsia="標楷體" w:cs="Times New Roman"/>
        </w:rPr>
        <w:t>～</w:t>
      </w:r>
      <w:r w:rsidRPr="0037389D">
        <w:rPr>
          <w:rFonts w:ascii="Times New Roman" w:eastAsia="標楷體" w:cs="Times New Roman"/>
        </w:rPr>
        <w:t>2570 MHz</w:t>
      </w:r>
      <w:r w:rsidRPr="0037389D">
        <w:rPr>
          <w:rFonts w:ascii="Times New Roman" w:eastAsia="標楷體" w:cs="Times New Roman"/>
        </w:rPr>
        <w:t>；</w:t>
      </w:r>
      <w:r w:rsidRPr="0037389D">
        <w:rPr>
          <w:rFonts w:ascii="Times New Roman" w:eastAsia="標楷體" w:cs="Times New Roman"/>
        </w:rPr>
        <w:t>2620 MHz</w:t>
      </w:r>
      <w:r w:rsidRPr="0037389D">
        <w:rPr>
          <w:rFonts w:ascii="Times New Roman" w:eastAsia="標楷體" w:cs="Times New Roman"/>
        </w:rPr>
        <w:t>～</w:t>
      </w:r>
      <w:r w:rsidRPr="0037389D">
        <w:rPr>
          <w:rFonts w:ascii="Times New Roman" w:eastAsia="標楷體" w:cs="Times New Roman"/>
        </w:rPr>
        <w:t>2690 MHz</w:t>
      </w:r>
      <w:r w:rsidRPr="0037389D">
        <w:rPr>
          <w:rFonts w:ascii="Times New Roman" w:eastAsia="標楷體" w:cs="Times New Roman"/>
        </w:rPr>
        <w:t>）、</w:t>
      </w:r>
    </w:p>
    <w:p w:rsidR="004152E8" w:rsidRPr="0037389D" w:rsidRDefault="004152E8" w:rsidP="004152E8">
      <w:pPr>
        <w:pStyle w:val="CM2"/>
        <w:tabs>
          <w:tab w:val="left" w:pos="709"/>
        </w:tabs>
        <w:snapToGrid w:val="0"/>
        <w:spacing w:line="240" w:lineRule="auto"/>
        <w:ind w:left="598"/>
        <w:jc w:val="both"/>
        <w:outlineLvl w:val="0"/>
        <w:rPr>
          <w:rFonts w:ascii="Times New Roman" w:eastAsia="標楷體" w:cs="Times New Roman"/>
        </w:rPr>
      </w:pPr>
      <w:r w:rsidRPr="0037389D">
        <w:rPr>
          <w:rFonts w:ascii="Times New Roman" w:eastAsia="標楷體" w:cs="Times New Roman"/>
        </w:rPr>
        <w:t>Band 8</w:t>
      </w:r>
      <w:r w:rsidRPr="0037389D">
        <w:rPr>
          <w:rFonts w:ascii="Times New Roman" w:eastAsia="標楷體" w:cs="Times New Roman"/>
        </w:rPr>
        <w:t>（</w:t>
      </w:r>
      <w:r w:rsidRPr="0037389D">
        <w:rPr>
          <w:rFonts w:ascii="Times New Roman" w:eastAsia="標楷體" w:cs="Times New Roman"/>
        </w:rPr>
        <w:t>885 MHz</w:t>
      </w:r>
      <w:r w:rsidRPr="0037389D">
        <w:rPr>
          <w:rFonts w:ascii="Times New Roman" w:eastAsia="標楷體" w:cs="Times New Roman"/>
        </w:rPr>
        <w:t>～</w:t>
      </w:r>
      <w:r w:rsidRPr="0037389D">
        <w:rPr>
          <w:rFonts w:ascii="Times New Roman" w:eastAsia="標楷體" w:cs="Times New Roman"/>
        </w:rPr>
        <w:t>915 MHz</w:t>
      </w:r>
      <w:r w:rsidRPr="0037389D">
        <w:rPr>
          <w:rFonts w:ascii="Times New Roman" w:eastAsia="標楷體" w:cs="Times New Roman"/>
        </w:rPr>
        <w:t>；</w:t>
      </w:r>
      <w:r w:rsidRPr="0037389D">
        <w:rPr>
          <w:rFonts w:ascii="Times New Roman" w:eastAsia="標楷體" w:cs="Times New Roman"/>
        </w:rPr>
        <w:t>930 MHz</w:t>
      </w:r>
      <w:r w:rsidRPr="0037389D">
        <w:rPr>
          <w:rFonts w:ascii="Times New Roman" w:eastAsia="標楷體" w:cs="Times New Roman"/>
        </w:rPr>
        <w:t>～</w:t>
      </w:r>
      <w:r w:rsidRPr="0037389D">
        <w:rPr>
          <w:rFonts w:ascii="Times New Roman" w:eastAsia="標楷體" w:cs="Times New Roman"/>
        </w:rPr>
        <w:t>960 MHz</w:t>
      </w:r>
      <w:r w:rsidRPr="0037389D">
        <w:rPr>
          <w:rFonts w:ascii="Times New Roman" w:eastAsia="標楷體" w:cs="Times New Roman"/>
        </w:rPr>
        <w:t>）。</w:t>
      </w:r>
    </w:p>
    <w:p w:rsidR="003566B6" w:rsidRPr="0037389D" w:rsidRDefault="003566B6" w:rsidP="003566B6">
      <w:pPr>
        <w:pStyle w:val="CM2"/>
        <w:snapToGrid w:val="0"/>
        <w:spacing w:line="240" w:lineRule="auto"/>
        <w:jc w:val="both"/>
        <w:outlineLvl w:val="0"/>
        <w:rPr>
          <w:rFonts w:ascii="Times New Roman" w:eastAsia="標楷體" w:cs="Times New Roman"/>
        </w:rPr>
      </w:pPr>
      <w:r w:rsidRPr="0037389D">
        <w:rPr>
          <w:rFonts w:ascii="Times New Roman" w:eastAsia="標楷體" w:cs="Times New Roman"/>
        </w:rPr>
        <w:t>4.</w:t>
      </w:r>
      <w:r w:rsidRPr="0037389D">
        <w:rPr>
          <w:rFonts w:ascii="Times New Roman" w:eastAsia="標楷體" w:cs="Times New Roman"/>
        </w:rPr>
        <w:t>技術標準</w:t>
      </w:r>
    </w:p>
    <w:p w:rsidR="003566B6" w:rsidRPr="0037389D" w:rsidRDefault="003566B6" w:rsidP="003566B6">
      <w:pPr>
        <w:ind w:leftChars="118" w:left="283"/>
        <w:rPr>
          <w:rFonts w:ascii="Times New Roman" w:hAnsi="Times New Roman" w:cs="Times New Roman"/>
        </w:rPr>
      </w:pPr>
      <w:r w:rsidRPr="0037389D">
        <w:rPr>
          <w:rFonts w:ascii="Times New Roman" w:eastAsia="標楷體" w:hAnsi="Times New Roman" w:cs="Times New Roman"/>
        </w:rPr>
        <w:t>參考中華民國國家標準</w:t>
      </w:r>
      <w:r w:rsidRPr="0037389D">
        <w:rPr>
          <w:rFonts w:ascii="Times New Roman" w:eastAsia="標楷體" w:hAnsi="Times New Roman" w:cs="Times New Roman"/>
        </w:rPr>
        <w:t xml:space="preserve"> CNS14336-1</w:t>
      </w:r>
      <w:r w:rsidRPr="0037389D">
        <w:rPr>
          <w:rFonts w:ascii="Times New Roman" w:eastAsia="標楷體" w:hAnsi="Times New Roman" w:cs="Times New Roman"/>
        </w:rPr>
        <w:t>、</w:t>
      </w:r>
      <w:r w:rsidRPr="0037389D">
        <w:rPr>
          <w:rFonts w:ascii="Times New Roman" w:eastAsia="標楷體" w:hAnsi="Times New Roman" w:cs="Times New Roman"/>
        </w:rPr>
        <w:t>CNS13438</w:t>
      </w:r>
      <w:r w:rsidRPr="0037389D">
        <w:rPr>
          <w:rFonts w:ascii="Times New Roman" w:eastAsia="標楷體" w:hAnsi="Times New Roman" w:cs="Times New Roman"/>
        </w:rPr>
        <w:t>、第三代合作夥伴計畫</w:t>
      </w:r>
      <w:r w:rsidRPr="0037389D">
        <w:rPr>
          <w:rFonts w:ascii="Times New Roman" w:eastAsia="標楷體" w:hAnsi="Times New Roman" w:cs="Times New Roman"/>
        </w:rPr>
        <w:t>(</w:t>
      </w:r>
      <w:r w:rsidR="00315E8A" w:rsidRPr="00DD216D">
        <w:rPr>
          <w:rFonts w:ascii="Times New Roman" w:hAnsi="Times New Roman" w:cs="Times New Roman"/>
          <w:szCs w:val="24"/>
        </w:rPr>
        <w:t>3rd Generation Partnership Project</w:t>
      </w:r>
      <w:r w:rsidR="00315E8A" w:rsidRPr="00DD216D">
        <w:rPr>
          <w:rFonts w:ascii="Times New Roman" w:hAnsi="Times New Roman" w:cs="Times New Roman"/>
          <w:szCs w:val="24"/>
        </w:rPr>
        <w:t>，</w:t>
      </w:r>
      <w:r w:rsidRPr="0037389D">
        <w:rPr>
          <w:rFonts w:ascii="Times New Roman" w:eastAsia="標楷體" w:hAnsi="Times New Roman" w:cs="Times New Roman"/>
        </w:rPr>
        <w:t>3GPP)</w:t>
      </w:r>
      <w:r w:rsidRPr="0037389D">
        <w:rPr>
          <w:rFonts w:ascii="Times New Roman" w:eastAsia="標楷體" w:hAnsi="Times New Roman" w:cs="Times New Roman"/>
        </w:rPr>
        <w:t>及其他國際技術標準訂定。</w:t>
      </w:r>
    </w:p>
    <w:p w:rsidR="003566B6" w:rsidRPr="0037389D" w:rsidRDefault="003566B6" w:rsidP="003566B6">
      <w:pPr>
        <w:pStyle w:val="CM2"/>
        <w:snapToGrid w:val="0"/>
        <w:spacing w:line="240" w:lineRule="auto"/>
        <w:ind w:left="312" w:hangingChars="130" w:hanging="312"/>
        <w:jc w:val="both"/>
        <w:outlineLvl w:val="0"/>
        <w:rPr>
          <w:rFonts w:ascii="Times New Roman" w:eastAsia="標楷體" w:cs="Times New Roman"/>
        </w:rPr>
      </w:pPr>
      <w:r w:rsidRPr="0037389D">
        <w:rPr>
          <w:rFonts w:ascii="Times New Roman" w:eastAsia="標楷體" w:cs="Times New Roman"/>
          <w:kern w:val="3"/>
        </w:rPr>
        <w:t>5.</w:t>
      </w:r>
      <w:r w:rsidRPr="0037389D">
        <w:rPr>
          <w:rFonts w:ascii="Times New Roman" w:eastAsia="標楷體" w:cs="Times New Roman"/>
        </w:rPr>
        <w:t>測試環境條件</w:t>
      </w:r>
    </w:p>
    <w:p w:rsidR="003566B6" w:rsidRPr="0037389D" w:rsidRDefault="003566B6" w:rsidP="003566B6">
      <w:pPr>
        <w:pStyle w:val="CM2"/>
        <w:snapToGrid w:val="0"/>
        <w:spacing w:line="240" w:lineRule="auto"/>
        <w:ind w:leftChars="57" w:left="451" w:hangingChars="131" w:hanging="314"/>
        <w:jc w:val="both"/>
        <w:outlineLvl w:val="0"/>
        <w:rPr>
          <w:rFonts w:ascii="Times New Roman" w:eastAsia="標楷體" w:cs="Times New Roman"/>
        </w:rPr>
      </w:pPr>
      <w:r w:rsidRPr="0037389D">
        <w:rPr>
          <w:rFonts w:ascii="Times New Roman" w:eastAsia="標楷體" w:cs="Times New Roman"/>
        </w:rPr>
        <w:t xml:space="preserve">5.1 </w:t>
      </w:r>
      <w:r w:rsidRPr="0037389D">
        <w:rPr>
          <w:rFonts w:ascii="Times New Roman" w:eastAsia="標楷體" w:cs="Times New Roman"/>
          <w:kern w:val="3"/>
        </w:rPr>
        <w:t>NR BS</w:t>
      </w:r>
      <w:r w:rsidRPr="0037389D">
        <w:rPr>
          <w:rFonts w:ascii="Times New Roman" w:eastAsia="標楷體" w:cs="Times New Roman"/>
          <w:kern w:val="3"/>
        </w:rPr>
        <w:t>射頻設備</w:t>
      </w:r>
      <w:r w:rsidRPr="0037389D">
        <w:rPr>
          <w:rFonts w:ascii="Times New Roman" w:eastAsia="標楷體" w:cs="Times New Roman"/>
        </w:rPr>
        <w:t>審驗申請者應宣告其</w:t>
      </w:r>
      <w:r w:rsidRPr="0037389D">
        <w:rPr>
          <w:rFonts w:ascii="Times New Roman" w:eastAsia="標楷體" w:cs="Times New Roman"/>
        </w:rPr>
        <w:t>BS</w:t>
      </w:r>
      <w:r w:rsidRPr="0037389D">
        <w:rPr>
          <w:rFonts w:ascii="Times New Roman" w:eastAsia="標楷體" w:cs="Times New Roman"/>
        </w:rPr>
        <w:t>級別、類型及常態電壓，</w:t>
      </w:r>
      <w:r w:rsidRPr="0037389D">
        <w:rPr>
          <w:rFonts w:ascii="Times New Roman" w:eastAsia="標楷體" w:cs="Times New Roman"/>
        </w:rPr>
        <w:t>LTE BS</w:t>
      </w:r>
      <w:r w:rsidRPr="0037389D">
        <w:rPr>
          <w:rFonts w:ascii="Times New Roman" w:eastAsia="標楷體" w:cs="Times New Roman"/>
        </w:rPr>
        <w:t>射頻設備或</w:t>
      </w:r>
      <w:r w:rsidRPr="0037389D">
        <w:rPr>
          <w:rFonts w:ascii="Times New Roman" w:eastAsia="標楷體" w:cs="Times New Roman"/>
        </w:rPr>
        <w:t>WCDMA BS</w:t>
      </w:r>
      <w:r w:rsidRPr="0037389D">
        <w:rPr>
          <w:rFonts w:ascii="Times New Roman" w:eastAsia="標楷體" w:cs="Times New Roman"/>
        </w:rPr>
        <w:t>射頻設備審驗申請者應宣告其</w:t>
      </w:r>
      <w:r w:rsidRPr="0037389D">
        <w:rPr>
          <w:rFonts w:ascii="Times New Roman" w:eastAsia="標楷體" w:cs="Times New Roman"/>
        </w:rPr>
        <w:t>BS</w:t>
      </w:r>
      <w:r w:rsidRPr="0037389D">
        <w:rPr>
          <w:rFonts w:ascii="Times New Roman" w:eastAsia="標楷體" w:cs="Times New Roman"/>
        </w:rPr>
        <w:t>級別及常態電壓。</w:t>
      </w:r>
    </w:p>
    <w:p w:rsidR="003566B6" w:rsidRPr="0037389D" w:rsidRDefault="003566B6" w:rsidP="003566B6">
      <w:pPr>
        <w:pStyle w:val="CM2"/>
        <w:snapToGrid w:val="0"/>
        <w:spacing w:line="240" w:lineRule="auto"/>
        <w:ind w:leftChars="57" w:left="137"/>
        <w:jc w:val="both"/>
        <w:outlineLvl w:val="0"/>
        <w:rPr>
          <w:rFonts w:ascii="Times New Roman" w:eastAsia="標楷體" w:cs="Times New Roman"/>
        </w:rPr>
      </w:pPr>
      <w:r w:rsidRPr="0037389D">
        <w:rPr>
          <w:rFonts w:ascii="Times New Roman" w:eastAsia="標楷體" w:cs="Times New Roman"/>
        </w:rPr>
        <w:t>5.2</w:t>
      </w:r>
      <w:r w:rsidRPr="0037389D">
        <w:rPr>
          <w:rFonts w:ascii="Times New Roman" w:eastAsia="標楷體" w:cs="Times New Roman"/>
        </w:rPr>
        <w:t>溫度與濕度條件</w:t>
      </w:r>
    </w:p>
    <w:p w:rsidR="003566B6" w:rsidRPr="0037389D" w:rsidRDefault="003566B6" w:rsidP="003566B6">
      <w:pPr>
        <w:pStyle w:val="0-1"/>
        <w:ind w:left="457"/>
      </w:pPr>
      <w:r w:rsidRPr="0037389D">
        <w:t>第</w:t>
      </w:r>
      <w:r w:rsidRPr="0037389D">
        <w:t>6</w:t>
      </w:r>
      <w:r w:rsidRPr="0037389D">
        <w:t>點之測試</w:t>
      </w:r>
      <w:r w:rsidR="0046255F" w:rsidRPr="00A6348A">
        <w:rPr>
          <w:rFonts w:hint="eastAsia"/>
        </w:rPr>
        <w:t>常態</w:t>
      </w:r>
      <w:r w:rsidRPr="0037389D">
        <w:t>環境條件應符合</w:t>
      </w:r>
      <w:r w:rsidR="0046255F">
        <w:rPr>
          <w:rFonts w:hint="eastAsia"/>
        </w:rPr>
        <w:t>以下</w:t>
      </w:r>
      <w:r w:rsidRPr="0037389D">
        <w:t>規定：</w:t>
      </w:r>
      <w:r w:rsidR="0046255F" w:rsidRPr="00A6348A">
        <w:rPr>
          <w:rFonts w:hint="eastAsia"/>
        </w:rPr>
        <w:t>溫度範圍</w:t>
      </w:r>
      <w:r w:rsidR="0046255F">
        <w:rPr>
          <w:rFonts w:hint="eastAsia"/>
        </w:rPr>
        <w:t>為</w:t>
      </w:r>
      <w:r w:rsidR="0046255F" w:rsidRPr="00A6348A">
        <w:rPr>
          <w:rFonts w:hint="eastAsia"/>
        </w:rPr>
        <w:t>+15</w:t>
      </w:r>
      <w:r w:rsidR="0046255F" w:rsidRPr="00A6348A">
        <w:rPr>
          <w:rFonts w:hint="eastAsia"/>
        </w:rPr>
        <w:t>℃至</w:t>
      </w:r>
      <w:r w:rsidR="0046255F" w:rsidRPr="00A6348A">
        <w:rPr>
          <w:rFonts w:hint="eastAsia"/>
        </w:rPr>
        <w:t>+30</w:t>
      </w:r>
      <w:r w:rsidR="0046255F" w:rsidRPr="00A6348A">
        <w:rPr>
          <w:rFonts w:hint="eastAsia"/>
        </w:rPr>
        <w:t>℃</w:t>
      </w:r>
      <w:r w:rsidR="0046255F">
        <w:rPr>
          <w:rFonts w:hint="eastAsia"/>
        </w:rPr>
        <w:t>，</w:t>
      </w:r>
      <w:r w:rsidR="0046255F" w:rsidRPr="00DD216D">
        <w:t>濕度範圍為</w:t>
      </w:r>
      <w:r w:rsidR="0046255F" w:rsidRPr="00DD216D">
        <w:t>20%</w:t>
      </w:r>
      <w:r w:rsidR="0046255F" w:rsidRPr="00DD216D">
        <w:t>至</w:t>
      </w:r>
      <w:r w:rsidR="0046255F" w:rsidRPr="00DD216D">
        <w:t>85%</w:t>
      </w:r>
      <w:r w:rsidR="0046255F" w:rsidRPr="00DD216D">
        <w:t>。</w:t>
      </w:r>
    </w:p>
    <w:p w:rsidR="003566B6" w:rsidRPr="0037389D" w:rsidRDefault="003566B6" w:rsidP="003566B6">
      <w:pPr>
        <w:pStyle w:val="CM2"/>
        <w:snapToGrid w:val="0"/>
        <w:spacing w:line="240" w:lineRule="auto"/>
        <w:jc w:val="both"/>
        <w:outlineLvl w:val="0"/>
        <w:rPr>
          <w:rFonts w:ascii="Times New Roman" w:eastAsia="標楷體" w:cs="Times New Roman"/>
          <w:kern w:val="3"/>
        </w:rPr>
      </w:pPr>
      <w:r w:rsidRPr="0037389D">
        <w:rPr>
          <w:rFonts w:ascii="Times New Roman" w:eastAsia="標楷體" w:cs="Times New Roman"/>
        </w:rPr>
        <w:t>6.</w:t>
      </w:r>
      <w:r w:rsidRPr="0037389D">
        <w:rPr>
          <w:rFonts w:ascii="Times New Roman" w:eastAsia="標楷體" w:cs="Times New Roman"/>
        </w:rPr>
        <w:t>測試項目及合格標準</w:t>
      </w:r>
    </w:p>
    <w:p w:rsidR="003566B6" w:rsidRPr="0037389D" w:rsidRDefault="003566B6" w:rsidP="003566B6">
      <w:pPr>
        <w:pStyle w:val="0-1"/>
        <w:ind w:leftChars="45" w:left="108"/>
      </w:pPr>
      <w:r w:rsidRPr="0037389D">
        <w:t>6.1</w:t>
      </w:r>
      <w:r w:rsidRPr="0037389D">
        <w:rPr>
          <w:kern w:val="3"/>
        </w:rPr>
        <w:t xml:space="preserve"> NR BS</w:t>
      </w:r>
      <w:r w:rsidRPr="0037389D">
        <w:rPr>
          <w:kern w:val="3"/>
        </w:rPr>
        <w:t>射頻設備</w:t>
      </w:r>
      <w:r w:rsidRPr="0037389D">
        <w:t>：</w:t>
      </w:r>
    </w:p>
    <w:p w:rsidR="003566B6" w:rsidRPr="0037389D" w:rsidRDefault="003566B6" w:rsidP="003566B6">
      <w:pPr>
        <w:pStyle w:val="0-1"/>
        <w:ind w:left="697" w:hanging="454"/>
      </w:pPr>
      <w:r w:rsidRPr="0037389D">
        <w:t>6.1.1</w:t>
      </w:r>
      <w:r w:rsidRPr="0037389D">
        <w:t>頻率穩定度</w:t>
      </w:r>
    </w:p>
    <w:p w:rsidR="003566B6" w:rsidRPr="0037389D" w:rsidRDefault="003566B6" w:rsidP="003566B6">
      <w:pPr>
        <w:pStyle w:val="0-1"/>
        <w:ind w:left="907" w:hanging="454"/>
      </w:pPr>
      <w:r w:rsidRPr="0037389D">
        <w:t>6.1.1.1</w:t>
      </w:r>
      <w:r w:rsidRPr="0037389D">
        <w:t>傳導式測試</w:t>
      </w:r>
    </w:p>
    <w:p w:rsidR="003566B6" w:rsidRPr="0037389D" w:rsidRDefault="003566B6" w:rsidP="00FD243F">
      <w:pPr>
        <w:pStyle w:val="0-1"/>
        <w:ind w:left="1134" w:hanging="454"/>
      </w:pPr>
      <w:r w:rsidRPr="0037389D">
        <w:t>6.1.1.1.1</w:t>
      </w:r>
      <w:r w:rsidRPr="0037389D">
        <w:t>限制值：</w:t>
      </w:r>
    </w:p>
    <w:p w:rsidR="003566B6" w:rsidRPr="0037389D" w:rsidRDefault="003566B6" w:rsidP="00FD243F">
      <w:pPr>
        <w:pStyle w:val="0-1"/>
        <w:ind w:left="1418" w:hanging="454"/>
      </w:pPr>
      <w:r w:rsidRPr="0037389D">
        <w:t>6.1.1.1.1.1 BS</w:t>
      </w:r>
      <w:r w:rsidRPr="0037389D">
        <w:t>配置每一</w:t>
      </w:r>
      <w:r w:rsidRPr="0037389D">
        <w:t>NR</w:t>
      </w:r>
      <w:r w:rsidRPr="0037389D">
        <w:t>載波之調變載波頻率穩定度應符合附表</w:t>
      </w:r>
      <w:r w:rsidRPr="0037389D">
        <w:t>1</w:t>
      </w:r>
      <w:r w:rsidRPr="0037389D">
        <w:t>之規定，觀察期間應超過</w:t>
      </w:r>
      <w:r w:rsidRPr="0037389D">
        <w:t>1</w:t>
      </w:r>
      <w:r w:rsidRPr="0037389D">
        <w:t>毫秒</w:t>
      </w:r>
      <w:r w:rsidRPr="0037389D">
        <w:t>(ms)</w:t>
      </w:r>
      <w:r w:rsidRPr="0037389D">
        <w:t>。</w:t>
      </w:r>
    </w:p>
    <w:p w:rsidR="003566B6" w:rsidRPr="0037389D" w:rsidRDefault="003566B6" w:rsidP="00C040A1">
      <w:pPr>
        <w:pStyle w:val="0-1"/>
        <w:ind w:left="1134" w:hanging="454"/>
      </w:pPr>
      <w:r w:rsidRPr="0037389D">
        <w:t>6.1.1.1.2</w:t>
      </w:r>
      <w:r w:rsidRPr="0037389D">
        <w:t>測試方法：</w:t>
      </w:r>
    </w:p>
    <w:p w:rsidR="003566B6" w:rsidRPr="0037389D" w:rsidRDefault="003566B6" w:rsidP="00C040A1">
      <w:pPr>
        <w:pStyle w:val="0-1"/>
        <w:ind w:left="1418" w:hanging="454"/>
      </w:pPr>
      <w:r w:rsidRPr="0037389D">
        <w:t>6.1.1.1.2.1 BS Type 1-C</w:t>
      </w:r>
      <w:r w:rsidRPr="0037389D">
        <w:t>應於天線連接埠發射端依其工作頻段分别做檢測。</w:t>
      </w:r>
      <w:r w:rsidRPr="0037389D">
        <w:t>BS Type 1-H</w:t>
      </w:r>
      <w:r w:rsidRPr="0037389D">
        <w:t>應於每一</w:t>
      </w:r>
      <w:r w:rsidRPr="0037389D">
        <w:t>TAB</w:t>
      </w:r>
      <w:r w:rsidRPr="0037389D">
        <w:t>天線連接埠發射端依其工作頻段分别做檢測。</w:t>
      </w:r>
    </w:p>
    <w:p w:rsidR="003566B6" w:rsidRPr="0037389D" w:rsidRDefault="003566B6" w:rsidP="00C040A1">
      <w:pPr>
        <w:pStyle w:val="0-1"/>
        <w:ind w:left="1418" w:hanging="454"/>
      </w:pPr>
      <w:r w:rsidRPr="0037389D">
        <w:t>6.1.1.1.2.2</w:t>
      </w:r>
      <w:r w:rsidRPr="0037389D">
        <w:t>應於常態環境常態電壓下，依附表</w:t>
      </w:r>
      <w:r w:rsidRPr="0037389D">
        <w:t>35</w:t>
      </w:r>
      <w:r w:rsidRPr="0037389D">
        <w:t>規定，設定頻道頻寬與子載波間隔，採最大支援調變階數，檢測單一載波模式之低、中、高三個頻道。</w:t>
      </w:r>
    </w:p>
    <w:p w:rsidR="003566B6" w:rsidRPr="0037389D" w:rsidRDefault="003566B6" w:rsidP="00C040A1">
      <w:pPr>
        <w:pStyle w:val="0-1"/>
        <w:ind w:left="907" w:hanging="454"/>
      </w:pPr>
      <w:r w:rsidRPr="0037389D">
        <w:t>6.1.1.2</w:t>
      </w:r>
      <w:r w:rsidRPr="0037389D">
        <w:t>輻射式測試</w:t>
      </w:r>
    </w:p>
    <w:p w:rsidR="003566B6" w:rsidRPr="0037389D" w:rsidRDefault="003566B6" w:rsidP="00C040A1">
      <w:pPr>
        <w:pStyle w:val="0-1"/>
        <w:ind w:left="1134" w:hanging="454"/>
      </w:pPr>
      <w:r w:rsidRPr="0037389D">
        <w:t>6.1.1.2.1</w:t>
      </w:r>
      <w:r w:rsidRPr="0037389D">
        <w:t>限制值：</w:t>
      </w:r>
    </w:p>
    <w:p w:rsidR="003566B6" w:rsidRPr="0037389D" w:rsidRDefault="003566B6" w:rsidP="00C040A1">
      <w:pPr>
        <w:pStyle w:val="0-1"/>
        <w:ind w:left="1418" w:hanging="454"/>
      </w:pPr>
      <w:r w:rsidRPr="0037389D">
        <w:t>6.1.1.2.1.1</w:t>
      </w:r>
      <w:r w:rsidR="00FD243F">
        <w:t xml:space="preserve"> </w:t>
      </w:r>
      <w:r w:rsidRPr="0037389D">
        <w:t>BS Type 1-O</w:t>
      </w:r>
      <w:r w:rsidRPr="0037389D">
        <w:t>與</w:t>
      </w:r>
      <w:r w:rsidRPr="0037389D">
        <w:t>BS Type 2-O</w:t>
      </w:r>
      <w:r w:rsidRPr="0037389D">
        <w:t>：</w:t>
      </w:r>
    </w:p>
    <w:p w:rsidR="003566B6" w:rsidRPr="0037389D" w:rsidRDefault="003566B6" w:rsidP="003E7F42">
      <w:pPr>
        <w:pStyle w:val="0-1"/>
        <w:ind w:left="1276"/>
      </w:pPr>
      <w:r w:rsidRPr="0037389D">
        <w:t>BS</w:t>
      </w:r>
      <w:r w:rsidRPr="0037389D">
        <w:t>配置每一</w:t>
      </w:r>
      <w:r w:rsidRPr="0037389D">
        <w:t>NR</w:t>
      </w:r>
      <w:r w:rsidRPr="0037389D">
        <w:t>載波之調變載波頻率穩定度應符合附表</w:t>
      </w:r>
      <w:r w:rsidRPr="0037389D">
        <w:t>2</w:t>
      </w:r>
      <w:r w:rsidRPr="0037389D">
        <w:t>之規定，觀察期間應超過</w:t>
      </w:r>
      <w:r w:rsidRPr="0037389D">
        <w:t>1</w:t>
      </w:r>
      <w:r w:rsidRPr="0037389D">
        <w:t>毫秒</w:t>
      </w:r>
      <w:r w:rsidRPr="0037389D">
        <w:t>(ms)</w:t>
      </w:r>
      <w:r w:rsidRPr="0037389D">
        <w:t>。</w:t>
      </w:r>
    </w:p>
    <w:p w:rsidR="003566B6" w:rsidRPr="0037389D" w:rsidRDefault="003566B6" w:rsidP="00C040A1">
      <w:pPr>
        <w:pStyle w:val="0-1"/>
        <w:ind w:left="1134" w:hanging="454"/>
      </w:pPr>
      <w:r w:rsidRPr="0037389D">
        <w:t>6.1.1.2.2</w:t>
      </w:r>
      <w:r w:rsidRPr="0037389D">
        <w:t>測試方法：</w:t>
      </w:r>
    </w:p>
    <w:p w:rsidR="003566B6" w:rsidRPr="0037389D" w:rsidRDefault="003566B6" w:rsidP="00FD243F">
      <w:pPr>
        <w:pStyle w:val="0-1"/>
        <w:ind w:left="993"/>
      </w:pPr>
      <w:r w:rsidRPr="0037389D">
        <w:t>應於常態環境常態電壓下，檢測單一載波模式之低、高二個頻道，</w:t>
      </w:r>
      <w:r w:rsidRPr="0037389D">
        <w:t>BS Type 1-O</w:t>
      </w:r>
      <w:r w:rsidRPr="0037389D">
        <w:t>依附表</w:t>
      </w:r>
      <w:r w:rsidRPr="0037389D">
        <w:t>35</w:t>
      </w:r>
      <w:r w:rsidRPr="0037389D">
        <w:t>規定，設定頻道頻寬與子載波間隔及上限為</w:t>
      </w:r>
      <w:r w:rsidRPr="0037389D">
        <w:t>256QAM</w:t>
      </w:r>
      <w:r w:rsidRPr="0037389D">
        <w:t>之最大支援</w:t>
      </w:r>
      <w:proofErr w:type="gramStart"/>
      <w:r w:rsidRPr="0037389D">
        <w:t>調變階數</w:t>
      </w:r>
      <w:proofErr w:type="gramEnd"/>
      <w:r w:rsidRPr="0037389D">
        <w:t>進行檢測；</w:t>
      </w:r>
      <w:r w:rsidRPr="0037389D">
        <w:t>BS Type 2-O</w:t>
      </w:r>
      <w:r w:rsidRPr="0037389D">
        <w:t>依附表</w:t>
      </w:r>
      <w:r w:rsidRPr="0037389D">
        <w:t>38</w:t>
      </w:r>
      <w:r w:rsidRPr="0037389D">
        <w:t>規定，設定頻道頻寬與子載波間隔及上限為</w:t>
      </w:r>
      <w:r w:rsidRPr="0037389D">
        <w:t>64QAM</w:t>
      </w:r>
      <w:r w:rsidRPr="0037389D">
        <w:t>之最大支援</w:t>
      </w:r>
      <w:proofErr w:type="gramStart"/>
      <w:r w:rsidRPr="0037389D">
        <w:t>調變階數</w:t>
      </w:r>
      <w:proofErr w:type="gramEnd"/>
      <w:r w:rsidRPr="0037389D">
        <w:t>進行檢測。</w:t>
      </w:r>
    </w:p>
    <w:p w:rsidR="003566B6" w:rsidRPr="0037389D" w:rsidRDefault="003566B6" w:rsidP="003566B6">
      <w:pPr>
        <w:pStyle w:val="0-1"/>
        <w:ind w:left="680" w:hanging="454"/>
      </w:pPr>
      <w:r w:rsidRPr="0037389D">
        <w:t>6.1.2</w:t>
      </w:r>
      <w:r w:rsidRPr="0037389D">
        <w:t>功率限制</w:t>
      </w:r>
    </w:p>
    <w:p w:rsidR="003566B6" w:rsidRPr="0037389D" w:rsidRDefault="003566B6" w:rsidP="00C040A1">
      <w:pPr>
        <w:pStyle w:val="0-1"/>
        <w:ind w:left="907" w:hanging="454"/>
      </w:pPr>
      <w:r w:rsidRPr="0037389D">
        <w:t>6.1.2.1</w:t>
      </w:r>
      <w:r w:rsidRPr="0037389D">
        <w:t>傳導式測試</w:t>
      </w:r>
    </w:p>
    <w:p w:rsidR="003566B6" w:rsidRPr="0037389D" w:rsidRDefault="003566B6" w:rsidP="00C040A1">
      <w:pPr>
        <w:pStyle w:val="0-1"/>
        <w:ind w:left="1134" w:hanging="454"/>
      </w:pPr>
      <w:r w:rsidRPr="0037389D">
        <w:t>6.1.2.1.1</w:t>
      </w:r>
      <w:r w:rsidRPr="0037389D">
        <w:t>限制值：</w:t>
      </w:r>
    </w:p>
    <w:p w:rsidR="003566B6" w:rsidRPr="0037389D" w:rsidRDefault="003566B6" w:rsidP="00C040A1">
      <w:pPr>
        <w:pStyle w:val="0-1"/>
        <w:ind w:left="1418" w:hanging="454"/>
      </w:pPr>
      <w:r w:rsidRPr="0037389D">
        <w:t>6.1.2.1.1.1 BS Type 1-C</w:t>
      </w:r>
      <w:r w:rsidRPr="0037389D">
        <w:t>之額定載波輸出功率應符合附表</w:t>
      </w:r>
      <w:r w:rsidRPr="0037389D">
        <w:t>3</w:t>
      </w:r>
      <w:r w:rsidRPr="0037389D">
        <w:t>之規定。</w:t>
      </w:r>
    </w:p>
    <w:p w:rsidR="003566B6" w:rsidRPr="0037389D" w:rsidRDefault="003566B6" w:rsidP="00C040A1">
      <w:pPr>
        <w:pStyle w:val="0-1"/>
        <w:ind w:left="1418" w:hanging="454"/>
      </w:pPr>
      <w:r w:rsidRPr="0037389D">
        <w:lastRenderedPageBreak/>
        <w:t>6.1.2.1.1.2 BS Type 1-H</w:t>
      </w:r>
      <w:r w:rsidRPr="0037389D">
        <w:t>之額定載波輸出功率應符合附表</w:t>
      </w:r>
      <w:r w:rsidRPr="0037389D">
        <w:t>4</w:t>
      </w:r>
      <w:r w:rsidRPr="0037389D">
        <w:t>之規定。</w:t>
      </w:r>
    </w:p>
    <w:p w:rsidR="003566B6" w:rsidRPr="0037389D" w:rsidRDefault="003566B6" w:rsidP="00C040A1">
      <w:pPr>
        <w:pStyle w:val="0-1"/>
        <w:ind w:left="1418" w:hanging="454"/>
      </w:pPr>
      <w:r w:rsidRPr="0037389D">
        <w:t>6.1.2.1.1.3</w:t>
      </w:r>
      <w:r w:rsidRPr="0037389D">
        <w:t>於常態環境常態電壓下，</w:t>
      </w:r>
      <w:r w:rsidRPr="0037389D">
        <w:t>BS</w:t>
      </w:r>
      <w:r w:rsidRPr="0037389D">
        <w:t>之最大載波輸出功率</w:t>
      </w:r>
      <w:r w:rsidRPr="0037389D">
        <w:t xml:space="preserve"> (P</w:t>
      </w:r>
      <w:r w:rsidRPr="0037389D">
        <w:rPr>
          <w:vertAlign w:val="subscript"/>
        </w:rPr>
        <w:t>max,c,AC</w:t>
      </w:r>
      <w:r w:rsidRPr="0037389D">
        <w:t>或</w:t>
      </w:r>
      <w:r w:rsidRPr="0037389D">
        <w:t>P</w:t>
      </w:r>
      <w:r w:rsidRPr="0037389D">
        <w:rPr>
          <w:vertAlign w:val="subscript"/>
        </w:rPr>
        <w:t>max,c,TABC</w:t>
      </w:r>
      <w:r w:rsidRPr="0037389D">
        <w:t xml:space="preserve">) </w:t>
      </w:r>
      <w:r w:rsidRPr="0037389D">
        <w:t>與額定載波輸出功率</w:t>
      </w:r>
      <w:r w:rsidRPr="0037389D">
        <w:t xml:space="preserve"> (P</w:t>
      </w:r>
      <w:r w:rsidRPr="0037389D">
        <w:rPr>
          <w:vertAlign w:val="subscript"/>
        </w:rPr>
        <w:t>rated,c,AC</w:t>
      </w:r>
      <w:r w:rsidRPr="0037389D">
        <w:t>、</w:t>
      </w:r>
      <w:r w:rsidRPr="0037389D">
        <w:t>P</w:t>
      </w:r>
      <w:r w:rsidRPr="0037389D">
        <w:rPr>
          <w:vertAlign w:val="subscript"/>
        </w:rPr>
        <w:t>rated,c,TABC</w:t>
      </w:r>
      <w:r w:rsidRPr="0037389D">
        <w:t>或</w:t>
      </w:r>
      <w:r w:rsidRPr="0037389D">
        <w:t>P</w:t>
      </w:r>
      <w:r w:rsidRPr="0037389D">
        <w:rPr>
          <w:vertAlign w:val="subscript"/>
        </w:rPr>
        <w:t>rated,c,sys</w:t>
      </w:r>
      <w:r w:rsidRPr="0037389D">
        <w:t xml:space="preserve">) </w:t>
      </w:r>
      <w:r w:rsidRPr="0037389D">
        <w:t>之差值應符合附表</w:t>
      </w:r>
      <w:r w:rsidRPr="0037389D">
        <w:t>5</w:t>
      </w:r>
      <w:r w:rsidRPr="0037389D">
        <w:t>之規定。</w:t>
      </w:r>
    </w:p>
    <w:p w:rsidR="003566B6" w:rsidRPr="0037389D" w:rsidRDefault="003566B6" w:rsidP="00C040A1">
      <w:pPr>
        <w:pStyle w:val="0-1"/>
        <w:ind w:left="1134" w:hanging="454"/>
      </w:pPr>
      <w:r w:rsidRPr="0037389D">
        <w:t>6.1.2.1.2</w:t>
      </w:r>
      <w:r w:rsidRPr="0037389D">
        <w:t>測試方法：</w:t>
      </w:r>
    </w:p>
    <w:p w:rsidR="003566B6" w:rsidRPr="0037389D" w:rsidRDefault="003566B6" w:rsidP="00C040A1">
      <w:pPr>
        <w:pStyle w:val="0-1"/>
        <w:ind w:left="1418" w:hanging="454"/>
      </w:pPr>
      <w:r w:rsidRPr="0037389D">
        <w:t>6.1.2.1.2.1</w:t>
      </w:r>
      <w:r w:rsidRPr="0037389D">
        <w:t>應於單頻帶之天線連接埠發射端以傳導方式量測發射功率值。</w:t>
      </w:r>
    </w:p>
    <w:p w:rsidR="003566B6" w:rsidRPr="0037389D" w:rsidRDefault="003566B6" w:rsidP="00C040A1">
      <w:pPr>
        <w:pStyle w:val="0-1"/>
        <w:ind w:left="1418" w:hanging="454"/>
      </w:pPr>
      <w:r w:rsidRPr="0037389D">
        <w:t>6.1.2.1.2.2</w:t>
      </w:r>
      <w:r w:rsidRPr="0037389D">
        <w:t>應於常態環境常態電壓下，</w:t>
      </w:r>
      <w:r w:rsidR="0046255F" w:rsidRPr="009B20B2">
        <w:rPr>
          <w:rFonts w:hint="eastAsia"/>
        </w:rPr>
        <w:t>設定</w:t>
      </w:r>
      <w:r w:rsidR="00436540">
        <w:rPr>
          <w:rFonts w:hint="eastAsia"/>
        </w:rPr>
        <w:t>在</w:t>
      </w:r>
      <w:r w:rsidR="0046255F" w:rsidRPr="009B20B2">
        <w:rPr>
          <w:rFonts w:hint="eastAsia"/>
        </w:rPr>
        <w:t>最高頻道頻寬，</w:t>
      </w:r>
      <w:r w:rsidR="00200097">
        <w:rPr>
          <w:rFonts w:hint="eastAsia"/>
        </w:rPr>
        <w:t>並</w:t>
      </w:r>
      <w:r w:rsidR="0089174B" w:rsidRPr="0037389D">
        <w:t>依附表</w:t>
      </w:r>
      <w:r w:rsidR="0089174B" w:rsidRPr="0037389D">
        <w:t>35</w:t>
      </w:r>
      <w:r w:rsidR="0089174B" w:rsidRPr="0037389D">
        <w:t>設定</w:t>
      </w:r>
      <w:r w:rsidR="00200097" w:rsidRPr="0037389D">
        <w:t>子載波間隔</w:t>
      </w:r>
      <w:r w:rsidRPr="0037389D">
        <w:t>，</w:t>
      </w:r>
      <w:proofErr w:type="gramStart"/>
      <w:r w:rsidRPr="0037389D">
        <w:t>採</w:t>
      </w:r>
      <w:proofErr w:type="gramEnd"/>
      <w:r w:rsidRPr="0037389D">
        <w:t>QPSK</w:t>
      </w:r>
      <w:r w:rsidRPr="0037389D">
        <w:t>調變方式，檢測單一載波模式之低、中、高三個頻道。</w:t>
      </w:r>
    </w:p>
    <w:p w:rsidR="003566B6" w:rsidRPr="0037389D" w:rsidRDefault="003566B6" w:rsidP="00C040A1">
      <w:pPr>
        <w:pStyle w:val="0-1"/>
        <w:ind w:left="907" w:hanging="454"/>
      </w:pPr>
      <w:r w:rsidRPr="0037389D">
        <w:t>6.1.2.2</w:t>
      </w:r>
      <w:r w:rsidRPr="0037389D">
        <w:t>輻射式測試</w:t>
      </w:r>
    </w:p>
    <w:p w:rsidR="003566B6" w:rsidRPr="0037389D" w:rsidRDefault="003566B6" w:rsidP="00C040A1">
      <w:pPr>
        <w:pStyle w:val="0-1"/>
        <w:ind w:left="1134" w:hanging="454"/>
      </w:pPr>
      <w:r w:rsidRPr="0037389D">
        <w:t>6.1.2.2.1</w:t>
      </w:r>
      <w:r w:rsidRPr="0037389D">
        <w:t>限制值：</w:t>
      </w:r>
    </w:p>
    <w:p w:rsidR="003566B6" w:rsidRPr="0037389D" w:rsidRDefault="003566B6" w:rsidP="00C040A1">
      <w:pPr>
        <w:pStyle w:val="0-1"/>
        <w:ind w:left="1418" w:hanging="454"/>
      </w:pPr>
      <w:r w:rsidRPr="0037389D">
        <w:t>6.1.2.2.1.1 BS Type 1-O</w:t>
      </w:r>
      <w:r w:rsidRPr="0037389D">
        <w:t>與</w:t>
      </w:r>
      <w:r w:rsidRPr="0037389D">
        <w:t>BS Type 2-O</w:t>
      </w:r>
      <w:r w:rsidRPr="0037389D">
        <w:t>：</w:t>
      </w:r>
    </w:p>
    <w:p w:rsidR="003566B6" w:rsidRPr="0037389D" w:rsidRDefault="003566B6" w:rsidP="00FD243F">
      <w:pPr>
        <w:pStyle w:val="0-1"/>
        <w:ind w:left="1701" w:hanging="454"/>
      </w:pPr>
      <w:r w:rsidRPr="0037389D">
        <w:t>6.1.2.2.1.1.1 BS Type 1-O</w:t>
      </w:r>
      <w:r w:rsidRPr="0037389D">
        <w:t>之</w:t>
      </w:r>
      <w:r w:rsidRPr="0037389D">
        <w:t>TRP</w:t>
      </w:r>
      <w:r w:rsidRPr="0037389D">
        <w:t>限制值應符合附表</w:t>
      </w:r>
      <w:r w:rsidRPr="0037389D">
        <w:t>6</w:t>
      </w:r>
      <w:r w:rsidRPr="0037389D">
        <w:t>規定。</w:t>
      </w:r>
    </w:p>
    <w:p w:rsidR="003566B6" w:rsidRPr="0037389D" w:rsidRDefault="003566B6" w:rsidP="00FD243F">
      <w:pPr>
        <w:pStyle w:val="0-1"/>
        <w:ind w:left="1701" w:hanging="454"/>
      </w:pPr>
      <w:r w:rsidRPr="0037389D">
        <w:t>6.1.2.2.1.1.2 BS Type 2-O</w:t>
      </w:r>
      <w:r w:rsidRPr="0037389D">
        <w:t>射頻設備審驗申請者應宣告</w:t>
      </w:r>
      <w:r w:rsidRPr="0037389D">
        <w:t>BS</w:t>
      </w:r>
      <w:r w:rsidRPr="0037389D">
        <w:t>額定載波輸出功率</w:t>
      </w:r>
      <w:r w:rsidRPr="0037389D">
        <w:t>(P</w:t>
      </w:r>
      <w:r w:rsidRPr="0037389D">
        <w:rPr>
          <w:vertAlign w:val="subscript"/>
        </w:rPr>
        <w:t>rated,c,TRP</w:t>
      </w:r>
      <w:r w:rsidRPr="0037389D">
        <w:t>)</w:t>
      </w:r>
      <w:r w:rsidRPr="0037389D">
        <w:t>。</w:t>
      </w:r>
    </w:p>
    <w:p w:rsidR="003566B6" w:rsidRPr="0037389D" w:rsidRDefault="003566B6" w:rsidP="00FD243F">
      <w:pPr>
        <w:pStyle w:val="0-1"/>
        <w:ind w:left="1701" w:hanging="454"/>
      </w:pPr>
      <w:r w:rsidRPr="0037389D">
        <w:t>6.1.2.2.1.1.3</w:t>
      </w:r>
      <w:r w:rsidRPr="0037389D">
        <w:t>於常態環境常態電壓下，</w:t>
      </w:r>
      <w:r w:rsidRPr="0037389D">
        <w:t>BS</w:t>
      </w:r>
      <w:r w:rsidRPr="0037389D">
        <w:t>之最大載波輸出功率與額定載波輸出功率</w:t>
      </w:r>
      <w:r w:rsidRPr="0037389D">
        <w:t>(P</w:t>
      </w:r>
      <w:r w:rsidRPr="0037389D">
        <w:rPr>
          <w:vertAlign w:val="subscript"/>
        </w:rPr>
        <w:t>rated,c,TRP</w:t>
      </w:r>
      <w:r w:rsidRPr="0037389D">
        <w:t>)</w:t>
      </w:r>
      <w:r w:rsidRPr="0037389D">
        <w:t>之差值，</w:t>
      </w:r>
      <w:r w:rsidRPr="0037389D">
        <w:t>BS Type 1-O (f≤3</w:t>
      </w:r>
      <w:r w:rsidRPr="0037389D">
        <w:t>吉赫</w:t>
      </w:r>
      <w:r w:rsidRPr="0037389D">
        <w:t>(GHz))</w:t>
      </w:r>
      <w:r w:rsidRPr="0037389D">
        <w:t>應落在</w:t>
      </w:r>
      <w:r w:rsidRPr="0037389D">
        <w:t>3.4 dB</w:t>
      </w:r>
      <w:r w:rsidRPr="0037389D">
        <w:t>內，</w:t>
      </w:r>
      <w:r w:rsidRPr="0037389D">
        <w:t xml:space="preserve">BS Type 1-O (3GHz&lt;f≤4.2GHz) </w:t>
      </w:r>
      <w:r w:rsidRPr="0037389D">
        <w:t>應落在</w:t>
      </w:r>
      <w:r w:rsidRPr="0037389D">
        <w:t>3.5dB</w:t>
      </w:r>
      <w:r w:rsidRPr="0037389D">
        <w:t>內，限制值</w:t>
      </w:r>
      <w:r w:rsidRPr="0037389D">
        <w:rPr>
          <w:iCs/>
        </w:rPr>
        <w:t>得依附表</w:t>
      </w:r>
      <w:r w:rsidRPr="0037389D">
        <w:rPr>
          <w:iCs/>
        </w:rPr>
        <w:t>42</w:t>
      </w:r>
      <w:r w:rsidRPr="0037389D">
        <w:rPr>
          <w:iCs/>
        </w:rPr>
        <w:t>放寬</w:t>
      </w:r>
      <w:r w:rsidRPr="0037389D">
        <w:t>；</w:t>
      </w:r>
      <w:r w:rsidRPr="0037389D">
        <w:t>BS Type 2-O</w:t>
      </w:r>
      <w:r w:rsidRPr="0037389D">
        <w:t>應落在</w:t>
      </w:r>
      <w:r w:rsidRPr="0037389D">
        <w:t>5.1dB</w:t>
      </w:r>
      <w:r w:rsidRPr="0037389D">
        <w:t>內，限制值</w:t>
      </w:r>
      <w:r w:rsidRPr="0037389D">
        <w:rPr>
          <w:iCs/>
        </w:rPr>
        <w:t>得依附表</w:t>
      </w:r>
      <w:r w:rsidRPr="0037389D">
        <w:rPr>
          <w:iCs/>
        </w:rPr>
        <w:t>43</w:t>
      </w:r>
      <w:r w:rsidRPr="0037389D">
        <w:rPr>
          <w:iCs/>
        </w:rPr>
        <w:t>放寬。</w:t>
      </w:r>
    </w:p>
    <w:p w:rsidR="003566B6" w:rsidRPr="0037389D" w:rsidRDefault="003566B6" w:rsidP="00C040A1">
      <w:pPr>
        <w:pStyle w:val="0-1"/>
        <w:ind w:left="1134" w:hanging="454"/>
      </w:pPr>
      <w:r w:rsidRPr="0037389D">
        <w:t>6.1.2.2.2</w:t>
      </w:r>
      <w:r w:rsidRPr="0037389D">
        <w:t>測試方法：</w:t>
      </w:r>
    </w:p>
    <w:p w:rsidR="003566B6" w:rsidRPr="0037389D" w:rsidRDefault="003566B6" w:rsidP="00FD243F">
      <w:pPr>
        <w:pStyle w:val="0-1"/>
        <w:ind w:left="993"/>
      </w:pPr>
      <w:r w:rsidRPr="0037389D">
        <w:t>應於常態環境常態電壓下</w:t>
      </w:r>
      <w:r w:rsidR="0046255F" w:rsidRPr="009B20B2">
        <w:rPr>
          <w:rFonts w:hint="eastAsia"/>
        </w:rPr>
        <w:t>，設定</w:t>
      </w:r>
      <w:r w:rsidR="00D94044">
        <w:rPr>
          <w:rFonts w:hint="eastAsia"/>
        </w:rPr>
        <w:t>在</w:t>
      </w:r>
      <w:r w:rsidR="0046255F" w:rsidRPr="009B20B2">
        <w:rPr>
          <w:rFonts w:hint="eastAsia"/>
        </w:rPr>
        <w:t>最高頻道頻寬</w:t>
      </w:r>
      <w:r w:rsidRPr="0037389D">
        <w:t>，採</w:t>
      </w:r>
      <w:r w:rsidRPr="0037389D">
        <w:t>QPSK</w:t>
      </w:r>
      <w:r w:rsidRPr="0037389D">
        <w:t>調變方式，檢測單一載波模式之低、中、高三個頻道。</w:t>
      </w:r>
      <w:r w:rsidRPr="0037389D">
        <w:t>BS Type 1-O</w:t>
      </w:r>
      <w:r w:rsidRPr="0037389D">
        <w:t>與</w:t>
      </w:r>
      <w:r w:rsidRPr="0037389D">
        <w:t>BS Type 2-O</w:t>
      </w:r>
      <w:proofErr w:type="gramStart"/>
      <w:r w:rsidRPr="0037389D">
        <w:t>應分別依附表</w:t>
      </w:r>
      <w:proofErr w:type="gramEnd"/>
      <w:r w:rsidRPr="0037389D">
        <w:t>35</w:t>
      </w:r>
      <w:r w:rsidRPr="0037389D">
        <w:t>與附表</w:t>
      </w:r>
      <w:r w:rsidRPr="0037389D">
        <w:t>38</w:t>
      </w:r>
      <w:r w:rsidRPr="0037389D">
        <w:t>設定</w:t>
      </w:r>
      <w:r w:rsidR="0089174B" w:rsidRPr="0037389D">
        <w:t>子載波間隔</w:t>
      </w:r>
      <w:r w:rsidRPr="0037389D">
        <w:t>。</w:t>
      </w:r>
    </w:p>
    <w:p w:rsidR="003566B6" w:rsidRPr="0037389D" w:rsidRDefault="003566B6" w:rsidP="003566B6">
      <w:pPr>
        <w:pStyle w:val="0-1"/>
        <w:ind w:left="680" w:hanging="454"/>
      </w:pPr>
      <w:r w:rsidRPr="0037389D">
        <w:t>6.1.3 ACLR</w:t>
      </w:r>
      <w:r w:rsidRPr="0037389D">
        <w:t>：</w:t>
      </w:r>
    </w:p>
    <w:p w:rsidR="003566B6" w:rsidRPr="0037389D" w:rsidRDefault="003566B6" w:rsidP="00C040A1">
      <w:pPr>
        <w:pStyle w:val="0-1"/>
        <w:ind w:left="907" w:hanging="454"/>
      </w:pPr>
      <w:r w:rsidRPr="0037389D">
        <w:t>6.1.3.1</w:t>
      </w:r>
      <w:r w:rsidRPr="0037389D">
        <w:t>傳導式測試</w:t>
      </w:r>
    </w:p>
    <w:p w:rsidR="003566B6" w:rsidRPr="0037389D" w:rsidRDefault="003566B6" w:rsidP="00C040A1">
      <w:pPr>
        <w:pStyle w:val="0-1"/>
        <w:ind w:left="1134" w:hanging="454"/>
      </w:pPr>
      <w:r w:rsidRPr="0037389D">
        <w:t>6.1.3.1.1</w:t>
      </w:r>
      <w:r w:rsidRPr="0037389D">
        <w:t>限制值：</w:t>
      </w:r>
    </w:p>
    <w:p w:rsidR="003566B6" w:rsidRPr="0037389D" w:rsidRDefault="003566B6" w:rsidP="00C040A1">
      <w:pPr>
        <w:pStyle w:val="0-1"/>
        <w:ind w:left="1418" w:hanging="454"/>
      </w:pPr>
      <w:r w:rsidRPr="0037389D">
        <w:t>6.1.3.1.1.1 BS Type1-C</w:t>
      </w:r>
      <w:r w:rsidRPr="0037389D">
        <w:t>於每一天線連接埠之</w:t>
      </w:r>
      <w:r w:rsidRPr="0037389D">
        <w:t>ACLR</w:t>
      </w:r>
      <w:r w:rsidRPr="0037389D">
        <w:t>應符合附表</w:t>
      </w:r>
      <w:r w:rsidRPr="0037389D">
        <w:t>7</w:t>
      </w:r>
      <w:r w:rsidRPr="0037389D">
        <w:t>或附表</w:t>
      </w:r>
      <w:r w:rsidRPr="0037389D">
        <w:t>8</w:t>
      </w:r>
      <w:r w:rsidRPr="0037389D">
        <w:t>規定，取其較寬鬆者。</w:t>
      </w:r>
    </w:p>
    <w:p w:rsidR="003566B6" w:rsidRPr="0037389D" w:rsidRDefault="003566B6" w:rsidP="00C040A1">
      <w:pPr>
        <w:pStyle w:val="0-1"/>
        <w:ind w:left="1418" w:hanging="454"/>
      </w:pPr>
      <w:r w:rsidRPr="0037389D">
        <w:t>6.1.3.1.1.2 BS Type1-H</w:t>
      </w:r>
      <w:r w:rsidRPr="0037389D">
        <w:t>於每一</w:t>
      </w:r>
      <w:r w:rsidRPr="0037389D">
        <w:t>TAB</w:t>
      </w:r>
      <w:r w:rsidRPr="0037389D">
        <w:t>天線連接埠之</w:t>
      </w:r>
      <w:r w:rsidRPr="0037389D">
        <w:t>ACLR</w:t>
      </w:r>
      <w:r w:rsidRPr="0037389D">
        <w:t>應符合附表</w:t>
      </w:r>
      <w:r w:rsidRPr="0037389D">
        <w:t>8</w:t>
      </w:r>
      <w:r w:rsidRPr="0037389D">
        <w:t>之</w:t>
      </w:r>
      <w:r w:rsidRPr="0037389D">
        <w:rPr>
          <w:iCs/>
        </w:rPr>
        <w:t>限制值</w:t>
      </w:r>
      <w:r w:rsidRPr="0037389D">
        <w:t>+X (</w:t>
      </w:r>
      <w:r w:rsidRPr="0037389D">
        <w:t>其中</w:t>
      </w:r>
      <w:r w:rsidRPr="0037389D">
        <w:t>X = 10log</w:t>
      </w:r>
      <w:r w:rsidRPr="0037389D">
        <w:rPr>
          <w:vertAlign w:val="subscript"/>
        </w:rPr>
        <w:t>10</w:t>
      </w:r>
      <w:r w:rsidRPr="0037389D">
        <w:t>（</w:t>
      </w:r>
      <w:r w:rsidRPr="0037389D">
        <w:t>N</w:t>
      </w:r>
      <w:r w:rsidRPr="0037389D">
        <w:rPr>
          <w:vertAlign w:val="subscript"/>
        </w:rPr>
        <w:t>TXU,countedpercell</w:t>
      </w:r>
      <w:r w:rsidRPr="0037389D">
        <w:t>）</w:t>
      </w:r>
      <w:r w:rsidRPr="0037389D">
        <w:t>)</w:t>
      </w:r>
      <w:r w:rsidRPr="0037389D">
        <w:t>或附表</w:t>
      </w:r>
      <w:r w:rsidRPr="0037389D">
        <w:t>7</w:t>
      </w:r>
      <w:r w:rsidRPr="0037389D">
        <w:t>之</w:t>
      </w:r>
      <w:r w:rsidRPr="0037389D">
        <w:rPr>
          <w:iCs/>
        </w:rPr>
        <w:t>限制值</w:t>
      </w:r>
      <w:r w:rsidRPr="0037389D">
        <w:t>，取其較寬鬆者。</w:t>
      </w:r>
    </w:p>
    <w:p w:rsidR="003566B6" w:rsidRPr="0037389D" w:rsidRDefault="003566B6" w:rsidP="00C040A1">
      <w:pPr>
        <w:pStyle w:val="0-1"/>
        <w:ind w:left="1134" w:hanging="454"/>
      </w:pPr>
      <w:r w:rsidRPr="0037389D">
        <w:t>6.1.3.1.2</w:t>
      </w:r>
      <w:r w:rsidRPr="0037389D">
        <w:t>測試方法：</w:t>
      </w:r>
    </w:p>
    <w:p w:rsidR="003566B6" w:rsidRPr="0037389D" w:rsidRDefault="003566B6" w:rsidP="003566B6">
      <w:pPr>
        <w:pStyle w:val="0-1"/>
        <w:ind w:left="1247"/>
      </w:pPr>
      <w:r w:rsidRPr="0037389D">
        <w:t>應於常態環境常態電壓下，</w:t>
      </w:r>
      <w:r w:rsidR="0080364C" w:rsidRPr="009B20B2">
        <w:rPr>
          <w:rFonts w:hint="eastAsia"/>
        </w:rPr>
        <w:t>設定</w:t>
      </w:r>
      <w:r w:rsidR="00200097">
        <w:rPr>
          <w:rFonts w:hint="eastAsia"/>
        </w:rPr>
        <w:t>在</w:t>
      </w:r>
      <w:r w:rsidR="0080364C" w:rsidRPr="009B20B2">
        <w:rPr>
          <w:rFonts w:hint="eastAsia"/>
        </w:rPr>
        <w:t>最高頻道頻寬，</w:t>
      </w:r>
      <w:r w:rsidR="00200097">
        <w:rPr>
          <w:rFonts w:hint="eastAsia"/>
        </w:rPr>
        <w:t>並</w:t>
      </w:r>
      <w:r w:rsidRPr="0037389D">
        <w:t>依附表</w:t>
      </w:r>
      <w:r w:rsidRPr="0037389D">
        <w:t>35</w:t>
      </w:r>
      <w:r w:rsidRPr="0037389D">
        <w:t>設定</w:t>
      </w:r>
      <w:r w:rsidR="00200097" w:rsidRPr="0037389D">
        <w:t>子載波間隔</w:t>
      </w:r>
      <w:r w:rsidRPr="0037389D">
        <w:t>，</w:t>
      </w:r>
      <w:proofErr w:type="gramStart"/>
      <w:r w:rsidRPr="0037389D">
        <w:t>採</w:t>
      </w:r>
      <w:proofErr w:type="gramEnd"/>
      <w:r w:rsidRPr="0037389D">
        <w:t>QPSK</w:t>
      </w:r>
      <w:r w:rsidRPr="0037389D">
        <w:t>調變方式，檢測單一載波模式之低、中、高三個頻道。</w:t>
      </w:r>
    </w:p>
    <w:p w:rsidR="003566B6" w:rsidRPr="0037389D" w:rsidRDefault="003566B6" w:rsidP="00C040A1">
      <w:pPr>
        <w:pStyle w:val="0-1"/>
        <w:ind w:left="907" w:hanging="454"/>
      </w:pPr>
      <w:r w:rsidRPr="0037389D">
        <w:t>6.1.3.2</w:t>
      </w:r>
      <w:r w:rsidRPr="0037389D">
        <w:t>輻射式測試</w:t>
      </w:r>
    </w:p>
    <w:p w:rsidR="003566B6" w:rsidRPr="0037389D" w:rsidRDefault="003566B6" w:rsidP="00C040A1">
      <w:pPr>
        <w:pStyle w:val="0-1"/>
        <w:ind w:left="1134" w:hanging="454"/>
      </w:pPr>
      <w:r w:rsidRPr="0037389D">
        <w:t>6.1.3.2.1</w:t>
      </w:r>
      <w:r w:rsidRPr="0037389D">
        <w:t>限制值：</w:t>
      </w:r>
    </w:p>
    <w:p w:rsidR="003566B6" w:rsidRPr="0037389D" w:rsidRDefault="003566B6" w:rsidP="00C040A1">
      <w:pPr>
        <w:pStyle w:val="0-1"/>
        <w:ind w:left="1418" w:hanging="454"/>
      </w:pPr>
      <w:r w:rsidRPr="0037389D">
        <w:t>6.1.3.2.1.1 BS Type 1-O</w:t>
      </w:r>
      <w:r w:rsidRPr="0037389D">
        <w:t>之</w:t>
      </w:r>
      <w:r w:rsidRPr="0037389D">
        <w:t>OTA ACLR</w:t>
      </w:r>
      <w:r w:rsidRPr="0037389D">
        <w:t>，應符合附表</w:t>
      </w:r>
      <w:r w:rsidRPr="0037389D">
        <w:t>9</w:t>
      </w:r>
      <w:r w:rsidRPr="0037389D">
        <w:t>之空中傳輸</w:t>
      </w:r>
      <w:r w:rsidRPr="0037389D">
        <w:t>ACLR</w:t>
      </w:r>
      <w:r w:rsidRPr="0037389D">
        <w:t>限制值，或附表</w:t>
      </w:r>
      <w:r w:rsidRPr="0037389D">
        <w:t>10</w:t>
      </w:r>
      <w:r w:rsidRPr="0037389D">
        <w:t>之空中傳輸</w:t>
      </w:r>
      <w:r w:rsidRPr="0037389D">
        <w:t>ACLR</w:t>
      </w:r>
      <w:r w:rsidRPr="0037389D">
        <w:t>絕對限制值，取其較寬鬆者。</w:t>
      </w:r>
    </w:p>
    <w:p w:rsidR="003566B6" w:rsidRPr="0037389D" w:rsidRDefault="003566B6" w:rsidP="00C040A1">
      <w:pPr>
        <w:pStyle w:val="0-1"/>
        <w:ind w:left="1418" w:hanging="454"/>
      </w:pPr>
      <w:r w:rsidRPr="0037389D">
        <w:t>6.1.3.2.1.2 BS Type 2-O</w:t>
      </w:r>
      <w:r w:rsidRPr="0037389D">
        <w:t>之</w:t>
      </w:r>
      <w:r w:rsidRPr="0037389D">
        <w:t>OTA ACLR</w:t>
      </w:r>
      <w:r w:rsidRPr="0037389D">
        <w:t>，應符合附表</w:t>
      </w:r>
      <w:r w:rsidRPr="0037389D">
        <w:t>11</w:t>
      </w:r>
      <w:r w:rsidRPr="0037389D">
        <w:t>之</w:t>
      </w:r>
      <w:r w:rsidRPr="0037389D">
        <w:t>OTA ACLR</w:t>
      </w:r>
      <w:r w:rsidRPr="0037389D">
        <w:t>限制值，或附表</w:t>
      </w:r>
      <w:r w:rsidRPr="0037389D">
        <w:t>12</w:t>
      </w:r>
      <w:r w:rsidRPr="0037389D">
        <w:t>之空中傳輸</w:t>
      </w:r>
      <w:r w:rsidRPr="0037389D">
        <w:t>ACLR</w:t>
      </w:r>
      <w:r w:rsidRPr="0037389D">
        <w:t>絕對限制值，取其較寬鬆者。</w:t>
      </w:r>
    </w:p>
    <w:p w:rsidR="003566B6" w:rsidRPr="0037389D" w:rsidRDefault="003566B6" w:rsidP="00C040A1">
      <w:pPr>
        <w:pStyle w:val="0-1"/>
        <w:ind w:left="1134" w:hanging="454"/>
      </w:pPr>
      <w:r w:rsidRPr="0037389D">
        <w:t>6.1.3.2.2</w:t>
      </w:r>
      <w:r w:rsidRPr="0037389D">
        <w:t>測試方法：</w:t>
      </w:r>
    </w:p>
    <w:p w:rsidR="003566B6" w:rsidRPr="0037389D" w:rsidRDefault="003566B6" w:rsidP="007025CA">
      <w:pPr>
        <w:pStyle w:val="0-1"/>
        <w:ind w:left="1134"/>
      </w:pPr>
      <w:r w:rsidRPr="0037389D">
        <w:t>應於常態環境常態電壓下，</w:t>
      </w:r>
      <w:r w:rsidR="00C11F64" w:rsidRPr="009B20B2">
        <w:rPr>
          <w:rFonts w:hint="eastAsia"/>
        </w:rPr>
        <w:t>設定</w:t>
      </w:r>
      <w:r w:rsidR="00AA733F">
        <w:rPr>
          <w:rFonts w:hint="eastAsia"/>
        </w:rPr>
        <w:t>在</w:t>
      </w:r>
      <w:r w:rsidR="00C11F64" w:rsidRPr="009B20B2">
        <w:rPr>
          <w:rFonts w:hint="eastAsia"/>
        </w:rPr>
        <w:t>最高頻道頻寬，</w:t>
      </w:r>
      <w:r w:rsidR="00A75FB6">
        <w:rPr>
          <w:rFonts w:hint="eastAsia"/>
        </w:rPr>
        <w:t>並</w:t>
      </w:r>
      <w:r w:rsidRPr="0037389D">
        <w:t>依附表</w:t>
      </w:r>
      <w:r w:rsidRPr="0037389D">
        <w:t>38</w:t>
      </w:r>
      <w:r w:rsidRPr="0037389D">
        <w:t>設定</w:t>
      </w:r>
      <w:r w:rsidR="00AA733F" w:rsidRPr="0037389D">
        <w:t>子載波間隔</w:t>
      </w:r>
      <w:r w:rsidRPr="0037389D">
        <w:t>，</w:t>
      </w:r>
      <w:proofErr w:type="gramStart"/>
      <w:r w:rsidRPr="0037389D">
        <w:t>採</w:t>
      </w:r>
      <w:proofErr w:type="gramEnd"/>
      <w:r w:rsidRPr="0037389D">
        <w:t>QPSK</w:t>
      </w:r>
      <w:r w:rsidRPr="0037389D">
        <w:t>調變方式，檢測單一載波模式之低、高二個頻道。</w:t>
      </w:r>
    </w:p>
    <w:p w:rsidR="003566B6" w:rsidRPr="0037389D" w:rsidRDefault="003566B6" w:rsidP="003566B6">
      <w:pPr>
        <w:pStyle w:val="0-1"/>
        <w:ind w:left="680" w:hanging="454"/>
      </w:pPr>
      <w:r w:rsidRPr="0037389D">
        <w:t>6.1.4</w:t>
      </w:r>
      <w:r w:rsidRPr="0037389D">
        <w:t>操作頻帶不必要發射</w:t>
      </w:r>
    </w:p>
    <w:p w:rsidR="003566B6" w:rsidRPr="0037389D" w:rsidRDefault="003566B6" w:rsidP="00C040A1">
      <w:pPr>
        <w:pStyle w:val="0-1"/>
        <w:ind w:left="907" w:hanging="454"/>
      </w:pPr>
      <w:r w:rsidRPr="0037389D">
        <w:lastRenderedPageBreak/>
        <w:t>6.1.4.1</w:t>
      </w:r>
      <w:r w:rsidRPr="0037389D">
        <w:t>傳導式測試</w:t>
      </w:r>
    </w:p>
    <w:p w:rsidR="003566B6" w:rsidRPr="0037389D" w:rsidRDefault="003566B6" w:rsidP="00C040A1">
      <w:pPr>
        <w:pStyle w:val="0-1"/>
        <w:ind w:left="1134" w:hanging="454"/>
      </w:pPr>
      <w:r w:rsidRPr="0037389D">
        <w:t>6.1.4.1.1</w:t>
      </w:r>
      <w:r w:rsidRPr="0037389D">
        <w:t>限制值：</w:t>
      </w:r>
    </w:p>
    <w:p w:rsidR="003566B6" w:rsidRPr="0037389D" w:rsidRDefault="003566B6" w:rsidP="00C040A1">
      <w:pPr>
        <w:pStyle w:val="0-1"/>
        <w:ind w:left="1418" w:hanging="454"/>
      </w:pPr>
      <w:r w:rsidRPr="0037389D">
        <w:t>6.1.4.1.1.1BS Type 1-C</w:t>
      </w:r>
      <w:r w:rsidRPr="0037389D">
        <w:t>與</w:t>
      </w:r>
      <w:r w:rsidRPr="0037389D">
        <w:t>BS Type 1-H</w:t>
      </w:r>
    </w:p>
    <w:p w:rsidR="003566B6" w:rsidRPr="0037389D" w:rsidRDefault="003566B6" w:rsidP="00C040A1">
      <w:pPr>
        <w:pStyle w:val="0-1"/>
        <w:ind w:left="1701" w:hanging="454"/>
      </w:pPr>
      <w:r w:rsidRPr="0037389D">
        <w:t>6.1.4.1.1.1.1</w:t>
      </w:r>
      <w:r w:rsidRPr="0037389D">
        <w:t>廣</w:t>
      </w:r>
      <w:r w:rsidRPr="0037389D">
        <w:rPr>
          <w:rStyle w:val="0-L61"/>
          <w:rFonts w:cs="Times New Roman"/>
          <w:lang w:eastAsia="zh-TW"/>
        </w:rPr>
        <w:t>域範圍</w:t>
      </w:r>
      <w:r w:rsidRPr="0037389D">
        <w:t>BS</w:t>
      </w:r>
      <w:r w:rsidRPr="0037389D">
        <w:rPr>
          <w:rStyle w:val="0-L61"/>
          <w:rFonts w:cs="Times New Roman"/>
          <w:lang w:eastAsia="zh-TW"/>
        </w:rPr>
        <w:t>：</w:t>
      </w:r>
    </w:p>
    <w:p w:rsidR="003566B6" w:rsidRPr="0037389D" w:rsidRDefault="003566B6" w:rsidP="00C040A1">
      <w:pPr>
        <w:pStyle w:val="0-1"/>
        <w:ind w:left="1985" w:hanging="454"/>
      </w:pPr>
      <w:r w:rsidRPr="0037389D">
        <w:t>6.1.4.1.1.1.1.1</w:t>
      </w:r>
      <w:r w:rsidRPr="0037389D">
        <w:t>操作頻帶低於</w:t>
      </w:r>
      <w:r w:rsidRPr="0037389D">
        <w:t>1GHz</w:t>
      </w:r>
      <w:r w:rsidRPr="0037389D">
        <w:t>者應符合附表</w:t>
      </w:r>
      <w:r w:rsidRPr="0037389D">
        <w:t>13</w:t>
      </w:r>
      <w:r w:rsidRPr="0037389D">
        <w:t>之規定。</w:t>
      </w:r>
    </w:p>
    <w:p w:rsidR="003566B6" w:rsidRPr="0037389D" w:rsidRDefault="003566B6" w:rsidP="00C040A1">
      <w:pPr>
        <w:pStyle w:val="0-1"/>
        <w:ind w:left="1985" w:hanging="454"/>
      </w:pPr>
      <w:r w:rsidRPr="0037389D">
        <w:t>6.1.4.1.1.1.1.2</w:t>
      </w:r>
      <w:r w:rsidRPr="0037389D">
        <w:t>操作頻帶於</w:t>
      </w:r>
      <w:r w:rsidRPr="0037389D">
        <w:t>1GHz</w:t>
      </w:r>
      <w:r w:rsidRPr="0037389D">
        <w:t>至</w:t>
      </w:r>
      <w:r w:rsidRPr="0037389D">
        <w:t>3GHz</w:t>
      </w:r>
      <w:r w:rsidRPr="0037389D">
        <w:t>者應符合附表</w:t>
      </w:r>
      <w:r w:rsidRPr="0037389D">
        <w:t>14</w:t>
      </w:r>
      <w:r w:rsidRPr="0037389D">
        <w:t>之規定。</w:t>
      </w:r>
    </w:p>
    <w:p w:rsidR="003566B6" w:rsidRPr="0037389D" w:rsidRDefault="003566B6" w:rsidP="00C040A1">
      <w:pPr>
        <w:pStyle w:val="0-1"/>
        <w:ind w:left="1985" w:hanging="454"/>
      </w:pPr>
      <w:r w:rsidRPr="0037389D">
        <w:t>6.1.4.1.1.1.1.3</w:t>
      </w:r>
      <w:r w:rsidRPr="0037389D">
        <w:t>操作頻帶於</w:t>
      </w:r>
      <w:r w:rsidRPr="0037389D">
        <w:t>3GHz</w:t>
      </w:r>
      <w:r w:rsidRPr="0037389D">
        <w:t>至</w:t>
      </w:r>
      <w:r w:rsidRPr="0037389D">
        <w:t>4.2GHz</w:t>
      </w:r>
      <w:r w:rsidRPr="0037389D">
        <w:t>者應符合附表</w:t>
      </w:r>
      <w:r w:rsidRPr="0037389D">
        <w:t>15</w:t>
      </w:r>
      <w:r w:rsidRPr="0037389D">
        <w:t>之規定。</w:t>
      </w:r>
    </w:p>
    <w:p w:rsidR="003566B6" w:rsidRPr="0037389D" w:rsidRDefault="003566B6" w:rsidP="00C040A1">
      <w:pPr>
        <w:pStyle w:val="0-1"/>
        <w:ind w:left="1701" w:hanging="454"/>
      </w:pPr>
      <w:r w:rsidRPr="0037389D">
        <w:t>6.1.4.1.1.1.2</w:t>
      </w:r>
      <w:r w:rsidRPr="0037389D">
        <w:t>中程範圍</w:t>
      </w:r>
      <w:r w:rsidRPr="0037389D">
        <w:t xml:space="preserve">BS (31 </w:t>
      </w:r>
      <w:r w:rsidRPr="0037389D">
        <w:t>分貝毫瓦特</w:t>
      </w:r>
      <w:r w:rsidRPr="0037389D">
        <w:t>(dBm) &lt; P</w:t>
      </w:r>
      <w:r w:rsidRPr="0037389D">
        <w:rPr>
          <w:vertAlign w:val="subscript"/>
        </w:rPr>
        <w:t>rated,x</w:t>
      </w:r>
      <w:r w:rsidRPr="0037389D">
        <w:t xml:space="preserve"> ≤ 38 dBm)</w:t>
      </w:r>
      <w:r w:rsidRPr="0037389D">
        <w:t>：</w:t>
      </w:r>
    </w:p>
    <w:p w:rsidR="003566B6" w:rsidRPr="0037389D" w:rsidRDefault="003566B6" w:rsidP="00C040A1">
      <w:pPr>
        <w:pStyle w:val="0-1"/>
        <w:ind w:left="1985" w:hanging="454"/>
      </w:pPr>
      <w:r w:rsidRPr="0037389D">
        <w:t>6.1.4.1.1.1.2.1</w:t>
      </w:r>
      <w:r w:rsidRPr="0037389D">
        <w:t>操作頻帶低於</w:t>
      </w:r>
      <w:r w:rsidRPr="0037389D">
        <w:t>3GHz</w:t>
      </w:r>
      <w:r w:rsidRPr="0037389D">
        <w:t>者應符合附表</w:t>
      </w:r>
      <w:r w:rsidRPr="0037389D">
        <w:t>16</w:t>
      </w:r>
      <w:r w:rsidRPr="0037389D">
        <w:t>之規定。</w:t>
      </w:r>
    </w:p>
    <w:p w:rsidR="003566B6" w:rsidRPr="0037389D" w:rsidRDefault="003566B6" w:rsidP="00C040A1">
      <w:pPr>
        <w:pStyle w:val="0-1"/>
        <w:ind w:left="1985" w:hanging="454"/>
      </w:pPr>
      <w:r w:rsidRPr="0037389D">
        <w:t>6.1.4.1.1.1.2.2</w:t>
      </w:r>
      <w:r w:rsidRPr="0037389D">
        <w:t>操作頻帶於</w:t>
      </w:r>
      <w:r w:rsidRPr="0037389D">
        <w:t>3GHz</w:t>
      </w:r>
      <w:r w:rsidRPr="0037389D">
        <w:t>至</w:t>
      </w:r>
      <w:r w:rsidRPr="0037389D">
        <w:t>4.2GHz</w:t>
      </w:r>
      <w:r w:rsidRPr="0037389D">
        <w:t>者應符合附表</w:t>
      </w:r>
      <w:r w:rsidRPr="0037389D">
        <w:t>17</w:t>
      </w:r>
      <w:r w:rsidRPr="0037389D">
        <w:t>之規定。</w:t>
      </w:r>
    </w:p>
    <w:p w:rsidR="003566B6" w:rsidRPr="0037389D" w:rsidRDefault="003566B6" w:rsidP="00C040A1">
      <w:pPr>
        <w:pStyle w:val="0-1"/>
        <w:ind w:left="1701" w:hanging="454"/>
      </w:pPr>
      <w:r w:rsidRPr="0037389D">
        <w:t>6.1.4.1.1.1.3</w:t>
      </w:r>
      <w:r w:rsidRPr="0037389D">
        <w:t>中程範圍</w:t>
      </w:r>
      <w:r w:rsidRPr="0037389D">
        <w:t>BS (P</w:t>
      </w:r>
      <w:r w:rsidRPr="0037389D">
        <w:rPr>
          <w:vertAlign w:val="subscript"/>
        </w:rPr>
        <w:t>rated,x</w:t>
      </w:r>
      <w:r w:rsidRPr="0037389D">
        <w:t xml:space="preserve"> ≤ 31 dBm)</w:t>
      </w:r>
      <w:r w:rsidRPr="0037389D">
        <w:t>：</w:t>
      </w:r>
    </w:p>
    <w:p w:rsidR="003566B6" w:rsidRPr="0037389D" w:rsidRDefault="003566B6" w:rsidP="00C040A1">
      <w:pPr>
        <w:pStyle w:val="0-1"/>
        <w:ind w:left="1985" w:hanging="454"/>
      </w:pPr>
      <w:r w:rsidRPr="0037389D">
        <w:t>6.1.4.1.1.1.3.1</w:t>
      </w:r>
      <w:r w:rsidRPr="0037389D">
        <w:t>操作頻帶低於</w:t>
      </w:r>
      <w:r w:rsidRPr="0037389D">
        <w:t>3GHz</w:t>
      </w:r>
      <w:r w:rsidRPr="0037389D">
        <w:t>者應符合附表</w:t>
      </w:r>
      <w:r w:rsidRPr="0037389D">
        <w:t>18</w:t>
      </w:r>
      <w:r w:rsidRPr="0037389D">
        <w:t>之規定。</w:t>
      </w:r>
    </w:p>
    <w:p w:rsidR="003566B6" w:rsidRPr="0037389D" w:rsidRDefault="003566B6" w:rsidP="00C040A1">
      <w:pPr>
        <w:pStyle w:val="0-1"/>
        <w:ind w:left="1985" w:hanging="454"/>
      </w:pPr>
      <w:r w:rsidRPr="0037389D">
        <w:t>6.1.4.1.1.1.3.2</w:t>
      </w:r>
      <w:r w:rsidRPr="0037389D">
        <w:t>操作頻帶於</w:t>
      </w:r>
      <w:r w:rsidRPr="0037389D">
        <w:t>3GHz</w:t>
      </w:r>
      <w:r w:rsidRPr="0037389D">
        <w:t>至</w:t>
      </w:r>
      <w:r w:rsidRPr="0037389D">
        <w:t>4.2GHz</w:t>
      </w:r>
      <w:r w:rsidRPr="0037389D">
        <w:t>者應符合附表</w:t>
      </w:r>
      <w:r w:rsidRPr="0037389D">
        <w:t>19</w:t>
      </w:r>
      <w:r w:rsidRPr="0037389D">
        <w:t>之規定。</w:t>
      </w:r>
    </w:p>
    <w:p w:rsidR="003566B6" w:rsidRPr="0037389D" w:rsidRDefault="003566B6" w:rsidP="00C040A1">
      <w:pPr>
        <w:pStyle w:val="0-1"/>
        <w:ind w:left="1701" w:hanging="454"/>
      </w:pPr>
      <w:r w:rsidRPr="0037389D">
        <w:t>6.1.4.1.1.1.4</w:t>
      </w:r>
      <w:r w:rsidRPr="0037389D">
        <w:t>區域範圍</w:t>
      </w:r>
      <w:r w:rsidRPr="0037389D">
        <w:t>BS</w:t>
      </w:r>
      <w:r w:rsidRPr="0037389D">
        <w:t>：</w:t>
      </w:r>
    </w:p>
    <w:p w:rsidR="003566B6" w:rsidRPr="0037389D" w:rsidRDefault="003566B6" w:rsidP="00C040A1">
      <w:pPr>
        <w:pStyle w:val="0-1"/>
        <w:ind w:left="1985" w:hanging="454"/>
      </w:pPr>
      <w:r w:rsidRPr="0037389D">
        <w:t>6.1.4.1.1.1.4.1</w:t>
      </w:r>
      <w:r w:rsidRPr="0037389D">
        <w:t>操作頻帶低於</w:t>
      </w:r>
      <w:r w:rsidRPr="0037389D">
        <w:t>3GHz</w:t>
      </w:r>
      <w:r w:rsidRPr="0037389D">
        <w:t>者應符合附表</w:t>
      </w:r>
      <w:r w:rsidRPr="0037389D">
        <w:t>20</w:t>
      </w:r>
      <w:r w:rsidRPr="0037389D">
        <w:t>之規定。</w:t>
      </w:r>
    </w:p>
    <w:p w:rsidR="003566B6" w:rsidRPr="0037389D" w:rsidRDefault="003566B6" w:rsidP="00C040A1">
      <w:pPr>
        <w:pStyle w:val="0-1"/>
        <w:ind w:left="1985" w:hanging="454"/>
      </w:pPr>
      <w:r w:rsidRPr="0037389D">
        <w:t>6.1.4.1.1.1.4.2</w:t>
      </w:r>
      <w:r w:rsidRPr="0037389D">
        <w:t>操作頻帶於</w:t>
      </w:r>
      <w:r w:rsidRPr="0037389D">
        <w:t>3GHz</w:t>
      </w:r>
      <w:r w:rsidRPr="0037389D">
        <w:t>至</w:t>
      </w:r>
      <w:r w:rsidRPr="0037389D">
        <w:t>4.2GHz</w:t>
      </w:r>
      <w:r w:rsidRPr="0037389D">
        <w:t>者應符合附表</w:t>
      </w:r>
      <w:r w:rsidRPr="0037389D">
        <w:t>21</w:t>
      </w:r>
      <w:r w:rsidRPr="0037389D">
        <w:t>之規定。</w:t>
      </w:r>
    </w:p>
    <w:p w:rsidR="003566B6" w:rsidRPr="0037389D" w:rsidRDefault="003566B6" w:rsidP="00C040A1">
      <w:pPr>
        <w:pStyle w:val="0-1"/>
        <w:ind w:left="1134" w:hanging="454"/>
      </w:pPr>
      <w:r w:rsidRPr="0037389D">
        <w:t>6.1.4.1.2</w:t>
      </w:r>
      <w:r w:rsidRPr="0037389D">
        <w:rPr>
          <w:kern w:val="2"/>
        </w:rPr>
        <w:t>測試</w:t>
      </w:r>
      <w:r w:rsidRPr="0037389D">
        <w:t>方法：</w:t>
      </w:r>
    </w:p>
    <w:p w:rsidR="003566B6" w:rsidRPr="0037389D" w:rsidRDefault="003566B6" w:rsidP="00C040A1">
      <w:pPr>
        <w:pStyle w:val="0-1"/>
        <w:ind w:left="1418" w:hanging="454"/>
      </w:pPr>
      <w:r w:rsidRPr="0037389D">
        <w:t>6.1.4.1.2.1</w:t>
      </w:r>
      <w:r w:rsidRPr="0037389D">
        <w:t>應於常態環境常態電壓下，設定最高頻道頻寬與最高子載波間隔，採</w:t>
      </w:r>
      <w:r w:rsidRPr="0037389D">
        <w:t>QPSK</w:t>
      </w:r>
      <w:r w:rsidRPr="0037389D">
        <w:t>調變方式，檢測單一載波模式之低、中、高三個頻道。</w:t>
      </w:r>
    </w:p>
    <w:p w:rsidR="003566B6" w:rsidRPr="0037389D" w:rsidRDefault="003566B6" w:rsidP="00C040A1">
      <w:pPr>
        <w:pStyle w:val="0-1"/>
        <w:ind w:left="1418" w:hanging="454"/>
      </w:pPr>
      <w:r w:rsidRPr="0037389D">
        <w:t>6.1.4.1.2.2</w:t>
      </w:r>
      <w:r w:rsidRPr="0037389D">
        <w:t>測試頻率範圍：</w:t>
      </w:r>
      <w:r w:rsidRPr="0037389D">
        <w:t>(</w:t>
      </w:r>
      <w:r w:rsidRPr="0037389D">
        <w:t>最低操作頻帶</w:t>
      </w:r>
      <w:r w:rsidRPr="0037389D">
        <w:t xml:space="preserve"> - </w:t>
      </w:r>
      <w:r w:rsidRPr="0037389D">
        <w:rPr>
          <w:lang w:val="en-GB"/>
        </w:rPr>
        <w:t>Δf</w:t>
      </w:r>
      <w:r w:rsidRPr="0037389D">
        <w:rPr>
          <w:vertAlign w:val="subscript"/>
          <w:lang w:val="en-GB"/>
        </w:rPr>
        <w:t>OBUE</w:t>
      </w:r>
      <w:r w:rsidRPr="0037389D">
        <w:t xml:space="preserve">) </w:t>
      </w:r>
      <w:r w:rsidRPr="0037389D">
        <w:t>至</w:t>
      </w:r>
      <w:r w:rsidRPr="0037389D">
        <w:t xml:space="preserve"> (</w:t>
      </w:r>
      <w:r w:rsidRPr="0037389D">
        <w:t>最高操作頻帶</w:t>
      </w:r>
      <w:r w:rsidRPr="0037389D">
        <w:t xml:space="preserve"> + </w:t>
      </w:r>
      <w:r w:rsidRPr="0037389D">
        <w:rPr>
          <w:lang w:val="en-GB"/>
        </w:rPr>
        <w:t>Δf</w:t>
      </w:r>
      <w:r w:rsidRPr="0037389D">
        <w:rPr>
          <w:vertAlign w:val="subscript"/>
          <w:lang w:val="en-GB"/>
        </w:rPr>
        <w:t>OBUE</w:t>
      </w:r>
      <w:r w:rsidRPr="0037389D">
        <w:t>)</w:t>
      </w:r>
      <w:r w:rsidRPr="0037389D">
        <w:t>，</w:t>
      </w:r>
      <w:r w:rsidRPr="0037389D">
        <w:rPr>
          <w:lang w:val="en-GB"/>
        </w:rPr>
        <w:t>Δf</w:t>
      </w:r>
      <w:r w:rsidRPr="0037389D">
        <w:rPr>
          <w:vertAlign w:val="subscript"/>
          <w:lang w:val="en-GB"/>
        </w:rPr>
        <w:t>OBUE</w:t>
      </w:r>
      <w:r w:rsidRPr="0037389D">
        <w:t>定義如附表</w:t>
      </w:r>
      <w:r w:rsidRPr="0037389D">
        <w:t>22</w:t>
      </w:r>
      <w:r w:rsidRPr="0037389D">
        <w:t>之規定。</w:t>
      </w:r>
    </w:p>
    <w:p w:rsidR="003566B6" w:rsidRPr="0037389D" w:rsidRDefault="00D96C8E" w:rsidP="00C040A1">
      <w:pPr>
        <w:pStyle w:val="0-1"/>
        <w:ind w:left="1418" w:hanging="454"/>
      </w:pPr>
      <w:r>
        <w:t>6.1.4.1.2.</w:t>
      </w:r>
      <w:r w:rsidR="00A716C1">
        <w:t>3</w:t>
      </w:r>
      <w:r w:rsidR="003566B6" w:rsidRPr="0037389D">
        <w:t xml:space="preserve"> BS Type 1-C</w:t>
      </w:r>
      <w:r w:rsidR="003566B6" w:rsidRPr="0037389D">
        <w:t>：</w:t>
      </w:r>
    </w:p>
    <w:p w:rsidR="003566B6" w:rsidRPr="0037389D" w:rsidRDefault="003566B6" w:rsidP="00C040A1">
      <w:pPr>
        <w:pStyle w:val="0-1"/>
        <w:ind w:left="1701" w:hanging="454"/>
      </w:pPr>
      <w:r w:rsidRPr="0037389D">
        <w:t>6.1.4.1.2.3.1</w:t>
      </w:r>
      <w:r w:rsidRPr="0037389D">
        <w:t>應測試所有實體天線連接埠。</w:t>
      </w:r>
    </w:p>
    <w:p w:rsidR="003566B6" w:rsidRPr="0037389D" w:rsidRDefault="003566B6" w:rsidP="00C040A1">
      <w:pPr>
        <w:pStyle w:val="0-1"/>
        <w:ind w:left="1701" w:hanging="454"/>
      </w:pPr>
      <w:r w:rsidRPr="0037389D">
        <w:t>6.1.4.1.2.3.2 P</w:t>
      </w:r>
      <w:r w:rsidRPr="0037389D">
        <w:rPr>
          <w:vertAlign w:val="subscript"/>
        </w:rPr>
        <w:t>rated,x</w:t>
      </w:r>
      <w:r w:rsidRPr="0037389D">
        <w:t xml:space="preserve"> = P</w:t>
      </w:r>
      <w:r w:rsidRPr="0037389D">
        <w:rPr>
          <w:vertAlign w:val="subscript"/>
        </w:rPr>
        <w:t>rated,c,AC</w:t>
      </w:r>
      <w:r w:rsidR="00FC2BE6" w:rsidRPr="0037389D">
        <w:t>。</w:t>
      </w:r>
    </w:p>
    <w:p w:rsidR="003566B6" w:rsidRPr="0037389D" w:rsidRDefault="003566B6" w:rsidP="00C040A1">
      <w:pPr>
        <w:pStyle w:val="0-1"/>
        <w:ind w:left="1418" w:hanging="454"/>
      </w:pPr>
      <w:r w:rsidRPr="0037389D">
        <w:t>6.1.4.1.2.4 BS Type 1-H</w:t>
      </w:r>
      <w:r w:rsidRPr="0037389D">
        <w:t>：</w:t>
      </w:r>
    </w:p>
    <w:p w:rsidR="003566B6" w:rsidRPr="0037389D" w:rsidRDefault="003566B6" w:rsidP="00C040A1">
      <w:pPr>
        <w:pStyle w:val="0-1"/>
        <w:ind w:left="1701" w:hanging="454"/>
      </w:pPr>
      <w:r w:rsidRPr="0037389D">
        <w:t>6.1.4.1.2.4.1</w:t>
      </w:r>
      <w:r w:rsidRPr="0037389D">
        <w:t>應測試所有</w:t>
      </w:r>
      <w:r w:rsidRPr="0037389D">
        <w:t>TAB</w:t>
      </w:r>
      <w:r w:rsidRPr="0037389D">
        <w:t>連接埠。</w:t>
      </w:r>
    </w:p>
    <w:p w:rsidR="003733A6" w:rsidRDefault="003566B6" w:rsidP="00C040A1">
      <w:pPr>
        <w:pStyle w:val="0-1"/>
        <w:ind w:left="1701" w:hanging="454"/>
      </w:pPr>
      <w:r w:rsidRPr="0037389D">
        <w:t>6.1.4.1.2.4.2</w:t>
      </w:r>
      <w:r w:rsidRPr="0037389D">
        <w:t>測試過程中，未使用之</w:t>
      </w:r>
      <w:r w:rsidRPr="0037389D">
        <w:t>TAB</w:t>
      </w:r>
      <w:r w:rsidRPr="0037389D">
        <w:t>連接</w:t>
      </w:r>
      <w:proofErr w:type="gramStart"/>
      <w:r w:rsidRPr="0037389D">
        <w:t>埠均應接上</w:t>
      </w:r>
      <w:proofErr w:type="gramEnd"/>
      <w:r w:rsidRPr="0037389D">
        <w:t>負載</w:t>
      </w:r>
      <w:r w:rsidRPr="0037389D">
        <w:t>(dummy load)</w:t>
      </w:r>
      <w:r w:rsidRPr="0037389D">
        <w:t>。</w:t>
      </w:r>
    </w:p>
    <w:p w:rsidR="003566B6" w:rsidRPr="0037389D" w:rsidRDefault="003566B6" w:rsidP="00C040A1">
      <w:pPr>
        <w:pStyle w:val="0-1"/>
        <w:ind w:left="1701" w:hanging="454"/>
      </w:pPr>
      <w:r w:rsidRPr="0037389D">
        <w:t>6.1.4.1.2.4.3 P</w:t>
      </w:r>
      <w:r w:rsidRPr="0037389D">
        <w:rPr>
          <w:vertAlign w:val="subscript"/>
        </w:rPr>
        <w:t>rated,x</w:t>
      </w:r>
      <w:r w:rsidRPr="0037389D">
        <w:t xml:space="preserve"> = P</w:t>
      </w:r>
      <w:r w:rsidRPr="0037389D">
        <w:rPr>
          <w:vertAlign w:val="subscript"/>
        </w:rPr>
        <w:t>rated,c,cell</w:t>
      </w:r>
      <w:r w:rsidRPr="0037389D">
        <w:t xml:space="preserve"> </w:t>
      </w:r>
      <w:proofErr w:type="gramStart"/>
      <w:r w:rsidRPr="0037389D">
        <w:t>–</w:t>
      </w:r>
      <w:proofErr w:type="gramEnd"/>
      <w:r w:rsidRPr="0037389D">
        <w:t xml:space="preserve"> 10×log</w:t>
      </w:r>
      <w:r w:rsidRPr="0037389D">
        <w:rPr>
          <w:vertAlign w:val="subscript"/>
        </w:rPr>
        <w:t>10</w:t>
      </w:r>
      <w:r w:rsidRPr="0037389D">
        <w:t>(N</w:t>
      </w:r>
      <w:r w:rsidRPr="0037389D">
        <w:rPr>
          <w:vertAlign w:val="subscript"/>
        </w:rPr>
        <w:t>TXU,countedpercell</w:t>
      </w:r>
      <w:r w:rsidRPr="0037389D">
        <w:t>)</w:t>
      </w:r>
      <w:r w:rsidR="00FC2BE6" w:rsidRPr="0037389D">
        <w:t>。</w:t>
      </w:r>
    </w:p>
    <w:p w:rsidR="003566B6" w:rsidRPr="0037389D" w:rsidRDefault="003566B6" w:rsidP="00C040A1">
      <w:pPr>
        <w:pStyle w:val="0-1"/>
        <w:ind w:left="907" w:hanging="454"/>
      </w:pPr>
      <w:r w:rsidRPr="0037389D">
        <w:t>6.1.4.2</w:t>
      </w:r>
      <w:r w:rsidRPr="0037389D">
        <w:t>輻射式測試</w:t>
      </w:r>
    </w:p>
    <w:p w:rsidR="003566B6" w:rsidRPr="0037389D" w:rsidRDefault="003566B6" w:rsidP="00C040A1">
      <w:pPr>
        <w:pStyle w:val="0-1"/>
        <w:ind w:left="1134" w:hanging="454"/>
      </w:pPr>
      <w:r w:rsidRPr="0037389D">
        <w:t>6.1.4.2.1 BS Type 1-O</w:t>
      </w:r>
      <w:r w:rsidRPr="0037389D">
        <w:t>：</w:t>
      </w:r>
    </w:p>
    <w:p w:rsidR="003566B6" w:rsidRPr="0037389D" w:rsidRDefault="004A2250" w:rsidP="00C040A1">
      <w:pPr>
        <w:pStyle w:val="0-1"/>
        <w:ind w:left="1418" w:hanging="454"/>
      </w:pPr>
      <w:r>
        <w:t>6.1.4.2.1.1</w:t>
      </w:r>
      <w:r w:rsidR="003566B6" w:rsidRPr="0037389D">
        <w:t>操作頻帶不必要發射應依</w:t>
      </w:r>
      <w:r w:rsidR="003566B6" w:rsidRPr="0037389D">
        <w:t>BS</w:t>
      </w:r>
      <w:r w:rsidR="003566B6" w:rsidRPr="0037389D">
        <w:t>級別及類型檢測，並符合附表</w:t>
      </w:r>
      <w:r w:rsidR="003566B6" w:rsidRPr="0037389D">
        <w:t>23</w:t>
      </w:r>
      <w:r w:rsidR="003566B6" w:rsidRPr="0037389D">
        <w:t>至附表</w:t>
      </w:r>
      <w:r w:rsidR="003566B6" w:rsidRPr="0037389D">
        <w:t>31</w:t>
      </w:r>
      <w:r w:rsidR="003566B6" w:rsidRPr="0037389D">
        <w:t>之規定。</w:t>
      </w:r>
    </w:p>
    <w:p w:rsidR="003566B6" w:rsidRPr="0037389D" w:rsidRDefault="003566B6" w:rsidP="00C040A1">
      <w:pPr>
        <w:pStyle w:val="0-1"/>
        <w:ind w:left="1418" w:hanging="454"/>
      </w:pPr>
      <w:r w:rsidRPr="0037389D">
        <w:t>6.1.4.2.</w:t>
      </w:r>
      <w:r w:rsidR="004A2250">
        <w:t>1.</w:t>
      </w:r>
      <w:r w:rsidRPr="0037389D">
        <w:t>2</w:t>
      </w:r>
      <w:r w:rsidRPr="00C040A1">
        <w:rPr>
          <w:rFonts w:hint="eastAsia"/>
        </w:rPr>
        <w:t>測試</w:t>
      </w:r>
      <w:r w:rsidRPr="0037389D">
        <w:t>方法：</w:t>
      </w:r>
    </w:p>
    <w:p w:rsidR="003566B6" w:rsidRPr="0037389D" w:rsidRDefault="003566B6">
      <w:pPr>
        <w:pStyle w:val="0-1"/>
        <w:ind w:left="1701" w:hanging="454"/>
      </w:pPr>
      <w:r w:rsidRPr="0037389D">
        <w:t>6.1.4.2.</w:t>
      </w:r>
      <w:r w:rsidR="004A2250">
        <w:t>1.</w:t>
      </w:r>
      <w:r w:rsidRPr="0037389D">
        <w:t>2.1</w:t>
      </w:r>
      <w:r w:rsidRPr="0037389D">
        <w:t>應於常態環境常態電壓下，設定最高頻道頻寬與最高子載波間隔，</w:t>
      </w:r>
      <w:proofErr w:type="gramStart"/>
      <w:r w:rsidRPr="0037389D">
        <w:t>採</w:t>
      </w:r>
      <w:proofErr w:type="gramEnd"/>
      <w:r w:rsidRPr="0037389D">
        <w:t>QPSK</w:t>
      </w:r>
      <w:r w:rsidRPr="0037389D">
        <w:t>調變方式，檢測單一載波模式之低、中、高三個頻道。</w:t>
      </w:r>
    </w:p>
    <w:p w:rsidR="003566B6" w:rsidRPr="0037389D" w:rsidRDefault="003566B6">
      <w:pPr>
        <w:pStyle w:val="0-1"/>
        <w:ind w:left="1701" w:hanging="454"/>
      </w:pPr>
      <w:r w:rsidRPr="0037389D">
        <w:t>6.1.4.2.</w:t>
      </w:r>
      <w:r w:rsidR="004A2250">
        <w:t>1.</w:t>
      </w:r>
      <w:r w:rsidRPr="0037389D">
        <w:t>2.2</w:t>
      </w:r>
      <w:r w:rsidRPr="0037389D">
        <w:t>應依</w:t>
      </w:r>
      <w:r w:rsidRPr="0037389D">
        <w:t>BS</w:t>
      </w:r>
      <w:r w:rsidRPr="0037389D">
        <w:t>級別及類型檢測：</w:t>
      </w:r>
    </w:p>
    <w:p w:rsidR="003566B6" w:rsidRPr="0037389D" w:rsidRDefault="003566B6" w:rsidP="00C040A1">
      <w:pPr>
        <w:pStyle w:val="0-1"/>
        <w:ind w:left="1985" w:hanging="454"/>
      </w:pPr>
      <w:r w:rsidRPr="0037389D">
        <w:t>6.1.4.2.</w:t>
      </w:r>
      <w:r w:rsidR="004A2250">
        <w:t>1.</w:t>
      </w:r>
      <w:r w:rsidRPr="0037389D">
        <w:t>2.2.1</w:t>
      </w:r>
      <w:r w:rsidRPr="0037389D">
        <w:t>廣域範圍</w:t>
      </w:r>
      <w:r w:rsidRPr="0037389D">
        <w:t>BS</w:t>
      </w:r>
      <w:r w:rsidRPr="0037389D">
        <w:t>：</w:t>
      </w:r>
    </w:p>
    <w:p w:rsidR="003566B6" w:rsidRPr="0037389D" w:rsidRDefault="003566B6" w:rsidP="002C1423">
      <w:pPr>
        <w:pStyle w:val="0-1"/>
        <w:ind w:left="2410" w:hanging="454"/>
      </w:pPr>
      <w:r w:rsidRPr="0037389D">
        <w:t>6.1.4.2.</w:t>
      </w:r>
      <w:r w:rsidR="004A2250">
        <w:t>1.</w:t>
      </w:r>
      <w:r w:rsidRPr="0037389D">
        <w:t>2.2.1.1</w:t>
      </w:r>
      <w:r w:rsidRPr="0037389D">
        <w:t>操作頻帶低於</w:t>
      </w:r>
      <w:r w:rsidRPr="0037389D">
        <w:t>1GHz</w:t>
      </w:r>
      <w:r w:rsidRPr="0037389D">
        <w:t>者應符合附表</w:t>
      </w:r>
      <w:r w:rsidRPr="0037389D">
        <w:t>23</w:t>
      </w:r>
      <w:r w:rsidRPr="0037389D">
        <w:t>之規定。</w:t>
      </w:r>
    </w:p>
    <w:p w:rsidR="003566B6" w:rsidRPr="0037389D" w:rsidRDefault="003566B6" w:rsidP="00C040A1">
      <w:pPr>
        <w:pStyle w:val="0-1"/>
        <w:ind w:left="2410" w:hanging="454"/>
      </w:pPr>
      <w:r w:rsidRPr="0037389D">
        <w:t>6.1.4.2.</w:t>
      </w:r>
      <w:r w:rsidR="004A2250">
        <w:t>1.</w:t>
      </w:r>
      <w:r w:rsidRPr="0037389D">
        <w:t>2.2.1.2</w:t>
      </w:r>
      <w:r w:rsidRPr="0037389D">
        <w:t>操作頻帶於</w:t>
      </w:r>
      <w:r w:rsidRPr="0037389D">
        <w:t>1GHz</w:t>
      </w:r>
      <w:r w:rsidRPr="0037389D">
        <w:t>至</w:t>
      </w:r>
      <w:r w:rsidRPr="0037389D">
        <w:t>3GHz</w:t>
      </w:r>
      <w:r w:rsidRPr="0037389D">
        <w:t>者應符合附表</w:t>
      </w:r>
      <w:r w:rsidRPr="0037389D">
        <w:t>24</w:t>
      </w:r>
      <w:r w:rsidRPr="0037389D">
        <w:t>之規定。</w:t>
      </w:r>
    </w:p>
    <w:p w:rsidR="003566B6" w:rsidRPr="0037389D" w:rsidRDefault="003566B6" w:rsidP="00C040A1">
      <w:pPr>
        <w:pStyle w:val="0-1"/>
        <w:ind w:left="2410" w:hanging="454"/>
      </w:pPr>
      <w:r w:rsidRPr="0037389D">
        <w:t>6.1.4.2.</w:t>
      </w:r>
      <w:r w:rsidR="004A2250">
        <w:t>1.</w:t>
      </w:r>
      <w:r w:rsidRPr="0037389D">
        <w:t>2.2.1.3</w:t>
      </w:r>
      <w:r w:rsidRPr="0037389D">
        <w:t>操作頻帶於</w:t>
      </w:r>
      <w:r w:rsidRPr="0037389D">
        <w:t>3GHz</w:t>
      </w:r>
      <w:r w:rsidRPr="0037389D">
        <w:t>至</w:t>
      </w:r>
      <w:r w:rsidRPr="0037389D">
        <w:t>4.2GHz</w:t>
      </w:r>
      <w:r w:rsidRPr="0037389D">
        <w:t>者應符合附表</w:t>
      </w:r>
      <w:r w:rsidRPr="0037389D">
        <w:t>25</w:t>
      </w:r>
      <w:r w:rsidRPr="0037389D">
        <w:t>之規定。</w:t>
      </w:r>
    </w:p>
    <w:p w:rsidR="003566B6" w:rsidRPr="0037389D" w:rsidRDefault="003566B6" w:rsidP="00C040A1">
      <w:pPr>
        <w:pStyle w:val="0-1"/>
        <w:ind w:left="1985" w:hanging="454"/>
      </w:pPr>
      <w:r w:rsidRPr="0037389D">
        <w:t>6.1.4.2.</w:t>
      </w:r>
      <w:r w:rsidR="004A2250">
        <w:t>1.</w:t>
      </w:r>
      <w:r w:rsidRPr="0037389D">
        <w:t>2.2.2</w:t>
      </w:r>
      <w:r w:rsidRPr="0037389D">
        <w:t>中程範圍</w:t>
      </w:r>
      <w:r w:rsidRPr="0037389D">
        <w:t>BS (</w:t>
      </w:r>
      <w:r w:rsidRPr="0037389D">
        <w:rPr>
          <w:lang w:eastAsia="zh-CN"/>
        </w:rPr>
        <w:t xml:space="preserve">40 </w:t>
      </w:r>
      <w:r w:rsidRPr="0037389D">
        <w:t xml:space="preserve">dBm &lt; </w:t>
      </w:r>
      <w:r w:rsidRPr="0037389D">
        <w:rPr>
          <w:bCs/>
        </w:rPr>
        <w:t>P</w:t>
      </w:r>
      <w:r w:rsidRPr="0037389D">
        <w:rPr>
          <w:bCs/>
          <w:vertAlign w:val="subscript"/>
        </w:rPr>
        <w:t>rated,c,TRP</w:t>
      </w:r>
      <w:r w:rsidRPr="0037389D">
        <w:t xml:space="preserve"> ≤ 47 dBm)</w:t>
      </w:r>
      <w:r w:rsidRPr="0037389D">
        <w:t>：</w:t>
      </w:r>
    </w:p>
    <w:p w:rsidR="003566B6" w:rsidRPr="0037389D" w:rsidRDefault="003566B6" w:rsidP="00C040A1">
      <w:pPr>
        <w:pStyle w:val="0-1"/>
        <w:ind w:left="2410" w:hanging="454"/>
      </w:pPr>
      <w:r w:rsidRPr="0037389D">
        <w:t>6.1.4.2.</w:t>
      </w:r>
      <w:r w:rsidR="004A2250">
        <w:t>1.</w:t>
      </w:r>
      <w:r w:rsidRPr="0037389D">
        <w:t>2.2.2.1</w:t>
      </w:r>
      <w:r w:rsidRPr="0037389D">
        <w:t>操作頻帶低於</w:t>
      </w:r>
      <w:r w:rsidRPr="0037389D">
        <w:t>3GHz</w:t>
      </w:r>
      <w:r w:rsidRPr="0037389D">
        <w:t>者應符合附表</w:t>
      </w:r>
      <w:r w:rsidRPr="0037389D">
        <w:t>26</w:t>
      </w:r>
      <w:r w:rsidRPr="0037389D">
        <w:t>之規定。</w:t>
      </w:r>
    </w:p>
    <w:p w:rsidR="003566B6" w:rsidRPr="0037389D" w:rsidRDefault="003566B6" w:rsidP="00C040A1">
      <w:pPr>
        <w:pStyle w:val="0-1"/>
        <w:ind w:left="2410" w:hanging="454"/>
      </w:pPr>
      <w:r w:rsidRPr="0037389D">
        <w:t>6.1.4.2.</w:t>
      </w:r>
      <w:r w:rsidR="004A2250">
        <w:t>1.</w:t>
      </w:r>
      <w:r w:rsidRPr="0037389D">
        <w:t>2.2.2.2</w:t>
      </w:r>
      <w:r w:rsidRPr="0037389D">
        <w:t>操作頻帶於</w:t>
      </w:r>
      <w:r w:rsidRPr="0037389D">
        <w:t>3GHz</w:t>
      </w:r>
      <w:r w:rsidRPr="0037389D">
        <w:t>至</w:t>
      </w:r>
      <w:r w:rsidRPr="0037389D">
        <w:t>4.2GHz</w:t>
      </w:r>
      <w:r w:rsidRPr="0037389D">
        <w:t>者應符合附表</w:t>
      </w:r>
      <w:r w:rsidRPr="0037389D">
        <w:t>27</w:t>
      </w:r>
      <w:r w:rsidRPr="0037389D">
        <w:t>之規定。</w:t>
      </w:r>
    </w:p>
    <w:p w:rsidR="003566B6" w:rsidRPr="0037389D" w:rsidRDefault="003566B6" w:rsidP="00C040A1">
      <w:pPr>
        <w:pStyle w:val="0-1"/>
        <w:ind w:left="1985" w:hanging="454"/>
      </w:pPr>
      <w:r w:rsidRPr="0037389D">
        <w:t>6.1.4.2.</w:t>
      </w:r>
      <w:r w:rsidR="004A2250">
        <w:t>1.</w:t>
      </w:r>
      <w:r w:rsidRPr="0037389D">
        <w:t>2.2.3</w:t>
      </w:r>
      <w:r w:rsidRPr="0037389D">
        <w:t>中程範圍</w:t>
      </w:r>
      <w:r w:rsidRPr="0037389D">
        <w:t>BS (</w:t>
      </w:r>
      <w:r w:rsidRPr="0037389D">
        <w:rPr>
          <w:bCs/>
        </w:rPr>
        <w:t>P</w:t>
      </w:r>
      <w:r w:rsidRPr="0037389D">
        <w:rPr>
          <w:bCs/>
          <w:vertAlign w:val="subscript"/>
        </w:rPr>
        <w:t>rated,c,TRP</w:t>
      </w:r>
      <w:r w:rsidRPr="0037389D">
        <w:t xml:space="preserve">≤ </w:t>
      </w:r>
      <w:r w:rsidRPr="0037389D">
        <w:rPr>
          <w:lang w:eastAsia="zh-CN"/>
        </w:rPr>
        <w:t>40</w:t>
      </w:r>
      <w:r w:rsidRPr="0037389D">
        <w:t xml:space="preserve"> dBm)</w:t>
      </w:r>
      <w:r w:rsidRPr="0037389D">
        <w:t>：</w:t>
      </w:r>
    </w:p>
    <w:p w:rsidR="003566B6" w:rsidRPr="0037389D" w:rsidRDefault="003566B6" w:rsidP="00C040A1">
      <w:pPr>
        <w:pStyle w:val="0-1"/>
        <w:ind w:left="2410" w:hanging="454"/>
      </w:pPr>
      <w:r w:rsidRPr="0037389D">
        <w:lastRenderedPageBreak/>
        <w:t>6.1.4.2.</w:t>
      </w:r>
      <w:r w:rsidR="004A2250">
        <w:t>1.</w:t>
      </w:r>
      <w:r w:rsidRPr="0037389D">
        <w:t>2.2.3.1</w:t>
      </w:r>
      <w:r w:rsidRPr="0037389D">
        <w:t>操作頻帶低於</w:t>
      </w:r>
      <w:r w:rsidRPr="0037389D">
        <w:t>3GHz</w:t>
      </w:r>
      <w:r w:rsidRPr="0037389D">
        <w:t>者應符合附表</w:t>
      </w:r>
      <w:r w:rsidRPr="0037389D">
        <w:t>28</w:t>
      </w:r>
      <w:r w:rsidRPr="0037389D">
        <w:t>之規定。</w:t>
      </w:r>
    </w:p>
    <w:p w:rsidR="003566B6" w:rsidRPr="0037389D" w:rsidRDefault="003566B6" w:rsidP="00C040A1">
      <w:pPr>
        <w:pStyle w:val="0-1"/>
        <w:ind w:left="2410" w:hanging="454"/>
      </w:pPr>
      <w:r w:rsidRPr="0037389D">
        <w:t>6.1.4.2.</w:t>
      </w:r>
      <w:r w:rsidR="004A2250">
        <w:t>1.</w:t>
      </w:r>
      <w:r w:rsidRPr="0037389D">
        <w:t>2.2.3.2</w:t>
      </w:r>
      <w:r w:rsidRPr="0037389D">
        <w:t>操作頻帶於</w:t>
      </w:r>
      <w:r w:rsidRPr="0037389D">
        <w:t>3GHz</w:t>
      </w:r>
      <w:r w:rsidRPr="0037389D">
        <w:t>至</w:t>
      </w:r>
      <w:r w:rsidRPr="0037389D">
        <w:t>4.2GHz</w:t>
      </w:r>
      <w:r w:rsidRPr="0037389D">
        <w:t>者應符合附表</w:t>
      </w:r>
      <w:r w:rsidRPr="0037389D">
        <w:t>29</w:t>
      </w:r>
      <w:r w:rsidRPr="0037389D">
        <w:t>之規定。</w:t>
      </w:r>
    </w:p>
    <w:p w:rsidR="003566B6" w:rsidRPr="0037389D" w:rsidRDefault="003566B6" w:rsidP="00C040A1">
      <w:pPr>
        <w:pStyle w:val="0-1"/>
        <w:ind w:left="1985" w:hanging="454"/>
      </w:pPr>
      <w:r w:rsidRPr="0037389D">
        <w:t>6.1.4.2.</w:t>
      </w:r>
      <w:r w:rsidR="004A2250">
        <w:t>1.</w:t>
      </w:r>
      <w:r w:rsidRPr="0037389D">
        <w:t>2.2.4</w:t>
      </w:r>
      <w:r w:rsidRPr="0037389D">
        <w:t>區域範圍</w:t>
      </w:r>
      <w:r w:rsidRPr="0037389D">
        <w:t>BS</w:t>
      </w:r>
      <w:r w:rsidRPr="0037389D">
        <w:t>：</w:t>
      </w:r>
    </w:p>
    <w:p w:rsidR="003566B6" w:rsidRPr="0037389D" w:rsidRDefault="003566B6" w:rsidP="00C040A1">
      <w:pPr>
        <w:pStyle w:val="0-1"/>
        <w:ind w:left="2410" w:hanging="454"/>
      </w:pPr>
      <w:r w:rsidRPr="0037389D">
        <w:t>6.1.4.2.</w:t>
      </w:r>
      <w:r w:rsidR="004A2250">
        <w:t>1.</w:t>
      </w:r>
      <w:r w:rsidRPr="0037389D">
        <w:t>2.2.4.1</w:t>
      </w:r>
      <w:r w:rsidRPr="0037389D">
        <w:t>操作頻帶低於</w:t>
      </w:r>
      <w:r w:rsidRPr="0037389D">
        <w:t>3GHz</w:t>
      </w:r>
      <w:r w:rsidRPr="0037389D">
        <w:t>者應符合附表</w:t>
      </w:r>
      <w:r w:rsidRPr="0037389D">
        <w:t>30</w:t>
      </w:r>
      <w:r w:rsidRPr="0037389D">
        <w:t>之規定。</w:t>
      </w:r>
    </w:p>
    <w:p w:rsidR="003566B6" w:rsidRPr="0037389D" w:rsidRDefault="003566B6" w:rsidP="00C040A1">
      <w:pPr>
        <w:pStyle w:val="0-1"/>
        <w:ind w:left="2410" w:hanging="454"/>
      </w:pPr>
      <w:r w:rsidRPr="0037389D">
        <w:t>6.1.4.2.</w:t>
      </w:r>
      <w:r w:rsidR="004A2250">
        <w:t>1.</w:t>
      </w:r>
      <w:r w:rsidRPr="0037389D">
        <w:t>2.2.4.2</w:t>
      </w:r>
      <w:r w:rsidRPr="0037389D">
        <w:t>操作頻帶高於</w:t>
      </w:r>
      <w:r w:rsidRPr="0037389D">
        <w:t>3GHz</w:t>
      </w:r>
      <w:r w:rsidRPr="0037389D">
        <w:t>至</w:t>
      </w:r>
      <w:r w:rsidRPr="0037389D">
        <w:t>4.2GHz</w:t>
      </w:r>
      <w:r w:rsidRPr="0037389D">
        <w:t>者應符合附表</w:t>
      </w:r>
      <w:r w:rsidRPr="0037389D">
        <w:t>31</w:t>
      </w:r>
      <w:r w:rsidRPr="0037389D">
        <w:t>之規定。</w:t>
      </w:r>
    </w:p>
    <w:p w:rsidR="003566B6" w:rsidRPr="0037389D" w:rsidRDefault="003566B6" w:rsidP="00C040A1">
      <w:pPr>
        <w:pStyle w:val="0-1"/>
        <w:ind w:left="1134" w:hanging="454"/>
      </w:pPr>
      <w:r w:rsidRPr="0037389D">
        <w:t>6.1.4.2.</w:t>
      </w:r>
      <w:r w:rsidR="004A2250">
        <w:t>2</w:t>
      </w:r>
      <w:r w:rsidRPr="0037389D">
        <w:t xml:space="preserve"> BS </w:t>
      </w:r>
      <w:r w:rsidRPr="00C040A1">
        <w:t>Type</w:t>
      </w:r>
      <w:r w:rsidRPr="0037389D">
        <w:t xml:space="preserve"> 2-O</w:t>
      </w:r>
      <w:r w:rsidRPr="0037389D">
        <w:t>：</w:t>
      </w:r>
    </w:p>
    <w:p w:rsidR="003566B6" w:rsidRPr="0037389D" w:rsidRDefault="003566B6" w:rsidP="00C040A1">
      <w:pPr>
        <w:pStyle w:val="0-1"/>
        <w:ind w:left="1418" w:hanging="454"/>
      </w:pPr>
      <w:r w:rsidRPr="0037389D">
        <w:t>6.1.4.2.</w:t>
      </w:r>
      <w:r w:rsidR="004A2250">
        <w:t>2</w:t>
      </w:r>
      <w:r w:rsidRPr="0037389D">
        <w:t>.1</w:t>
      </w:r>
      <w:r w:rsidRPr="0037389D">
        <w:t>操作頻帶不必要發射應符合附表</w:t>
      </w:r>
      <w:r w:rsidRPr="0037389D">
        <w:t>32</w:t>
      </w:r>
      <w:r w:rsidRPr="0037389D">
        <w:t>之規定。</w:t>
      </w:r>
    </w:p>
    <w:p w:rsidR="003566B6" w:rsidRPr="0037389D" w:rsidRDefault="003566B6" w:rsidP="00C040A1">
      <w:pPr>
        <w:pStyle w:val="0-1"/>
        <w:ind w:left="1418" w:hanging="454"/>
      </w:pPr>
      <w:r w:rsidRPr="0037389D">
        <w:t>6.1.4.2.</w:t>
      </w:r>
      <w:r w:rsidR="004A2250">
        <w:t>2</w:t>
      </w:r>
      <w:r w:rsidRPr="0037389D">
        <w:t>.2</w:t>
      </w:r>
      <w:r w:rsidRPr="0037389D">
        <w:t>測試方法：</w:t>
      </w:r>
    </w:p>
    <w:p w:rsidR="003566B6" w:rsidRPr="0037389D" w:rsidRDefault="003566B6" w:rsidP="002C1423">
      <w:pPr>
        <w:pStyle w:val="0-1"/>
        <w:ind w:left="1276"/>
      </w:pPr>
      <w:r w:rsidRPr="0037389D">
        <w:t>應於常態環境常態電壓下，設定最高頻道頻寬與最高子載波間隔，</w:t>
      </w:r>
      <w:proofErr w:type="gramStart"/>
      <w:r w:rsidRPr="0037389D">
        <w:t>採</w:t>
      </w:r>
      <w:proofErr w:type="gramEnd"/>
      <w:r w:rsidRPr="0037389D">
        <w:t>QPSK</w:t>
      </w:r>
      <w:r w:rsidRPr="0037389D">
        <w:t>調變方式，檢測單一載波模式之低、中、高三個頻道。</w:t>
      </w:r>
    </w:p>
    <w:p w:rsidR="003566B6" w:rsidRPr="0037389D" w:rsidRDefault="003566B6" w:rsidP="003566B6">
      <w:pPr>
        <w:pStyle w:val="0-1"/>
        <w:ind w:left="680" w:hanging="454"/>
      </w:pPr>
      <w:r w:rsidRPr="0037389D">
        <w:t>6.1.5</w:t>
      </w:r>
      <w:r w:rsidRPr="0037389D">
        <w:t>混附發射區域不必要發射</w:t>
      </w:r>
    </w:p>
    <w:p w:rsidR="003566B6" w:rsidRPr="0037389D" w:rsidRDefault="003566B6" w:rsidP="00C040A1">
      <w:pPr>
        <w:pStyle w:val="0-1"/>
        <w:ind w:left="907" w:hanging="454"/>
      </w:pPr>
      <w:r w:rsidRPr="0037389D">
        <w:t>6.1.5.1</w:t>
      </w:r>
      <w:r w:rsidRPr="0037389D">
        <w:t>傳導式測試</w:t>
      </w:r>
    </w:p>
    <w:p w:rsidR="003566B6" w:rsidRPr="0037389D" w:rsidRDefault="003566B6" w:rsidP="00C040A1">
      <w:pPr>
        <w:pStyle w:val="0-1"/>
        <w:ind w:left="1134" w:hanging="454"/>
      </w:pPr>
      <w:r w:rsidRPr="0037389D">
        <w:t>6.1.5.1.1</w:t>
      </w:r>
      <w:r w:rsidRPr="0037389D">
        <w:t>限制值：</w:t>
      </w:r>
    </w:p>
    <w:p w:rsidR="003566B6" w:rsidRPr="0037389D" w:rsidRDefault="003566B6" w:rsidP="00C040A1">
      <w:pPr>
        <w:pStyle w:val="0-1"/>
        <w:ind w:left="1418" w:hanging="454"/>
      </w:pPr>
      <w:r w:rsidRPr="0037389D">
        <w:t>6.1.5.1.1.1 BS Type 1-C</w:t>
      </w:r>
      <w:r w:rsidRPr="0037389D">
        <w:t>與</w:t>
      </w:r>
      <w:r w:rsidRPr="0037389D">
        <w:t>BS Type 1-H</w:t>
      </w:r>
    </w:p>
    <w:p w:rsidR="003566B6" w:rsidRPr="0037389D" w:rsidRDefault="003566B6" w:rsidP="00C040A1">
      <w:pPr>
        <w:pStyle w:val="0-1"/>
        <w:ind w:left="1701" w:hanging="454"/>
      </w:pPr>
      <w:r w:rsidRPr="0037389D">
        <w:t>6.1.5.1.1.1.1</w:t>
      </w:r>
      <w:r w:rsidRPr="0037389D">
        <w:t>一般限制值應符合附表</w:t>
      </w:r>
      <w:r w:rsidRPr="0037389D">
        <w:t>33</w:t>
      </w:r>
      <w:r w:rsidRPr="0037389D">
        <w:t>之規定。</w:t>
      </w:r>
    </w:p>
    <w:p w:rsidR="003566B6" w:rsidRPr="0037389D" w:rsidRDefault="003566B6" w:rsidP="00C040A1">
      <w:pPr>
        <w:pStyle w:val="0-1"/>
        <w:ind w:left="1701" w:hanging="454"/>
      </w:pPr>
      <w:r w:rsidRPr="0037389D">
        <w:t>6.1.5.1.1.1.2</w:t>
      </w:r>
      <w:r w:rsidRPr="0037389D">
        <w:t>額外限制值應符合附表</w:t>
      </w:r>
      <w:r w:rsidRPr="0037389D">
        <w:t>34</w:t>
      </w:r>
      <w:r w:rsidRPr="0037389D">
        <w:t>之規定。</w:t>
      </w:r>
    </w:p>
    <w:p w:rsidR="003566B6" w:rsidRPr="0037389D" w:rsidRDefault="003566B6" w:rsidP="00C040A1">
      <w:pPr>
        <w:pStyle w:val="0-1"/>
        <w:ind w:left="1134" w:hanging="454"/>
      </w:pPr>
      <w:r w:rsidRPr="0037389D">
        <w:t>6.1.5.1.2</w:t>
      </w:r>
      <w:r w:rsidRPr="0037389D">
        <w:t>測試方法：</w:t>
      </w:r>
    </w:p>
    <w:p w:rsidR="003566B6" w:rsidRPr="0037389D" w:rsidRDefault="003566B6" w:rsidP="00C040A1">
      <w:pPr>
        <w:pStyle w:val="0-1"/>
        <w:ind w:left="1418" w:hanging="454"/>
      </w:pPr>
      <w:r w:rsidRPr="0037389D">
        <w:t>6.1.5.1.2.1</w:t>
      </w:r>
      <w:r w:rsidRPr="0037389D">
        <w:t>應於常態環境常態電壓下，</w:t>
      </w:r>
      <w:r w:rsidR="00C11F64" w:rsidRPr="008B684E">
        <w:rPr>
          <w:rFonts w:hint="eastAsia"/>
        </w:rPr>
        <w:t>設定</w:t>
      </w:r>
      <w:r w:rsidR="00200097">
        <w:rPr>
          <w:rFonts w:hint="eastAsia"/>
        </w:rPr>
        <w:t>在</w:t>
      </w:r>
      <w:r w:rsidR="00C11F64" w:rsidRPr="008B684E">
        <w:rPr>
          <w:rFonts w:hint="eastAsia"/>
        </w:rPr>
        <w:t>最高頻道頻寬，</w:t>
      </w:r>
      <w:r w:rsidR="00200097">
        <w:rPr>
          <w:rFonts w:hint="eastAsia"/>
        </w:rPr>
        <w:t>並</w:t>
      </w:r>
      <w:r w:rsidRPr="0037389D">
        <w:t>依附表</w:t>
      </w:r>
      <w:r w:rsidRPr="0037389D">
        <w:t>35</w:t>
      </w:r>
      <w:r w:rsidRPr="0037389D">
        <w:t>設定</w:t>
      </w:r>
      <w:r w:rsidR="00200097" w:rsidRPr="0037389D">
        <w:t>子載波間隔</w:t>
      </w:r>
      <w:r w:rsidRPr="0037389D">
        <w:t>，</w:t>
      </w:r>
      <w:proofErr w:type="gramStart"/>
      <w:r w:rsidRPr="0037389D">
        <w:t>採</w:t>
      </w:r>
      <w:proofErr w:type="gramEnd"/>
      <w:r w:rsidRPr="0037389D">
        <w:t>QPSK</w:t>
      </w:r>
      <w:r w:rsidRPr="0037389D">
        <w:t>調變方式，檢測單一載波模式之低、高二個頻道。</w:t>
      </w:r>
    </w:p>
    <w:p w:rsidR="003566B6" w:rsidRPr="0037389D" w:rsidRDefault="003566B6" w:rsidP="00C040A1">
      <w:pPr>
        <w:pStyle w:val="0-1"/>
        <w:ind w:left="1418" w:hanging="454"/>
      </w:pPr>
      <w:r w:rsidRPr="0037389D">
        <w:t>6.1.5.1.2.2</w:t>
      </w:r>
      <w:r w:rsidRPr="0037389D">
        <w:t>當測試混附發射區域之頻率低於</w:t>
      </w:r>
      <w:r w:rsidRPr="0037389D">
        <w:t xml:space="preserve"> </w:t>
      </w:r>
      <w:r w:rsidRPr="0037389D">
        <w:rPr>
          <w:lang w:val="en-GB"/>
        </w:rPr>
        <w:t>F</w:t>
      </w:r>
      <w:r w:rsidRPr="0037389D">
        <w:rPr>
          <w:vertAlign w:val="subscript"/>
          <w:lang w:val="en-GB"/>
        </w:rPr>
        <w:t>DL_</w:t>
      </w:r>
      <w:r w:rsidRPr="0037389D">
        <w:rPr>
          <w:vertAlign w:val="subscript"/>
        </w:rPr>
        <w:t xml:space="preserve">low </w:t>
      </w:r>
      <w:r w:rsidRPr="0037389D">
        <w:t xml:space="preserve">- </w:t>
      </w:r>
      <w:r w:rsidRPr="0037389D">
        <w:rPr>
          <w:lang w:val="en-GB"/>
        </w:rPr>
        <w:t>Δf</w:t>
      </w:r>
      <w:r w:rsidRPr="0037389D">
        <w:rPr>
          <w:vertAlign w:val="subscript"/>
          <w:lang w:val="en-GB"/>
        </w:rPr>
        <w:t>OBUE</w:t>
      </w:r>
      <w:r w:rsidRPr="0037389D">
        <w:t xml:space="preserve"> </w:t>
      </w:r>
      <w:r w:rsidRPr="0037389D">
        <w:t>時，以最低頻道檢測；測試混附發射區域之頻率高於</w:t>
      </w:r>
      <w:r w:rsidRPr="0037389D">
        <w:t xml:space="preserve"> </w:t>
      </w:r>
      <w:r w:rsidRPr="0037389D">
        <w:rPr>
          <w:lang w:val="en-GB"/>
        </w:rPr>
        <w:t>F</w:t>
      </w:r>
      <w:r w:rsidRPr="0037389D">
        <w:rPr>
          <w:vertAlign w:val="subscript"/>
          <w:lang w:val="en-GB"/>
        </w:rPr>
        <w:t>DL_</w:t>
      </w:r>
      <w:r w:rsidRPr="0037389D">
        <w:rPr>
          <w:vertAlign w:val="subscript"/>
        </w:rPr>
        <w:t xml:space="preserve">high </w:t>
      </w:r>
      <w:r w:rsidRPr="0037389D">
        <w:t xml:space="preserve">+ </w:t>
      </w:r>
      <w:r w:rsidRPr="0037389D">
        <w:rPr>
          <w:lang w:val="en-GB"/>
        </w:rPr>
        <w:t>Δf</w:t>
      </w:r>
      <w:r w:rsidRPr="0037389D">
        <w:rPr>
          <w:vertAlign w:val="subscript"/>
          <w:lang w:val="en-GB"/>
        </w:rPr>
        <w:t>OBUE</w:t>
      </w:r>
      <w:r w:rsidRPr="0037389D">
        <w:t xml:space="preserve"> </w:t>
      </w:r>
      <w:r w:rsidRPr="0037389D">
        <w:t>時，以最高頻道檢測。</w:t>
      </w:r>
      <w:r w:rsidRPr="0037389D">
        <w:rPr>
          <w:lang w:val="en-GB"/>
        </w:rPr>
        <w:t>Δf</w:t>
      </w:r>
      <w:r w:rsidRPr="0037389D">
        <w:rPr>
          <w:vertAlign w:val="subscript"/>
          <w:lang w:val="en-GB"/>
        </w:rPr>
        <w:t>OBUE</w:t>
      </w:r>
      <w:r w:rsidRPr="0037389D">
        <w:t>定義如附表</w:t>
      </w:r>
      <w:r w:rsidRPr="0037389D">
        <w:t>22</w:t>
      </w:r>
      <w:r w:rsidRPr="0037389D">
        <w:t>之規定。</w:t>
      </w:r>
    </w:p>
    <w:p w:rsidR="003566B6" w:rsidRPr="0037389D" w:rsidRDefault="003566B6" w:rsidP="00C040A1">
      <w:pPr>
        <w:pStyle w:val="0-1"/>
        <w:ind w:left="1418" w:hanging="454"/>
      </w:pPr>
      <w:r w:rsidRPr="0037389D">
        <w:t>6.1.5.1.2.3 BS Type 1-C</w:t>
      </w:r>
      <w:r w:rsidRPr="0037389D">
        <w:t>：</w:t>
      </w:r>
    </w:p>
    <w:p w:rsidR="003566B6" w:rsidRPr="0037389D" w:rsidRDefault="003566B6" w:rsidP="002C1423">
      <w:pPr>
        <w:pStyle w:val="0-1"/>
        <w:ind w:left="1418"/>
      </w:pPr>
      <w:r w:rsidRPr="0037389D">
        <w:t>應測試所有實體天線連接埠。</w:t>
      </w:r>
    </w:p>
    <w:p w:rsidR="003566B6" w:rsidRPr="0037389D" w:rsidRDefault="003566B6" w:rsidP="00C040A1">
      <w:pPr>
        <w:pStyle w:val="0-1"/>
        <w:ind w:left="1418" w:hanging="454"/>
      </w:pPr>
      <w:r w:rsidRPr="0037389D">
        <w:t>6.1.5.1.2.4 BS Type 1-H</w:t>
      </w:r>
      <w:r w:rsidRPr="0037389D">
        <w:t>：</w:t>
      </w:r>
    </w:p>
    <w:p w:rsidR="003566B6" w:rsidRPr="0037389D" w:rsidRDefault="003566B6" w:rsidP="00C040A1">
      <w:pPr>
        <w:pStyle w:val="0-1"/>
        <w:ind w:left="1701" w:hanging="454"/>
      </w:pPr>
      <w:r w:rsidRPr="0037389D">
        <w:t>6.1.5.1.2.4.1</w:t>
      </w:r>
      <w:r w:rsidRPr="0037389D">
        <w:t>應測試所有</w:t>
      </w:r>
      <w:r w:rsidRPr="0037389D">
        <w:t>TAB</w:t>
      </w:r>
      <w:r w:rsidRPr="0037389D">
        <w:t>連接埠。</w:t>
      </w:r>
    </w:p>
    <w:p w:rsidR="003566B6" w:rsidRPr="0037389D" w:rsidRDefault="003566B6" w:rsidP="00C040A1">
      <w:pPr>
        <w:pStyle w:val="0-1"/>
        <w:ind w:left="1701" w:hanging="454"/>
      </w:pPr>
      <w:r w:rsidRPr="0037389D">
        <w:t>6.1.5.1.2.4.2</w:t>
      </w:r>
      <w:r w:rsidRPr="0037389D">
        <w:t>測試過程中，未使用之</w:t>
      </w:r>
      <w:r w:rsidRPr="0037389D">
        <w:t xml:space="preserve">TAB </w:t>
      </w:r>
      <w:r w:rsidRPr="0037389D">
        <w:t>連接埠均應接上負載</w:t>
      </w:r>
      <w:r w:rsidRPr="0037389D">
        <w:t>(dummy load)</w:t>
      </w:r>
      <w:r w:rsidRPr="0037389D">
        <w:t>。</w:t>
      </w:r>
    </w:p>
    <w:p w:rsidR="003566B6" w:rsidRPr="0037389D" w:rsidRDefault="003566B6" w:rsidP="00C040A1">
      <w:pPr>
        <w:pStyle w:val="0-1"/>
        <w:ind w:left="907" w:hanging="454"/>
      </w:pPr>
      <w:r w:rsidRPr="0037389D">
        <w:t>6.1.5.2</w:t>
      </w:r>
      <w:r w:rsidRPr="0037389D">
        <w:t>輻射式測試</w:t>
      </w:r>
    </w:p>
    <w:p w:rsidR="003566B6" w:rsidRPr="0037389D" w:rsidRDefault="003566B6" w:rsidP="00C040A1">
      <w:pPr>
        <w:pStyle w:val="0-1"/>
        <w:ind w:left="1134" w:hanging="454"/>
      </w:pPr>
      <w:r w:rsidRPr="0037389D">
        <w:t>6.1.5.2.1 BS Type 1-O</w:t>
      </w:r>
      <w:r w:rsidRPr="0037389D">
        <w:t>：</w:t>
      </w:r>
    </w:p>
    <w:p w:rsidR="003566B6" w:rsidRPr="0037389D" w:rsidRDefault="003566B6" w:rsidP="00C040A1">
      <w:pPr>
        <w:pStyle w:val="0-1"/>
        <w:ind w:left="1418" w:hanging="454"/>
      </w:pPr>
      <w:r w:rsidRPr="0037389D">
        <w:rPr>
          <w:spacing w:val="-2"/>
        </w:rPr>
        <w:t>6</w:t>
      </w:r>
      <w:r w:rsidRPr="0037389D">
        <w:t>.1</w:t>
      </w:r>
      <w:r w:rsidRPr="0037389D">
        <w:rPr>
          <w:spacing w:val="-2"/>
        </w:rPr>
        <w:t>.5.2.1.1</w:t>
      </w:r>
      <w:r w:rsidRPr="0037389D">
        <w:rPr>
          <w:spacing w:val="-2"/>
        </w:rPr>
        <w:t>不必要發射限制值應符合</w:t>
      </w:r>
      <w:r w:rsidRPr="0037389D">
        <w:t>附表</w:t>
      </w:r>
      <w:r w:rsidRPr="0037389D">
        <w:t>36</w:t>
      </w:r>
      <w:r w:rsidRPr="0037389D">
        <w:rPr>
          <w:spacing w:val="-2"/>
        </w:rPr>
        <w:t>之規定，量測頻段不包含</w:t>
      </w:r>
      <w:r w:rsidRPr="0037389D">
        <w:t>附表</w:t>
      </w:r>
      <w:r w:rsidRPr="0037389D">
        <w:t>40</w:t>
      </w:r>
      <w:r w:rsidRPr="0037389D">
        <w:t>之下行操作頻帶外最大偏移頻率</w:t>
      </w:r>
      <w:r w:rsidRPr="0037389D">
        <w:rPr>
          <w:lang w:val="en-GB"/>
        </w:rPr>
        <w:t>Δ</w:t>
      </w:r>
      <w:r w:rsidRPr="0037389D">
        <w:t>f</w:t>
      </w:r>
      <w:r w:rsidRPr="0037389D">
        <w:rPr>
          <w:vertAlign w:val="subscript"/>
        </w:rPr>
        <w:t>OBUE</w:t>
      </w:r>
      <w:r w:rsidRPr="0037389D">
        <w:rPr>
          <w:spacing w:val="-2"/>
        </w:rPr>
        <w:t>。</w:t>
      </w:r>
    </w:p>
    <w:p w:rsidR="003566B6" w:rsidRPr="0037389D" w:rsidRDefault="003566B6" w:rsidP="00C040A1">
      <w:pPr>
        <w:pStyle w:val="0-1"/>
        <w:ind w:left="1418" w:hanging="454"/>
      </w:pPr>
      <w:r w:rsidRPr="0037389D">
        <w:t>6.1.5.2.1.2</w:t>
      </w:r>
      <w:r w:rsidRPr="0037389D">
        <w:t>測試方法：</w:t>
      </w:r>
    </w:p>
    <w:p w:rsidR="003566B6" w:rsidRPr="0037389D" w:rsidRDefault="003566B6" w:rsidP="00C040A1">
      <w:pPr>
        <w:pStyle w:val="0-1"/>
        <w:ind w:left="1701" w:hanging="454"/>
      </w:pPr>
      <w:r w:rsidRPr="0037389D">
        <w:t>6.1.5.2.1.2.1</w:t>
      </w:r>
      <w:r w:rsidRPr="0037389D">
        <w:t>應於常態環境常態電壓下，依附表</w:t>
      </w:r>
      <w:r w:rsidRPr="0037389D">
        <w:t>35</w:t>
      </w:r>
      <w:r w:rsidRPr="0037389D">
        <w:t>規定，設定頻道頻寬與子載波間隔，</w:t>
      </w:r>
      <w:proofErr w:type="gramStart"/>
      <w:r w:rsidRPr="0037389D">
        <w:t>採</w:t>
      </w:r>
      <w:proofErr w:type="gramEnd"/>
      <w:r w:rsidRPr="0037389D">
        <w:t>QPSK</w:t>
      </w:r>
      <w:r w:rsidRPr="0037389D">
        <w:t>調變方式，檢測單一載波模式之低、高二個頻道。</w:t>
      </w:r>
    </w:p>
    <w:p w:rsidR="003566B6" w:rsidRPr="0037389D" w:rsidRDefault="003566B6" w:rsidP="00C040A1">
      <w:pPr>
        <w:pStyle w:val="0-1"/>
        <w:ind w:left="1701" w:hanging="454"/>
      </w:pPr>
      <w:r w:rsidRPr="0037389D">
        <w:t>6.1.5.2.1.2.2</w:t>
      </w:r>
      <w:r w:rsidRPr="0037389D">
        <w:t>額外限制值應符合附表</w:t>
      </w:r>
      <w:r w:rsidRPr="0037389D">
        <w:t>37</w:t>
      </w:r>
      <w:r w:rsidRPr="0037389D">
        <w:t>之規定。</w:t>
      </w:r>
    </w:p>
    <w:p w:rsidR="003566B6" w:rsidRPr="0037389D" w:rsidRDefault="003566B6" w:rsidP="00C040A1">
      <w:pPr>
        <w:pStyle w:val="0-1"/>
        <w:ind w:left="1134" w:hanging="454"/>
      </w:pPr>
      <w:r w:rsidRPr="0037389D">
        <w:t>6.1.5.2.2 BS Type 2-O</w:t>
      </w:r>
      <w:r w:rsidRPr="0037389D">
        <w:t>：</w:t>
      </w:r>
    </w:p>
    <w:p w:rsidR="003566B6" w:rsidRPr="0037389D" w:rsidRDefault="003566B6" w:rsidP="00C040A1">
      <w:pPr>
        <w:pStyle w:val="0-1"/>
        <w:ind w:left="1418" w:hanging="454"/>
      </w:pPr>
      <w:r w:rsidRPr="0037389D">
        <w:rPr>
          <w:spacing w:val="-2"/>
        </w:rPr>
        <w:t>6</w:t>
      </w:r>
      <w:r w:rsidRPr="0037389D">
        <w:t>.1</w:t>
      </w:r>
      <w:r w:rsidRPr="0037389D">
        <w:rPr>
          <w:spacing w:val="-2"/>
        </w:rPr>
        <w:t>.5.2.2.1</w:t>
      </w:r>
      <w:r w:rsidRPr="00C040A1">
        <w:rPr>
          <w:rFonts w:hint="eastAsia"/>
        </w:rPr>
        <w:t>不必要</w:t>
      </w:r>
      <w:r w:rsidRPr="0037389D">
        <w:rPr>
          <w:spacing w:val="-2"/>
        </w:rPr>
        <w:t>發射限制值應符合</w:t>
      </w:r>
      <w:r w:rsidRPr="0037389D">
        <w:t>附表</w:t>
      </w:r>
      <w:r w:rsidRPr="0037389D">
        <w:t>39</w:t>
      </w:r>
      <w:r w:rsidRPr="0037389D">
        <w:rPr>
          <w:spacing w:val="-2"/>
        </w:rPr>
        <w:t>之規定，量測頻段不包含附表</w:t>
      </w:r>
      <w:r w:rsidRPr="0037389D">
        <w:rPr>
          <w:spacing w:val="-2"/>
        </w:rPr>
        <w:t>40</w:t>
      </w:r>
      <w:r w:rsidRPr="0037389D">
        <w:t>之下行操作頻帶外最大偏移頻率</w:t>
      </w:r>
      <w:r w:rsidRPr="0037389D">
        <w:rPr>
          <w:lang w:val="en-GB"/>
        </w:rPr>
        <w:t>Δ</w:t>
      </w:r>
      <w:r w:rsidRPr="0037389D">
        <w:t>f</w:t>
      </w:r>
      <w:r w:rsidRPr="0037389D">
        <w:rPr>
          <w:vertAlign w:val="subscript"/>
        </w:rPr>
        <w:t>OBUE</w:t>
      </w:r>
      <w:r w:rsidRPr="0037389D">
        <w:rPr>
          <w:spacing w:val="-2"/>
        </w:rPr>
        <w:t>。</w:t>
      </w:r>
    </w:p>
    <w:p w:rsidR="003566B6" w:rsidRPr="0037389D" w:rsidRDefault="003566B6" w:rsidP="00C040A1">
      <w:pPr>
        <w:pStyle w:val="0-1"/>
        <w:ind w:left="1418" w:hanging="454"/>
      </w:pPr>
      <w:r w:rsidRPr="0037389D">
        <w:t>6.1.5.2.2.2</w:t>
      </w:r>
      <w:r w:rsidRPr="0037389D">
        <w:t>測試方法：</w:t>
      </w:r>
    </w:p>
    <w:p w:rsidR="003566B6" w:rsidRPr="0037389D" w:rsidRDefault="003566B6" w:rsidP="003E7F42">
      <w:pPr>
        <w:pStyle w:val="0-1"/>
        <w:ind w:left="1418"/>
        <w:rPr>
          <w:kern w:val="3"/>
        </w:rPr>
      </w:pPr>
      <w:r w:rsidRPr="0037389D">
        <w:t>應於常態環境常態電壓下，</w:t>
      </w:r>
      <w:r w:rsidR="001E56E1" w:rsidRPr="00782B67">
        <w:rPr>
          <w:rFonts w:hint="eastAsia"/>
        </w:rPr>
        <w:t>設定</w:t>
      </w:r>
      <w:r w:rsidR="00200097">
        <w:rPr>
          <w:rFonts w:hint="eastAsia"/>
        </w:rPr>
        <w:t>在</w:t>
      </w:r>
      <w:r w:rsidR="001E56E1" w:rsidRPr="00782B67">
        <w:rPr>
          <w:rFonts w:hint="eastAsia"/>
        </w:rPr>
        <w:t>最高頻道頻寬，</w:t>
      </w:r>
      <w:r w:rsidR="003742B5">
        <w:rPr>
          <w:rFonts w:hint="eastAsia"/>
        </w:rPr>
        <w:t>並</w:t>
      </w:r>
      <w:r w:rsidRPr="0037389D">
        <w:t>依附表</w:t>
      </w:r>
      <w:r w:rsidRPr="0037389D">
        <w:t>38</w:t>
      </w:r>
      <w:r w:rsidRPr="0037389D">
        <w:t>設定</w:t>
      </w:r>
      <w:r w:rsidR="00200097" w:rsidRPr="0037389D">
        <w:t>子載波間隔</w:t>
      </w:r>
      <w:r w:rsidRPr="0037389D">
        <w:t>，</w:t>
      </w:r>
      <w:proofErr w:type="gramStart"/>
      <w:r w:rsidRPr="0037389D">
        <w:t>採</w:t>
      </w:r>
      <w:proofErr w:type="gramEnd"/>
      <w:r w:rsidRPr="0037389D">
        <w:t>QPSK</w:t>
      </w:r>
      <w:r w:rsidRPr="0037389D">
        <w:t>調變方式，檢測單一載波模式之低、高二個頻道。</w:t>
      </w:r>
    </w:p>
    <w:p w:rsidR="003566B6" w:rsidRPr="0037389D" w:rsidRDefault="003566B6" w:rsidP="003566B6">
      <w:pPr>
        <w:pStyle w:val="0-1"/>
        <w:ind w:leftChars="45" w:left="108"/>
        <w:rPr>
          <w:kern w:val="2"/>
        </w:rPr>
      </w:pPr>
      <w:r w:rsidRPr="0037389D">
        <w:rPr>
          <w:kern w:val="2"/>
        </w:rPr>
        <w:lastRenderedPageBreak/>
        <w:t>6.2</w:t>
      </w:r>
      <w:r w:rsidRPr="0037389D">
        <w:rPr>
          <w:bCs/>
        </w:rPr>
        <w:t xml:space="preserve"> LTE </w:t>
      </w:r>
      <w:r w:rsidRPr="0037389D">
        <w:t>BS</w:t>
      </w:r>
      <w:r w:rsidRPr="0037389D">
        <w:t>射</w:t>
      </w:r>
      <w:r w:rsidRPr="0037389D">
        <w:rPr>
          <w:bCs/>
        </w:rPr>
        <w:t>頻設備</w:t>
      </w:r>
      <w:r w:rsidRPr="0037389D">
        <w:t>：</w:t>
      </w:r>
    </w:p>
    <w:p w:rsidR="003566B6" w:rsidRPr="0037389D" w:rsidRDefault="003566B6" w:rsidP="003566B6">
      <w:pPr>
        <w:pStyle w:val="0-1"/>
        <w:ind w:left="697" w:hanging="454"/>
        <w:rPr>
          <w:kern w:val="2"/>
        </w:rPr>
      </w:pPr>
      <w:r w:rsidRPr="0037389D">
        <w:rPr>
          <w:kern w:val="2"/>
        </w:rPr>
        <w:t>6.2.1</w:t>
      </w:r>
      <w:r w:rsidRPr="0037389D">
        <w:t>功率</w:t>
      </w:r>
      <w:r w:rsidRPr="0037389D">
        <w:rPr>
          <w:kern w:val="2"/>
        </w:rPr>
        <w:t>限制：</w:t>
      </w:r>
    </w:p>
    <w:p w:rsidR="003566B6" w:rsidRPr="0037389D" w:rsidRDefault="003566B6" w:rsidP="003566B6">
      <w:pPr>
        <w:pStyle w:val="0-1"/>
        <w:ind w:left="907" w:hanging="454"/>
        <w:rPr>
          <w:kern w:val="2"/>
        </w:rPr>
      </w:pPr>
      <w:r w:rsidRPr="0037389D">
        <w:rPr>
          <w:kern w:val="2"/>
        </w:rPr>
        <w:t>6.2.1.1</w:t>
      </w:r>
      <w:r w:rsidRPr="0037389D">
        <w:t>發射功率</w:t>
      </w:r>
      <w:r w:rsidRPr="0037389D">
        <w:rPr>
          <w:kern w:val="2"/>
        </w:rPr>
        <w:t>限制：</w:t>
      </w:r>
    </w:p>
    <w:p w:rsidR="003566B6" w:rsidRPr="0037389D" w:rsidRDefault="003566B6" w:rsidP="00C040A1">
      <w:pPr>
        <w:pStyle w:val="0-1"/>
        <w:ind w:left="1134" w:hanging="454"/>
      </w:pPr>
      <w:r w:rsidRPr="0037389D">
        <w:rPr>
          <w:kern w:val="2"/>
        </w:rPr>
        <w:t>6.2.1.1.1</w:t>
      </w:r>
      <w:r w:rsidRPr="0037389D">
        <w:t>傳導發射功率應符合附表</w:t>
      </w:r>
      <w:r w:rsidRPr="0037389D">
        <w:t>44</w:t>
      </w:r>
      <w:r w:rsidRPr="0037389D">
        <w:t>之規定，且與額定輸出功率值誤差應在</w:t>
      </w:r>
      <w:r w:rsidRPr="0037389D">
        <w:t>±2.7dB</w:t>
      </w:r>
      <w:r w:rsidRPr="0037389D">
        <w:t>內。</w:t>
      </w:r>
    </w:p>
    <w:p w:rsidR="003566B6" w:rsidRPr="0037389D" w:rsidRDefault="003566B6" w:rsidP="003566B6">
      <w:pPr>
        <w:pStyle w:val="0-1"/>
        <w:ind w:left="907" w:hanging="454"/>
        <w:rPr>
          <w:kern w:val="2"/>
        </w:rPr>
      </w:pPr>
      <w:r w:rsidRPr="0037389D">
        <w:rPr>
          <w:kern w:val="2"/>
        </w:rPr>
        <w:t>6.2.1.2</w:t>
      </w:r>
      <w:r w:rsidRPr="0037389D">
        <w:rPr>
          <w:kern w:val="2"/>
        </w:rPr>
        <w:t>測試</w:t>
      </w:r>
      <w:r w:rsidRPr="0037389D">
        <w:t>方法</w:t>
      </w:r>
      <w:r w:rsidRPr="0037389D">
        <w:rPr>
          <w:kern w:val="2"/>
        </w:rPr>
        <w:t>：</w:t>
      </w:r>
    </w:p>
    <w:p w:rsidR="003566B6" w:rsidRPr="0037389D" w:rsidRDefault="003566B6" w:rsidP="00C040A1">
      <w:pPr>
        <w:pStyle w:val="0-1"/>
        <w:ind w:left="1134" w:hanging="454"/>
      </w:pPr>
      <w:r w:rsidRPr="0037389D">
        <w:rPr>
          <w:kern w:val="2"/>
        </w:rPr>
        <w:t>6.2.1.2.1</w:t>
      </w:r>
      <w:r w:rsidRPr="0037389D">
        <w:rPr>
          <w:kern w:val="2"/>
        </w:rPr>
        <w:t>量測</w:t>
      </w:r>
      <w:r w:rsidRPr="0037389D">
        <w:t>發射</w:t>
      </w:r>
      <w:r w:rsidRPr="0037389D">
        <w:rPr>
          <w:kern w:val="2"/>
        </w:rPr>
        <w:t>功率時，必須使用均方根值等效電壓之儀器量測於任何連續傳輸時段，量測結果須依儀器之反應時間、解析頻寬能力及靈敏度等調整得出正確之發射功率。</w:t>
      </w:r>
    </w:p>
    <w:p w:rsidR="003566B6" w:rsidRPr="0037389D" w:rsidRDefault="003566B6" w:rsidP="00C040A1">
      <w:pPr>
        <w:pStyle w:val="0-1"/>
        <w:ind w:left="1134" w:hanging="454"/>
      </w:pPr>
      <w:r w:rsidRPr="0037389D">
        <w:rPr>
          <w:kern w:val="2"/>
        </w:rPr>
        <w:t>6.2.1.2.2</w:t>
      </w:r>
      <w:r w:rsidRPr="0037389D">
        <w:rPr>
          <w:kern w:val="2"/>
        </w:rPr>
        <w:t>檢測</w:t>
      </w:r>
      <w:r w:rsidRPr="00C040A1">
        <w:rPr>
          <w:rFonts w:hint="eastAsia"/>
        </w:rPr>
        <w:t>頻道</w:t>
      </w:r>
      <w:r w:rsidRPr="0037389D">
        <w:rPr>
          <w:kern w:val="2"/>
        </w:rPr>
        <w:t>為低、中、高三個頻道，對不同工作頻寬之最大調變級數發射模式，均應分別檢測之。</w:t>
      </w:r>
    </w:p>
    <w:p w:rsidR="003566B6" w:rsidRPr="0037389D" w:rsidRDefault="003566B6" w:rsidP="003566B6">
      <w:pPr>
        <w:pStyle w:val="0-1"/>
        <w:ind w:left="697" w:hanging="454"/>
        <w:rPr>
          <w:kern w:val="2"/>
        </w:rPr>
      </w:pPr>
      <w:r w:rsidRPr="0037389D">
        <w:rPr>
          <w:kern w:val="2"/>
        </w:rPr>
        <w:t>6.2.2</w:t>
      </w:r>
      <w:r w:rsidRPr="0037389D">
        <w:rPr>
          <w:kern w:val="2"/>
        </w:rPr>
        <w:t>傳導帶外輻射發射限制：</w:t>
      </w:r>
    </w:p>
    <w:p w:rsidR="003566B6" w:rsidRPr="0037389D" w:rsidRDefault="003566B6" w:rsidP="003566B6">
      <w:pPr>
        <w:pStyle w:val="0-1"/>
        <w:ind w:left="907" w:hanging="454"/>
        <w:rPr>
          <w:kern w:val="2"/>
        </w:rPr>
      </w:pPr>
      <w:r w:rsidRPr="0037389D">
        <w:rPr>
          <w:kern w:val="2"/>
        </w:rPr>
        <w:t>6.2.2.1</w:t>
      </w:r>
      <w:r w:rsidRPr="0037389D">
        <w:rPr>
          <w:kern w:val="2"/>
        </w:rPr>
        <w:t>在工作頻帶外之任意輻射發射應低於主波發射功率（</w:t>
      </w:r>
      <w:r w:rsidRPr="0037389D">
        <w:rPr>
          <w:kern w:val="2"/>
        </w:rPr>
        <w:t>P</w:t>
      </w:r>
      <w:r w:rsidRPr="0037389D">
        <w:rPr>
          <w:kern w:val="2"/>
        </w:rPr>
        <w:t>），量測以瓦計算，於工作頻道外邊緣衰減量應大於</w:t>
      </w:r>
      <w:r w:rsidRPr="0037389D">
        <w:rPr>
          <w:kern w:val="2"/>
        </w:rPr>
        <w:t>43 + 10 log</w:t>
      </w:r>
      <w:r w:rsidRPr="0037389D">
        <w:rPr>
          <w:kern w:val="2"/>
        </w:rPr>
        <w:t>（</w:t>
      </w:r>
      <w:r w:rsidRPr="0037389D">
        <w:rPr>
          <w:kern w:val="2"/>
        </w:rPr>
        <w:t>P</w:t>
      </w:r>
      <w:r w:rsidRPr="0037389D">
        <w:rPr>
          <w:kern w:val="2"/>
        </w:rPr>
        <w:t>）</w:t>
      </w:r>
      <w:r w:rsidRPr="0037389D">
        <w:rPr>
          <w:kern w:val="2"/>
        </w:rPr>
        <w:t xml:space="preserve"> dB</w:t>
      </w:r>
      <w:r w:rsidRPr="0037389D">
        <w:rPr>
          <w:kern w:val="2"/>
        </w:rPr>
        <w:t>。</w:t>
      </w:r>
    </w:p>
    <w:p w:rsidR="003566B6" w:rsidRPr="0037389D" w:rsidRDefault="003566B6" w:rsidP="003566B6">
      <w:pPr>
        <w:pStyle w:val="0-1"/>
        <w:ind w:left="907" w:hanging="454"/>
        <w:rPr>
          <w:kern w:val="2"/>
        </w:rPr>
      </w:pPr>
      <w:r w:rsidRPr="0037389D">
        <w:rPr>
          <w:kern w:val="2"/>
        </w:rPr>
        <w:t>6.2.2.2</w:t>
      </w:r>
      <w:r w:rsidRPr="0037389D">
        <w:rPr>
          <w:kern w:val="2"/>
        </w:rPr>
        <w:t>測試</w:t>
      </w:r>
      <w:r w:rsidRPr="0037389D">
        <w:t>方法</w:t>
      </w:r>
      <w:r w:rsidRPr="0037389D">
        <w:rPr>
          <w:kern w:val="2"/>
        </w:rPr>
        <w:t>：</w:t>
      </w:r>
    </w:p>
    <w:p w:rsidR="003566B6" w:rsidRPr="0037389D" w:rsidRDefault="003566B6" w:rsidP="00C040A1">
      <w:pPr>
        <w:pStyle w:val="0-1"/>
        <w:ind w:left="1134" w:hanging="454"/>
      </w:pPr>
      <w:r w:rsidRPr="0037389D">
        <w:rPr>
          <w:kern w:val="2"/>
        </w:rPr>
        <w:t>6.2.2.2.1</w:t>
      </w:r>
      <w:r w:rsidRPr="0037389D">
        <w:t>工作頻率低於</w:t>
      </w:r>
      <w:r w:rsidRPr="0037389D">
        <w:t>1GHz</w:t>
      </w:r>
      <w:r w:rsidRPr="0037389D">
        <w:t>之設備：</w:t>
      </w:r>
    </w:p>
    <w:p w:rsidR="003566B6" w:rsidRPr="0037389D" w:rsidRDefault="003566B6" w:rsidP="00C040A1">
      <w:pPr>
        <w:pStyle w:val="0-1"/>
        <w:ind w:left="1418" w:hanging="454"/>
      </w:pPr>
      <w:r w:rsidRPr="0037389D">
        <w:rPr>
          <w:kern w:val="2"/>
        </w:rPr>
        <w:t>6.2.2.2.1.1</w:t>
      </w:r>
      <w:r w:rsidRPr="0037389D">
        <w:t>量測</w:t>
      </w:r>
      <w:r w:rsidRPr="0037389D">
        <w:rPr>
          <w:kern w:val="2"/>
        </w:rPr>
        <w:t>頻道</w:t>
      </w:r>
      <w:r w:rsidRPr="0037389D">
        <w:t>邊緣外至帶外</w:t>
      </w:r>
      <w:r w:rsidRPr="0037389D">
        <w:t>1GHz</w:t>
      </w:r>
      <w:r w:rsidRPr="0037389D">
        <w:t>範圍內，應使用解析頻寬設定為</w:t>
      </w:r>
      <w:r w:rsidRPr="0037389D">
        <w:t xml:space="preserve">100kHz </w:t>
      </w:r>
      <w:r w:rsidRPr="0037389D">
        <w:t>以上的頻譜量測儀器執行量測。量測帶外</w:t>
      </w:r>
      <w:r w:rsidRPr="0037389D">
        <w:t>1GHz</w:t>
      </w:r>
      <w:r w:rsidRPr="0037389D">
        <w:t>以上範圍，應使用解析頻寬設定為</w:t>
      </w:r>
      <w:r w:rsidRPr="0037389D">
        <w:t xml:space="preserve">1MHz </w:t>
      </w:r>
      <w:r w:rsidRPr="0037389D">
        <w:t>以上的頻譜量測儀器執行量測。</w:t>
      </w:r>
    </w:p>
    <w:p w:rsidR="003566B6" w:rsidRPr="0037389D" w:rsidRDefault="003566B6" w:rsidP="00C040A1">
      <w:pPr>
        <w:pStyle w:val="0-1"/>
        <w:ind w:left="1418" w:hanging="454"/>
      </w:pPr>
      <w:r w:rsidRPr="0037389D">
        <w:rPr>
          <w:kern w:val="2"/>
        </w:rPr>
        <w:t>6.2.2.2.1.2</w:t>
      </w:r>
      <w:r w:rsidRPr="0037389D">
        <w:t>在</w:t>
      </w:r>
      <w:r w:rsidRPr="0037389D">
        <w:rPr>
          <w:spacing w:val="-2"/>
        </w:rPr>
        <w:t>頻道</w:t>
      </w:r>
      <w:r w:rsidRPr="0037389D">
        <w:t>邊緣外</w:t>
      </w:r>
      <w:r w:rsidRPr="0037389D">
        <w:t>100kHz</w:t>
      </w:r>
      <w:r w:rsidRPr="0037389D">
        <w:t>範圍內，得使用較小之解析頻寬，以量測正確之頻道外輻射，此時解析頻寬至少需設定為</w:t>
      </w:r>
      <w:r w:rsidRPr="0037389D">
        <w:t>30kHz</w:t>
      </w:r>
      <w:r w:rsidRPr="0037389D">
        <w:t>。</w:t>
      </w:r>
    </w:p>
    <w:p w:rsidR="003566B6" w:rsidRPr="0037389D" w:rsidRDefault="003566B6" w:rsidP="00C040A1">
      <w:pPr>
        <w:pStyle w:val="0-1"/>
        <w:ind w:left="1418" w:hanging="454"/>
      </w:pPr>
      <w:r w:rsidRPr="0037389D">
        <w:rPr>
          <w:kern w:val="2"/>
        </w:rPr>
        <w:t>6.2.2.2.1.3</w:t>
      </w:r>
      <w:r w:rsidRPr="0037389D">
        <w:t>檢測頻道為低、中、高三個頻道，對不同工作頻寬之最大調變級數發射模式，均應分別檢測之。</w:t>
      </w:r>
    </w:p>
    <w:p w:rsidR="003566B6" w:rsidRPr="0037389D" w:rsidRDefault="003566B6" w:rsidP="00C040A1">
      <w:pPr>
        <w:pStyle w:val="0-1"/>
        <w:ind w:left="1134" w:hanging="454"/>
      </w:pPr>
      <w:r w:rsidRPr="0037389D">
        <w:rPr>
          <w:kern w:val="2"/>
        </w:rPr>
        <w:t>6.2.2.2.2</w:t>
      </w:r>
      <w:r w:rsidRPr="0037389D">
        <w:t>工作頻率高於</w:t>
      </w:r>
      <w:r w:rsidRPr="0037389D">
        <w:t>1GHz</w:t>
      </w:r>
      <w:r w:rsidRPr="0037389D">
        <w:t>之設備：</w:t>
      </w:r>
    </w:p>
    <w:p w:rsidR="003566B6" w:rsidRPr="0037389D" w:rsidRDefault="003566B6" w:rsidP="00C040A1">
      <w:pPr>
        <w:pStyle w:val="0-1"/>
        <w:ind w:left="1418" w:hanging="454"/>
      </w:pPr>
      <w:r w:rsidRPr="0037389D">
        <w:rPr>
          <w:kern w:val="2"/>
        </w:rPr>
        <w:t>6.2.2.2.2.1</w:t>
      </w:r>
      <w:r w:rsidRPr="0037389D">
        <w:t>量測頻道邊緣外至帶外</w:t>
      </w:r>
      <w:r w:rsidRPr="0037389D">
        <w:t>1GHz</w:t>
      </w:r>
      <w:r w:rsidRPr="0037389D">
        <w:t>範圍內，應使用解析頻寬設定為</w:t>
      </w:r>
      <w:r w:rsidRPr="0037389D">
        <w:t xml:space="preserve">100kHz </w:t>
      </w:r>
      <w:r w:rsidRPr="0037389D">
        <w:t>以上的頻譜量測儀器執行量測。量測帶外</w:t>
      </w:r>
      <w:r w:rsidRPr="0037389D">
        <w:t>1GHz</w:t>
      </w:r>
      <w:r w:rsidRPr="0037389D">
        <w:t>以上範圍，應使用解析頻寬設定為</w:t>
      </w:r>
      <w:r w:rsidRPr="0037389D">
        <w:t>1MHz</w:t>
      </w:r>
      <w:r w:rsidRPr="0037389D">
        <w:t>以上的頻譜量測儀器執行量測。</w:t>
      </w:r>
    </w:p>
    <w:p w:rsidR="003566B6" w:rsidRPr="0037389D" w:rsidRDefault="003566B6" w:rsidP="00C040A1">
      <w:pPr>
        <w:pStyle w:val="0-1"/>
        <w:ind w:left="1418" w:hanging="454"/>
      </w:pPr>
      <w:r w:rsidRPr="0037389D">
        <w:rPr>
          <w:kern w:val="2"/>
        </w:rPr>
        <w:t>6.2.2.2.2.2</w:t>
      </w:r>
      <w:r w:rsidRPr="0037389D">
        <w:t>在頻道邊緣外</w:t>
      </w:r>
      <w:r w:rsidRPr="0037389D">
        <w:t>1MHz</w:t>
      </w:r>
      <w:r w:rsidRPr="0037389D">
        <w:t>頻寬範圍內，得使用較小之解析頻寬，以量測正確之頻道外輻射。此時解析頻寬至少需設定為</w:t>
      </w:r>
      <w:r w:rsidRPr="0037389D">
        <w:t>1%</w:t>
      </w:r>
      <w:r w:rsidRPr="0037389D">
        <w:t>之主波發射頻寬</w:t>
      </w:r>
      <w:r w:rsidRPr="0037389D">
        <w:t>(26dB</w:t>
      </w:r>
      <w:r w:rsidRPr="0037389D">
        <w:t>頻寬</w:t>
      </w:r>
      <w:r w:rsidRPr="0037389D">
        <w:rPr>
          <w:kern w:val="2"/>
        </w:rPr>
        <w:t>)</w:t>
      </w:r>
      <w:r w:rsidRPr="0037389D">
        <w:t>，但最大不超過</w:t>
      </w:r>
      <w:r w:rsidRPr="0037389D">
        <w:t>100kHz</w:t>
      </w:r>
      <w:r w:rsidRPr="0037389D">
        <w:t>。</w:t>
      </w:r>
    </w:p>
    <w:p w:rsidR="003566B6" w:rsidRPr="0037389D" w:rsidRDefault="003566B6" w:rsidP="00C040A1">
      <w:pPr>
        <w:pStyle w:val="0-1"/>
        <w:ind w:left="1418" w:hanging="454"/>
      </w:pPr>
      <w:r w:rsidRPr="0037389D">
        <w:rPr>
          <w:kern w:val="2"/>
        </w:rPr>
        <w:t>6.2.2.2.2.3</w:t>
      </w:r>
      <w:r w:rsidRPr="0037389D">
        <w:t>檢測頻道為低、中、高三個頻道，對不同工作頻寬之最大調變級數發射模式，均應分別檢測之。</w:t>
      </w:r>
    </w:p>
    <w:p w:rsidR="003566B6" w:rsidRPr="0037389D" w:rsidRDefault="003566B6" w:rsidP="003566B6">
      <w:pPr>
        <w:pStyle w:val="0-1"/>
        <w:ind w:leftChars="45" w:left="108"/>
        <w:rPr>
          <w:kern w:val="2"/>
        </w:rPr>
      </w:pPr>
      <w:r w:rsidRPr="0037389D">
        <w:rPr>
          <w:kern w:val="2"/>
        </w:rPr>
        <w:t>6.3 WCDMA</w:t>
      </w:r>
      <w:r w:rsidRPr="0037389D">
        <w:t xml:space="preserve"> BS</w:t>
      </w:r>
      <w:r w:rsidRPr="0037389D">
        <w:t>射頻設備：</w:t>
      </w:r>
    </w:p>
    <w:p w:rsidR="003566B6" w:rsidRPr="0037389D" w:rsidRDefault="003566B6" w:rsidP="003566B6">
      <w:pPr>
        <w:pStyle w:val="0-1"/>
        <w:ind w:left="697" w:hanging="454"/>
        <w:rPr>
          <w:kern w:val="2"/>
        </w:rPr>
      </w:pPr>
      <w:r w:rsidRPr="0037389D">
        <w:rPr>
          <w:kern w:val="2"/>
        </w:rPr>
        <w:t>6.3.1</w:t>
      </w:r>
      <w:r w:rsidRPr="0037389D">
        <w:rPr>
          <w:kern w:val="2"/>
        </w:rPr>
        <w:t>一般測試項目及合格標準</w:t>
      </w:r>
    </w:p>
    <w:p w:rsidR="003566B6" w:rsidRPr="0037389D" w:rsidRDefault="003566B6" w:rsidP="003566B6">
      <w:pPr>
        <w:pStyle w:val="0-1"/>
        <w:ind w:left="907" w:hanging="454"/>
        <w:rPr>
          <w:kern w:val="2"/>
        </w:rPr>
      </w:pPr>
      <w:bookmarkStart w:id="1" w:name="_Toc159053488"/>
      <w:r w:rsidRPr="0037389D">
        <w:rPr>
          <w:kern w:val="2"/>
        </w:rPr>
        <w:t>6.3.1.1</w:t>
      </w:r>
      <w:r w:rsidRPr="0037389D">
        <w:t>頻道間隔</w:t>
      </w:r>
      <w:r w:rsidRPr="0037389D">
        <w:rPr>
          <w:kern w:val="2"/>
        </w:rPr>
        <w:t>(Channel spacing)</w:t>
      </w:r>
      <w:r w:rsidRPr="0037389D">
        <w:rPr>
          <w:kern w:val="2"/>
        </w:rPr>
        <w:t>：</w:t>
      </w:r>
      <w:r w:rsidRPr="0037389D">
        <w:rPr>
          <w:kern w:val="2"/>
        </w:rPr>
        <w:t>5 MHz</w:t>
      </w:r>
      <w:r w:rsidRPr="0037389D">
        <w:rPr>
          <w:kern w:val="2"/>
        </w:rPr>
        <w:t>。</w:t>
      </w:r>
    </w:p>
    <w:p w:rsidR="003566B6" w:rsidRPr="0037389D" w:rsidRDefault="003566B6" w:rsidP="003566B6">
      <w:pPr>
        <w:pStyle w:val="0-1"/>
        <w:ind w:left="697" w:hanging="454"/>
        <w:rPr>
          <w:kern w:val="2"/>
        </w:rPr>
      </w:pPr>
      <w:r w:rsidRPr="0037389D">
        <w:rPr>
          <w:kern w:val="2"/>
        </w:rPr>
        <w:t xml:space="preserve">6.3.2 </w:t>
      </w:r>
      <w:r w:rsidRPr="0037389D">
        <w:t>BS</w:t>
      </w:r>
      <w:r w:rsidRPr="0037389D">
        <w:rPr>
          <w:kern w:val="2"/>
        </w:rPr>
        <w:t>射頻設備測試項目及合格標準：</w:t>
      </w:r>
    </w:p>
    <w:p w:rsidR="003566B6" w:rsidRPr="0037389D" w:rsidRDefault="003566B6" w:rsidP="003566B6">
      <w:pPr>
        <w:pStyle w:val="0-1"/>
        <w:ind w:left="907" w:hanging="454"/>
        <w:rPr>
          <w:kern w:val="2"/>
        </w:rPr>
      </w:pPr>
      <w:r w:rsidRPr="0037389D">
        <w:rPr>
          <w:kern w:val="2"/>
        </w:rPr>
        <w:t>6.3.2.1</w:t>
      </w:r>
      <w:r w:rsidRPr="0037389D">
        <w:rPr>
          <w:kern w:val="2"/>
        </w:rPr>
        <w:t>本節</w:t>
      </w:r>
      <w:r w:rsidRPr="0037389D">
        <w:t>測試</w:t>
      </w:r>
      <w:r w:rsidRPr="0037389D">
        <w:rPr>
          <w:kern w:val="2"/>
        </w:rPr>
        <w:t>適用</w:t>
      </w:r>
      <w:r w:rsidRPr="0037389D">
        <w:t>BS</w:t>
      </w:r>
      <w:r w:rsidRPr="0037389D">
        <w:rPr>
          <w:kern w:val="2"/>
        </w:rPr>
        <w:t>射頻設備。</w:t>
      </w:r>
    </w:p>
    <w:p w:rsidR="003566B6" w:rsidRPr="0037389D" w:rsidRDefault="003566B6" w:rsidP="003566B6">
      <w:pPr>
        <w:pStyle w:val="0-1"/>
        <w:ind w:left="907" w:hanging="454"/>
        <w:rPr>
          <w:kern w:val="2"/>
        </w:rPr>
      </w:pPr>
      <w:r w:rsidRPr="0037389D">
        <w:rPr>
          <w:kern w:val="2"/>
        </w:rPr>
        <w:t>6.3.2.2</w:t>
      </w:r>
      <w:r w:rsidRPr="0037389D">
        <w:rPr>
          <w:kern w:val="2"/>
        </w:rPr>
        <w:t>佔用頻寬</w:t>
      </w:r>
      <w:r w:rsidRPr="0037389D">
        <w:rPr>
          <w:kern w:val="2"/>
        </w:rPr>
        <w:t>(Occupied bandwidth)</w:t>
      </w:r>
      <w:r w:rsidRPr="0037389D">
        <w:rPr>
          <w:kern w:val="2"/>
        </w:rPr>
        <w:t>：應小於</w:t>
      </w:r>
      <w:r w:rsidRPr="0037389D">
        <w:rPr>
          <w:kern w:val="2"/>
        </w:rPr>
        <w:t>5 MHz</w:t>
      </w:r>
      <w:r w:rsidRPr="0037389D">
        <w:rPr>
          <w:kern w:val="2"/>
        </w:rPr>
        <w:t>。</w:t>
      </w:r>
    </w:p>
    <w:p w:rsidR="003566B6" w:rsidRPr="0037389D" w:rsidRDefault="003566B6" w:rsidP="003566B6">
      <w:pPr>
        <w:pStyle w:val="0-1"/>
        <w:ind w:left="907" w:hanging="454"/>
        <w:rPr>
          <w:kern w:val="2"/>
        </w:rPr>
      </w:pPr>
      <w:r w:rsidRPr="0037389D">
        <w:rPr>
          <w:kern w:val="2"/>
        </w:rPr>
        <w:t>6.3.2.3</w:t>
      </w:r>
      <w:r w:rsidRPr="0037389D">
        <w:rPr>
          <w:kern w:val="2"/>
        </w:rPr>
        <w:t>最大</w:t>
      </w:r>
      <w:r w:rsidRPr="0037389D">
        <w:t>輸出</w:t>
      </w:r>
      <w:r w:rsidRPr="0037389D">
        <w:rPr>
          <w:kern w:val="2"/>
        </w:rPr>
        <w:t>功率</w:t>
      </w:r>
      <w:r w:rsidRPr="0037389D">
        <w:rPr>
          <w:kern w:val="2"/>
        </w:rPr>
        <w:t>(Maximum output power)</w:t>
      </w:r>
      <w:r w:rsidRPr="0037389D">
        <w:rPr>
          <w:kern w:val="2"/>
        </w:rPr>
        <w:t>：</w:t>
      </w:r>
    </w:p>
    <w:p w:rsidR="003566B6" w:rsidRPr="0037389D" w:rsidRDefault="003566B6" w:rsidP="003566B6">
      <w:pPr>
        <w:pStyle w:val="0-1"/>
        <w:ind w:leftChars="459" w:left="1102"/>
      </w:pPr>
      <w:r w:rsidRPr="0037389D">
        <w:t>在正常條件</w:t>
      </w:r>
      <w:r w:rsidRPr="0037389D">
        <w:rPr>
          <w:kern w:val="2"/>
        </w:rPr>
        <w:t>(</w:t>
      </w:r>
      <w:r w:rsidRPr="0037389D">
        <w:t>normal condition</w:t>
      </w:r>
      <w:r w:rsidRPr="0037389D">
        <w:rPr>
          <w:kern w:val="2"/>
        </w:rPr>
        <w:t>)</w:t>
      </w:r>
      <w:r w:rsidRPr="0037389D">
        <w:t>，最大輸出功率應維持在額定輸出功率</w:t>
      </w:r>
      <w:r w:rsidRPr="0037389D">
        <w:rPr>
          <w:kern w:val="2"/>
        </w:rPr>
        <w:t>(</w:t>
      </w:r>
      <w:r w:rsidRPr="0037389D">
        <w:t>rated output power</w:t>
      </w:r>
      <w:r w:rsidRPr="0037389D">
        <w:rPr>
          <w:kern w:val="2"/>
        </w:rPr>
        <w:t>)</w:t>
      </w:r>
      <w:r w:rsidRPr="0037389D">
        <w:t>＋</w:t>
      </w:r>
      <w:r w:rsidRPr="0037389D">
        <w:t>2</w:t>
      </w:r>
      <w:r w:rsidRPr="0037389D">
        <w:t>分貝</w:t>
      </w:r>
      <w:r w:rsidRPr="0037389D">
        <w:rPr>
          <w:kern w:val="2"/>
        </w:rPr>
        <w:t>(</w:t>
      </w:r>
      <w:r w:rsidRPr="0037389D">
        <w:t>dB</w:t>
      </w:r>
      <w:r w:rsidRPr="0037389D">
        <w:rPr>
          <w:kern w:val="2"/>
        </w:rPr>
        <w:t>)</w:t>
      </w:r>
      <w:r w:rsidRPr="0037389D">
        <w:t>至－</w:t>
      </w:r>
      <w:r w:rsidRPr="0037389D">
        <w:t>2dB</w:t>
      </w:r>
      <w:r w:rsidRPr="0037389D">
        <w:t>內。</w:t>
      </w:r>
    </w:p>
    <w:p w:rsidR="003566B6" w:rsidRPr="0037389D" w:rsidRDefault="003566B6" w:rsidP="003566B6">
      <w:pPr>
        <w:pStyle w:val="0-1"/>
        <w:ind w:left="907" w:hanging="454"/>
        <w:rPr>
          <w:kern w:val="2"/>
        </w:rPr>
      </w:pPr>
      <w:r w:rsidRPr="0037389D">
        <w:rPr>
          <w:kern w:val="2"/>
        </w:rPr>
        <w:t>6.3.2.4</w:t>
      </w:r>
      <w:r w:rsidRPr="0037389D">
        <w:rPr>
          <w:kern w:val="2"/>
        </w:rPr>
        <w:t>頻率穩定度</w:t>
      </w:r>
      <w:r w:rsidRPr="0037389D">
        <w:rPr>
          <w:kern w:val="2"/>
        </w:rPr>
        <w:t xml:space="preserve"> (Frequency stability)</w:t>
      </w:r>
      <w:r w:rsidRPr="0037389D">
        <w:rPr>
          <w:kern w:val="2"/>
        </w:rPr>
        <w:t>：</w:t>
      </w:r>
    </w:p>
    <w:p w:rsidR="003566B6" w:rsidRPr="0037389D" w:rsidRDefault="003566B6" w:rsidP="003566B6">
      <w:pPr>
        <w:pStyle w:val="0-1"/>
        <w:ind w:leftChars="424" w:left="1018"/>
      </w:pPr>
      <w:r w:rsidRPr="0037389D">
        <w:t>應維持在主波頻率之</w:t>
      </w:r>
      <w:r w:rsidRPr="0037389D">
        <w:t>±0.05</w:t>
      </w:r>
      <w:r w:rsidRPr="0037389D">
        <w:t>百萬分之一（</w:t>
      </w:r>
      <w:r w:rsidRPr="0037389D">
        <w:t>ppm</w:t>
      </w:r>
      <w:r w:rsidRPr="0037389D">
        <w:t>）以內。</w:t>
      </w:r>
    </w:p>
    <w:p w:rsidR="003566B6" w:rsidRPr="0037389D" w:rsidRDefault="003566B6" w:rsidP="003566B6">
      <w:pPr>
        <w:pStyle w:val="0-1"/>
        <w:ind w:left="907" w:hanging="454"/>
        <w:rPr>
          <w:kern w:val="2"/>
        </w:rPr>
      </w:pPr>
      <w:r w:rsidRPr="0037389D">
        <w:rPr>
          <w:kern w:val="2"/>
        </w:rPr>
        <w:t>6.3.2.5</w:t>
      </w:r>
      <w:r w:rsidRPr="0037389D">
        <w:t>頻譜波</w:t>
      </w:r>
      <w:r w:rsidRPr="0037389D">
        <w:rPr>
          <w:kern w:val="2"/>
        </w:rPr>
        <w:t>罩</w:t>
      </w:r>
      <w:r w:rsidRPr="0037389D">
        <w:rPr>
          <w:kern w:val="2"/>
        </w:rPr>
        <w:t>(Spectrum emission mask)</w:t>
      </w:r>
      <w:r w:rsidRPr="0037389D">
        <w:rPr>
          <w:kern w:val="2"/>
        </w:rPr>
        <w:t>：</w:t>
      </w:r>
    </w:p>
    <w:p w:rsidR="003566B6" w:rsidRPr="0037389D" w:rsidRDefault="003566B6" w:rsidP="003566B6">
      <w:pPr>
        <w:pStyle w:val="0-1"/>
        <w:ind w:leftChars="424" w:left="1018"/>
      </w:pPr>
      <w:r w:rsidRPr="0037389D">
        <w:lastRenderedPageBreak/>
        <w:t>應符合圖一之頻譜波罩圖及附表</w:t>
      </w:r>
      <w:r w:rsidRPr="0037389D">
        <w:t>45</w:t>
      </w:r>
      <w:r w:rsidRPr="0037389D">
        <w:t>之頻譜波罩規範值。</w:t>
      </w:r>
    </w:p>
    <w:p w:rsidR="003566B6" w:rsidRPr="0037389D" w:rsidRDefault="003566B6" w:rsidP="003566B6">
      <w:pPr>
        <w:pStyle w:val="0-1"/>
        <w:ind w:left="907" w:hanging="454"/>
        <w:rPr>
          <w:kern w:val="2"/>
        </w:rPr>
      </w:pPr>
      <w:r w:rsidRPr="0037389D">
        <w:rPr>
          <w:kern w:val="2"/>
        </w:rPr>
        <w:t>6.3.2.6</w:t>
      </w:r>
      <w:r w:rsidRPr="0037389D">
        <w:rPr>
          <w:kern w:val="2"/>
        </w:rPr>
        <w:t>混附波輻射</w:t>
      </w:r>
      <w:r w:rsidRPr="0037389D">
        <w:rPr>
          <w:kern w:val="2"/>
        </w:rPr>
        <w:t>(Spurious emissions)</w:t>
      </w:r>
      <w:r w:rsidRPr="0037389D">
        <w:rPr>
          <w:kern w:val="2"/>
        </w:rPr>
        <w:t>：</w:t>
      </w:r>
    </w:p>
    <w:p w:rsidR="003566B6" w:rsidRPr="0037389D" w:rsidRDefault="003566B6" w:rsidP="003566B6">
      <w:pPr>
        <w:pStyle w:val="0-1"/>
        <w:ind w:leftChars="424" w:left="1018"/>
      </w:pPr>
      <w:r w:rsidRPr="0037389D">
        <w:t>應符合附表</w:t>
      </w:r>
      <w:r w:rsidRPr="0037389D">
        <w:t>46</w:t>
      </w:r>
      <w:r w:rsidRPr="0037389D">
        <w:t>之混附波輻射規範值。</w:t>
      </w:r>
    </w:p>
    <w:p w:rsidR="003566B6" w:rsidRPr="0037389D" w:rsidRDefault="003566B6" w:rsidP="003566B6">
      <w:pPr>
        <w:pStyle w:val="0-1"/>
        <w:ind w:left="907" w:hanging="454"/>
        <w:rPr>
          <w:kern w:val="2"/>
        </w:rPr>
      </w:pPr>
      <w:r w:rsidRPr="0037389D">
        <w:rPr>
          <w:kern w:val="2"/>
        </w:rPr>
        <w:t>6.3.2.7 ACLR</w:t>
      </w:r>
      <w:r w:rsidRPr="0037389D">
        <w:rPr>
          <w:kern w:val="2"/>
        </w:rPr>
        <w:t>：</w:t>
      </w:r>
    </w:p>
    <w:p w:rsidR="003566B6" w:rsidRPr="0037389D" w:rsidRDefault="003566B6" w:rsidP="003566B6">
      <w:pPr>
        <w:pStyle w:val="0-1"/>
        <w:ind w:leftChars="424" w:left="1018"/>
      </w:pPr>
      <w:r w:rsidRPr="0037389D">
        <w:t>相鄰通道偏移</w:t>
      </w:r>
      <w:r w:rsidRPr="0037389D">
        <w:t>5 MHz</w:t>
      </w:r>
      <w:r w:rsidRPr="0037389D">
        <w:t>時，相鄰通道洩漏功率限制值為</w:t>
      </w:r>
      <w:r w:rsidRPr="0037389D">
        <w:t>45 dB</w:t>
      </w:r>
      <w:r w:rsidRPr="0037389D">
        <w:t>；相鄰通道偏移</w:t>
      </w:r>
      <w:r w:rsidRPr="0037389D">
        <w:t>10 MHz</w:t>
      </w:r>
      <w:r w:rsidRPr="0037389D">
        <w:t>時，相鄰通道洩漏功率限制值為</w:t>
      </w:r>
      <w:r w:rsidRPr="0037389D">
        <w:t xml:space="preserve"> 50 dB</w:t>
      </w:r>
      <w:r w:rsidRPr="0037389D">
        <w:t>。</w:t>
      </w:r>
    </w:p>
    <w:p w:rsidR="003566B6" w:rsidRPr="0037389D" w:rsidRDefault="003566B6" w:rsidP="003566B6">
      <w:pPr>
        <w:pStyle w:val="0-1"/>
        <w:ind w:left="907" w:hanging="454"/>
        <w:rPr>
          <w:kern w:val="2"/>
        </w:rPr>
      </w:pPr>
      <w:r w:rsidRPr="0037389D">
        <w:rPr>
          <w:kern w:val="2"/>
        </w:rPr>
        <w:t>6.3.2.8</w:t>
      </w:r>
      <w:r w:rsidRPr="0037389D">
        <w:rPr>
          <w:kern w:val="2"/>
        </w:rPr>
        <w:t>發射互調變</w:t>
      </w:r>
      <w:r w:rsidRPr="0037389D">
        <w:rPr>
          <w:kern w:val="2"/>
        </w:rPr>
        <w:t>(Transmit intermodulation)</w:t>
      </w:r>
      <w:r w:rsidRPr="0037389D">
        <w:rPr>
          <w:kern w:val="2"/>
        </w:rPr>
        <w:t>：</w:t>
      </w:r>
    </w:p>
    <w:p w:rsidR="003566B6" w:rsidRPr="0037389D" w:rsidRDefault="003566B6" w:rsidP="00C040A1">
      <w:pPr>
        <w:pStyle w:val="0-1"/>
        <w:ind w:left="1134" w:hanging="454"/>
        <w:rPr>
          <w:kern w:val="2"/>
        </w:rPr>
      </w:pPr>
      <w:r w:rsidRPr="0037389D">
        <w:rPr>
          <w:kern w:val="2"/>
        </w:rPr>
        <w:t>6.3.2.8.1</w:t>
      </w:r>
      <w:r w:rsidRPr="0037389D">
        <w:rPr>
          <w:kern w:val="2"/>
        </w:rPr>
        <w:t>發射互調變位準不得超過附表</w:t>
      </w:r>
      <w:r w:rsidRPr="0037389D">
        <w:rPr>
          <w:kern w:val="2"/>
        </w:rPr>
        <w:t>46</w:t>
      </w:r>
      <w:r w:rsidRPr="0037389D">
        <w:rPr>
          <w:kern w:val="2"/>
        </w:rPr>
        <w:t>之混附波輻射規範值。</w:t>
      </w:r>
    </w:p>
    <w:p w:rsidR="003566B6" w:rsidRPr="0037389D" w:rsidRDefault="003566B6" w:rsidP="00C040A1">
      <w:pPr>
        <w:pStyle w:val="0-1"/>
        <w:ind w:left="1134" w:hanging="454"/>
        <w:rPr>
          <w:kern w:val="2"/>
        </w:rPr>
      </w:pPr>
      <w:r w:rsidRPr="0037389D">
        <w:rPr>
          <w:kern w:val="2"/>
        </w:rPr>
        <w:t>6.3.2.8.2</w:t>
      </w:r>
      <w:r w:rsidRPr="0037389D">
        <w:rPr>
          <w:kern w:val="2"/>
        </w:rPr>
        <w:t>測試方法：於天線連接端加入低於主信號</w:t>
      </w:r>
      <w:r w:rsidRPr="0037389D">
        <w:rPr>
          <w:kern w:val="2"/>
        </w:rPr>
        <w:t>30dB</w:t>
      </w:r>
      <w:r w:rsidRPr="0037389D">
        <w:rPr>
          <w:kern w:val="2"/>
        </w:rPr>
        <w:t>位準之調變干擾信號，該干擾信號頻率應與主信號偏移</w:t>
      </w:r>
      <w:r w:rsidRPr="0037389D">
        <w:rPr>
          <w:kern w:val="2"/>
        </w:rPr>
        <w:t>±5MHz</w:t>
      </w:r>
      <w:r w:rsidRPr="0037389D">
        <w:rPr>
          <w:kern w:val="2"/>
        </w:rPr>
        <w:t>、</w:t>
      </w:r>
      <w:r w:rsidRPr="0037389D">
        <w:rPr>
          <w:kern w:val="2"/>
        </w:rPr>
        <w:t>±10MHz</w:t>
      </w:r>
      <w:r w:rsidRPr="0037389D">
        <w:rPr>
          <w:kern w:val="2"/>
        </w:rPr>
        <w:t>、</w:t>
      </w:r>
      <w:r w:rsidRPr="0037389D">
        <w:rPr>
          <w:kern w:val="2"/>
        </w:rPr>
        <w:t>±15MHz</w:t>
      </w:r>
      <w:r w:rsidRPr="0037389D">
        <w:rPr>
          <w:kern w:val="2"/>
        </w:rPr>
        <w:t>，其中干擾訊號落在適用頻段之下行頻帶外者不在此限。</w:t>
      </w:r>
    </w:p>
    <w:p w:rsidR="003566B6" w:rsidRPr="0037389D" w:rsidRDefault="003566B6" w:rsidP="00C040A1">
      <w:pPr>
        <w:pStyle w:val="0-1"/>
        <w:ind w:left="680" w:hanging="454"/>
        <w:rPr>
          <w:kern w:val="2"/>
        </w:rPr>
      </w:pPr>
      <w:r w:rsidRPr="0037389D">
        <w:rPr>
          <w:kern w:val="2"/>
        </w:rPr>
        <w:t>6.3.3</w:t>
      </w:r>
      <w:r w:rsidRPr="00C040A1">
        <w:rPr>
          <w:rFonts w:hint="eastAsia"/>
        </w:rPr>
        <w:t>飛</w:t>
      </w:r>
      <w:r w:rsidRPr="0037389D">
        <w:rPr>
          <w:kern w:val="2"/>
        </w:rPr>
        <w:t>型</w:t>
      </w:r>
      <w:r w:rsidRPr="0037389D">
        <w:t>BS</w:t>
      </w:r>
      <w:r w:rsidRPr="0037389D">
        <w:rPr>
          <w:kern w:val="2"/>
        </w:rPr>
        <w:t>射頻設備測試項目及合格標準：</w:t>
      </w:r>
    </w:p>
    <w:p w:rsidR="003566B6" w:rsidRPr="0037389D" w:rsidRDefault="003566B6" w:rsidP="00C040A1">
      <w:pPr>
        <w:pStyle w:val="0-1"/>
        <w:ind w:left="907" w:hanging="454"/>
        <w:rPr>
          <w:kern w:val="2"/>
        </w:rPr>
      </w:pPr>
      <w:r w:rsidRPr="0037389D">
        <w:rPr>
          <w:kern w:val="2"/>
        </w:rPr>
        <w:t>6.3.3.</w:t>
      </w:r>
      <w:r w:rsidR="00246AEB">
        <w:rPr>
          <w:kern w:val="2"/>
        </w:rPr>
        <w:t>1</w:t>
      </w:r>
      <w:r w:rsidRPr="0037389D">
        <w:rPr>
          <w:kern w:val="2"/>
        </w:rPr>
        <w:t>佔用頻寬：應小於</w:t>
      </w:r>
      <w:r w:rsidRPr="0037389D">
        <w:rPr>
          <w:kern w:val="2"/>
        </w:rPr>
        <w:t>5 MHz</w:t>
      </w:r>
      <w:r w:rsidRPr="0037389D">
        <w:rPr>
          <w:kern w:val="2"/>
        </w:rPr>
        <w:t>。</w:t>
      </w:r>
    </w:p>
    <w:p w:rsidR="003566B6" w:rsidRPr="0037389D" w:rsidRDefault="003566B6" w:rsidP="00C040A1">
      <w:pPr>
        <w:pStyle w:val="0-1"/>
        <w:ind w:left="907" w:hanging="454"/>
        <w:rPr>
          <w:kern w:val="2"/>
        </w:rPr>
      </w:pPr>
      <w:r w:rsidRPr="0037389D">
        <w:rPr>
          <w:kern w:val="2"/>
        </w:rPr>
        <w:t>6.3.3.</w:t>
      </w:r>
      <w:r w:rsidR="00246AEB">
        <w:rPr>
          <w:kern w:val="2"/>
        </w:rPr>
        <w:t>2</w:t>
      </w:r>
      <w:r w:rsidRPr="0037389D">
        <w:rPr>
          <w:kern w:val="2"/>
        </w:rPr>
        <w:t>最大輸出功率：</w:t>
      </w:r>
    </w:p>
    <w:p w:rsidR="003566B6" w:rsidRPr="0037389D" w:rsidRDefault="003566B6" w:rsidP="003566B6">
      <w:pPr>
        <w:snapToGrid w:val="0"/>
        <w:ind w:leftChars="424" w:left="1018"/>
        <w:jc w:val="both"/>
        <w:rPr>
          <w:rFonts w:ascii="Times New Roman" w:eastAsia="標楷體" w:hAnsi="Times New Roman" w:cs="Times New Roman"/>
          <w:szCs w:val="24"/>
        </w:rPr>
      </w:pPr>
      <w:r w:rsidRPr="0037389D">
        <w:rPr>
          <w:rFonts w:ascii="Times New Roman" w:eastAsia="標楷體" w:hAnsi="Times New Roman" w:cs="Times New Roman"/>
          <w:szCs w:val="24"/>
        </w:rPr>
        <w:t>在正常條件，額定輸出功率之限制值為</w:t>
      </w:r>
      <w:r w:rsidRPr="0037389D">
        <w:rPr>
          <w:rFonts w:ascii="Times New Roman" w:eastAsia="標楷體" w:hAnsi="Times New Roman" w:cs="Times New Roman"/>
          <w:szCs w:val="24"/>
        </w:rPr>
        <w:t>20dBm</w:t>
      </w:r>
      <w:r w:rsidRPr="0037389D">
        <w:rPr>
          <w:rFonts w:ascii="Times New Roman" w:eastAsia="標楷體" w:hAnsi="Times New Roman" w:cs="Times New Roman"/>
          <w:szCs w:val="24"/>
        </w:rPr>
        <w:t>，且最大輸出功率應維持在額定輸出功率＋</w:t>
      </w:r>
      <w:r w:rsidRPr="0037389D">
        <w:rPr>
          <w:rFonts w:ascii="Times New Roman" w:eastAsia="標楷體" w:hAnsi="Times New Roman" w:cs="Times New Roman"/>
          <w:szCs w:val="24"/>
        </w:rPr>
        <w:t>2.7dB</w:t>
      </w:r>
      <w:r w:rsidRPr="0037389D">
        <w:rPr>
          <w:rFonts w:ascii="Times New Roman" w:eastAsia="標楷體" w:hAnsi="Times New Roman" w:cs="Times New Roman"/>
          <w:szCs w:val="24"/>
        </w:rPr>
        <w:t>至－</w:t>
      </w:r>
      <w:r w:rsidRPr="0037389D">
        <w:rPr>
          <w:rFonts w:ascii="Times New Roman" w:eastAsia="標楷體" w:hAnsi="Times New Roman" w:cs="Times New Roman"/>
          <w:szCs w:val="24"/>
        </w:rPr>
        <w:t>2.7dB</w:t>
      </w:r>
      <w:r w:rsidRPr="0037389D">
        <w:rPr>
          <w:rFonts w:ascii="Times New Roman" w:eastAsia="標楷體" w:hAnsi="Times New Roman" w:cs="Times New Roman"/>
          <w:szCs w:val="24"/>
        </w:rPr>
        <w:t>內。</w:t>
      </w:r>
    </w:p>
    <w:p w:rsidR="003566B6" w:rsidRPr="0037389D" w:rsidRDefault="003566B6" w:rsidP="00C040A1">
      <w:pPr>
        <w:pStyle w:val="0-1"/>
        <w:ind w:left="907" w:hanging="454"/>
        <w:rPr>
          <w:kern w:val="2"/>
        </w:rPr>
      </w:pPr>
      <w:r w:rsidRPr="0037389D">
        <w:rPr>
          <w:kern w:val="2"/>
        </w:rPr>
        <w:t>6.3.3.</w:t>
      </w:r>
      <w:r w:rsidR="00246AEB">
        <w:rPr>
          <w:kern w:val="2"/>
        </w:rPr>
        <w:t>3</w:t>
      </w:r>
      <w:r w:rsidRPr="0037389D">
        <w:rPr>
          <w:kern w:val="2"/>
        </w:rPr>
        <w:t>頻率穩定度：</w:t>
      </w:r>
    </w:p>
    <w:p w:rsidR="003566B6" w:rsidRPr="0037389D" w:rsidRDefault="003566B6" w:rsidP="003566B6">
      <w:pPr>
        <w:snapToGrid w:val="0"/>
        <w:ind w:leftChars="424" w:left="1018"/>
        <w:jc w:val="both"/>
        <w:rPr>
          <w:rFonts w:ascii="Times New Roman" w:eastAsia="標楷體" w:hAnsi="Times New Roman" w:cs="Times New Roman"/>
          <w:szCs w:val="24"/>
        </w:rPr>
      </w:pPr>
      <w:r w:rsidRPr="0037389D">
        <w:rPr>
          <w:rFonts w:ascii="Times New Roman" w:eastAsia="標楷體" w:hAnsi="Times New Roman" w:cs="Times New Roman"/>
          <w:szCs w:val="24"/>
        </w:rPr>
        <w:t>應維持在主波頻率之</w:t>
      </w:r>
      <w:r w:rsidRPr="0037389D">
        <w:rPr>
          <w:rFonts w:ascii="Times New Roman" w:eastAsia="標楷體" w:hAnsi="Times New Roman" w:cs="Times New Roman"/>
          <w:szCs w:val="24"/>
        </w:rPr>
        <w:t>±0.25 ppm</w:t>
      </w:r>
      <w:r w:rsidRPr="0037389D">
        <w:rPr>
          <w:rFonts w:ascii="Times New Roman" w:eastAsia="標楷體" w:hAnsi="Times New Roman" w:cs="Times New Roman"/>
          <w:szCs w:val="24"/>
        </w:rPr>
        <w:t>以內。</w:t>
      </w:r>
    </w:p>
    <w:p w:rsidR="003566B6" w:rsidRPr="0037389D" w:rsidRDefault="003566B6" w:rsidP="00C040A1">
      <w:pPr>
        <w:pStyle w:val="0-1"/>
        <w:ind w:left="907" w:hanging="454"/>
        <w:rPr>
          <w:kern w:val="2"/>
        </w:rPr>
      </w:pPr>
      <w:r w:rsidRPr="0037389D">
        <w:rPr>
          <w:kern w:val="2"/>
        </w:rPr>
        <w:t>6.3.3.</w:t>
      </w:r>
      <w:r w:rsidR="00246AEB">
        <w:rPr>
          <w:kern w:val="2"/>
        </w:rPr>
        <w:t>4</w:t>
      </w:r>
      <w:r w:rsidRPr="0037389D">
        <w:rPr>
          <w:kern w:val="2"/>
        </w:rPr>
        <w:t>頻</w:t>
      </w:r>
      <w:proofErr w:type="gramStart"/>
      <w:r w:rsidRPr="0037389D">
        <w:rPr>
          <w:kern w:val="2"/>
        </w:rPr>
        <w:t>譜波罩</w:t>
      </w:r>
      <w:proofErr w:type="gramEnd"/>
      <w:r w:rsidRPr="0037389D">
        <w:rPr>
          <w:kern w:val="2"/>
        </w:rPr>
        <w:t>：</w:t>
      </w:r>
    </w:p>
    <w:p w:rsidR="003566B6" w:rsidRPr="0037389D" w:rsidRDefault="003566B6" w:rsidP="003566B6">
      <w:pPr>
        <w:pStyle w:val="0-1"/>
        <w:ind w:leftChars="424" w:left="1018"/>
      </w:pPr>
      <w:r w:rsidRPr="0037389D">
        <w:t>應符合圖一之頻譜波罩圖，且符合附表</w:t>
      </w:r>
      <w:r w:rsidRPr="0037389D">
        <w:t>45</w:t>
      </w:r>
      <w:r w:rsidRPr="0037389D">
        <w:t>之頻譜波罩規範值及附表</w:t>
      </w:r>
      <w:r w:rsidRPr="0037389D">
        <w:t>47</w:t>
      </w:r>
      <w:r w:rsidRPr="0037389D">
        <w:t>之額外頻譜波罩規範值。</w:t>
      </w:r>
    </w:p>
    <w:p w:rsidR="003566B6" w:rsidRPr="0037389D" w:rsidRDefault="003566B6" w:rsidP="00C040A1">
      <w:pPr>
        <w:pStyle w:val="0-1"/>
        <w:ind w:left="907" w:hanging="454"/>
        <w:rPr>
          <w:kern w:val="2"/>
        </w:rPr>
      </w:pPr>
      <w:r w:rsidRPr="0037389D">
        <w:rPr>
          <w:kern w:val="2"/>
        </w:rPr>
        <w:t>6.3.3.</w:t>
      </w:r>
      <w:r w:rsidR="00246AEB">
        <w:rPr>
          <w:kern w:val="2"/>
        </w:rPr>
        <w:t>5</w:t>
      </w:r>
      <w:proofErr w:type="gramStart"/>
      <w:r w:rsidRPr="0037389D">
        <w:rPr>
          <w:kern w:val="2"/>
        </w:rPr>
        <w:t>混附波</w:t>
      </w:r>
      <w:proofErr w:type="gramEnd"/>
      <w:r w:rsidRPr="0037389D">
        <w:rPr>
          <w:kern w:val="2"/>
        </w:rPr>
        <w:t>輻射：</w:t>
      </w:r>
    </w:p>
    <w:p w:rsidR="003566B6" w:rsidRPr="0037389D" w:rsidRDefault="003566B6" w:rsidP="003566B6">
      <w:pPr>
        <w:snapToGrid w:val="0"/>
        <w:ind w:leftChars="424" w:left="1018"/>
        <w:jc w:val="both"/>
        <w:rPr>
          <w:rFonts w:ascii="Times New Roman" w:eastAsia="標楷體" w:hAnsi="Times New Roman" w:cs="Times New Roman"/>
          <w:szCs w:val="24"/>
        </w:rPr>
      </w:pPr>
      <w:r w:rsidRPr="0037389D">
        <w:rPr>
          <w:rFonts w:ascii="Times New Roman" w:eastAsia="標楷體" w:hAnsi="Times New Roman" w:cs="Times New Roman"/>
          <w:szCs w:val="24"/>
        </w:rPr>
        <w:t>應符合附表</w:t>
      </w:r>
      <w:r w:rsidRPr="0037389D">
        <w:rPr>
          <w:rFonts w:ascii="Times New Roman" w:eastAsia="標楷體" w:hAnsi="Times New Roman" w:cs="Times New Roman"/>
          <w:szCs w:val="24"/>
        </w:rPr>
        <w:t>46</w:t>
      </w:r>
      <w:r w:rsidRPr="0037389D">
        <w:rPr>
          <w:rFonts w:ascii="Times New Roman" w:eastAsia="標楷體" w:hAnsi="Times New Roman" w:cs="Times New Roman"/>
          <w:szCs w:val="24"/>
        </w:rPr>
        <w:t>之混附波輻射規範值。</w:t>
      </w:r>
    </w:p>
    <w:p w:rsidR="003566B6" w:rsidRPr="0037389D" w:rsidRDefault="003566B6" w:rsidP="00C040A1">
      <w:pPr>
        <w:pStyle w:val="0-1"/>
        <w:ind w:left="907" w:hanging="454"/>
        <w:rPr>
          <w:kern w:val="2"/>
        </w:rPr>
      </w:pPr>
      <w:r w:rsidRPr="0037389D">
        <w:rPr>
          <w:kern w:val="2"/>
        </w:rPr>
        <w:t>6.3.3.</w:t>
      </w:r>
      <w:r w:rsidR="00246AEB">
        <w:rPr>
          <w:kern w:val="2"/>
        </w:rPr>
        <w:t>6</w:t>
      </w:r>
      <w:r w:rsidRPr="00C040A1">
        <w:rPr>
          <w:rFonts w:hint="eastAsia"/>
        </w:rPr>
        <w:t>相鄰</w:t>
      </w:r>
      <w:r w:rsidRPr="0037389D">
        <w:t>頻道</w:t>
      </w:r>
      <w:r w:rsidRPr="0037389D">
        <w:rPr>
          <w:kern w:val="2"/>
        </w:rPr>
        <w:t>洩漏功率：</w:t>
      </w:r>
    </w:p>
    <w:p w:rsidR="003566B6" w:rsidRPr="0037389D" w:rsidRDefault="003566B6" w:rsidP="00C040A1">
      <w:pPr>
        <w:pStyle w:val="0-1"/>
        <w:ind w:left="1134" w:hanging="454"/>
        <w:rPr>
          <w:kern w:val="2"/>
        </w:rPr>
      </w:pPr>
      <w:r w:rsidRPr="0037389D">
        <w:rPr>
          <w:kern w:val="2"/>
        </w:rPr>
        <w:t>6.3.3.</w:t>
      </w:r>
      <w:r w:rsidR="00246AEB">
        <w:rPr>
          <w:kern w:val="2"/>
        </w:rPr>
        <w:t>6</w:t>
      </w:r>
      <w:r w:rsidRPr="0037389D">
        <w:rPr>
          <w:kern w:val="2"/>
        </w:rPr>
        <w:t>.1</w:t>
      </w:r>
      <w:r w:rsidRPr="00C040A1">
        <w:rPr>
          <w:rFonts w:hint="eastAsia"/>
        </w:rPr>
        <w:t>相鄰</w:t>
      </w:r>
      <w:r w:rsidRPr="0037389D">
        <w:rPr>
          <w:kern w:val="2"/>
        </w:rPr>
        <w:t>頻道洩漏功率應符合</w:t>
      </w:r>
      <w:r w:rsidRPr="0037389D">
        <w:rPr>
          <w:kern w:val="2"/>
        </w:rPr>
        <w:t>6.3.3.</w:t>
      </w:r>
      <w:r w:rsidR="007E586D">
        <w:rPr>
          <w:kern w:val="2"/>
        </w:rPr>
        <w:t>6</w:t>
      </w:r>
      <w:r w:rsidRPr="0037389D">
        <w:rPr>
          <w:kern w:val="2"/>
        </w:rPr>
        <w:t>.2</w:t>
      </w:r>
      <w:r w:rsidRPr="0037389D">
        <w:rPr>
          <w:kern w:val="2"/>
        </w:rPr>
        <w:t>或</w:t>
      </w:r>
      <w:r w:rsidRPr="0037389D">
        <w:rPr>
          <w:kern w:val="2"/>
        </w:rPr>
        <w:t>6.3.3.</w:t>
      </w:r>
      <w:r w:rsidR="007E586D">
        <w:rPr>
          <w:kern w:val="2"/>
        </w:rPr>
        <w:t>6</w:t>
      </w:r>
      <w:r w:rsidRPr="0037389D">
        <w:rPr>
          <w:kern w:val="2"/>
        </w:rPr>
        <w:t>.3</w:t>
      </w:r>
      <w:r w:rsidRPr="0037389D">
        <w:rPr>
          <w:kern w:val="2"/>
        </w:rPr>
        <w:t>，取其中較高之限制值。</w:t>
      </w:r>
    </w:p>
    <w:p w:rsidR="003566B6" w:rsidRPr="0037389D" w:rsidRDefault="003566B6" w:rsidP="00C040A1">
      <w:pPr>
        <w:pStyle w:val="0-1"/>
        <w:ind w:left="1134" w:hanging="454"/>
        <w:rPr>
          <w:kern w:val="2"/>
        </w:rPr>
      </w:pPr>
      <w:r w:rsidRPr="0037389D">
        <w:rPr>
          <w:kern w:val="2"/>
        </w:rPr>
        <w:t>6.3.3.</w:t>
      </w:r>
      <w:r w:rsidR="00246AEB">
        <w:rPr>
          <w:kern w:val="2"/>
        </w:rPr>
        <w:t>6</w:t>
      </w:r>
      <w:r w:rsidRPr="0037389D">
        <w:rPr>
          <w:kern w:val="2"/>
        </w:rPr>
        <w:t xml:space="preserve">.2 </w:t>
      </w:r>
      <w:r w:rsidRPr="0037389D">
        <w:t>ACLR</w:t>
      </w:r>
      <w:r w:rsidRPr="0037389D">
        <w:rPr>
          <w:kern w:val="2"/>
        </w:rPr>
        <w:t>限制值：相鄰通道偏移</w:t>
      </w:r>
      <w:r w:rsidRPr="0037389D">
        <w:rPr>
          <w:kern w:val="2"/>
        </w:rPr>
        <w:t>5 MHz</w:t>
      </w:r>
      <w:r w:rsidRPr="0037389D">
        <w:rPr>
          <w:kern w:val="2"/>
        </w:rPr>
        <w:t>時，相鄰通道洩漏功率限制值為</w:t>
      </w:r>
      <w:r w:rsidRPr="0037389D">
        <w:rPr>
          <w:kern w:val="2"/>
        </w:rPr>
        <w:t>45 dB</w:t>
      </w:r>
      <w:r w:rsidRPr="0037389D">
        <w:rPr>
          <w:kern w:val="2"/>
        </w:rPr>
        <w:t>；相鄰通道偏移</w:t>
      </w:r>
      <w:r w:rsidRPr="0037389D">
        <w:rPr>
          <w:kern w:val="2"/>
        </w:rPr>
        <w:t>10 MHz</w:t>
      </w:r>
      <w:r w:rsidRPr="0037389D">
        <w:rPr>
          <w:kern w:val="2"/>
        </w:rPr>
        <w:t>時，相鄰通道洩漏功率限制值為</w:t>
      </w:r>
      <w:r w:rsidRPr="0037389D">
        <w:rPr>
          <w:kern w:val="2"/>
        </w:rPr>
        <w:t xml:space="preserve"> 50 dB</w:t>
      </w:r>
      <w:r w:rsidRPr="0037389D">
        <w:rPr>
          <w:kern w:val="2"/>
        </w:rPr>
        <w:t>。</w:t>
      </w:r>
    </w:p>
    <w:p w:rsidR="003566B6" w:rsidRPr="0037389D" w:rsidRDefault="003566B6" w:rsidP="00C040A1">
      <w:pPr>
        <w:pStyle w:val="0-1"/>
        <w:ind w:left="1134" w:hanging="454"/>
        <w:rPr>
          <w:kern w:val="2"/>
        </w:rPr>
      </w:pPr>
      <w:r w:rsidRPr="0037389D">
        <w:rPr>
          <w:kern w:val="2"/>
        </w:rPr>
        <w:t>6.3.3.</w:t>
      </w:r>
      <w:r w:rsidR="00246AEB">
        <w:rPr>
          <w:kern w:val="2"/>
        </w:rPr>
        <w:t>6</w:t>
      </w:r>
      <w:r w:rsidRPr="0037389D">
        <w:rPr>
          <w:kern w:val="2"/>
        </w:rPr>
        <w:t>.3</w:t>
      </w:r>
      <w:r w:rsidRPr="0037389D">
        <w:t>相鄰通道</w:t>
      </w:r>
      <w:r w:rsidRPr="0037389D">
        <w:rPr>
          <w:kern w:val="2"/>
        </w:rPr>
        <w:t>功率限制值：以相鄰通道頻率為中心之</w:t>
      </w:r>
      <w:r w:rsidRPr="0037389D">
        <w:rPr>
          <w:kern w:val="2"/>
        </w:rPr>
        <w:t>RRC filter</w:t>
      </w:r>
      <w:r w:rsidRPr="0037389D">
        <w:rPr>
          <w:kern w:val="2"/>
        </w:rPr>
        <w:t>平均功率應小於</w:t>
      </w:r>
      <w:r w:rsidRPr="0037389D">
        <w:rPr>
          <w:kern w:val="2"/>
        </w:rPr>
        <w:t xml:space="preserve"> </w:t>
      </w:r>
      <w:r w:rsidRPr="0037389D">
        <w:rPr>
          <w:kern w:val="2"/>
        </w:rPr>
        <w:t>－</w:t>
      </w:r>
      <w:r w:rsidRPr="0037389D">
        <w:rPr>
          <w:kern w:val="2"/>
        </w:rPr>
        <w:t>44.2dBm / 3.84MHz</w:t>
      </w:r>
      <w:r w:rsidRPr="0037389D">
        <w:rPr>
          <w:kern w:val="2"/>
        </w:rPr>
        <w:t>。</w:t>
      </w:r>
    </w:p>
    <w:p w:rsidR="003566B6" w:rsidRPr="0037389D" w:rsidRDefault="003566B6" w:rsidP="00C040A1">
      <w:pPr>
        <w:pStyle w:val="0-1"/>
        <w:ind w:left="907" w:hanging="454"/>
        <w:rPr>
          <w:kern w:val="2"/>
        </w:rPr>
      </w:pPr>
      <w:r w:rsidRPr="0037389D">
        <w:rPr>
          <w:kern w:val="2"/>
        </w:rPr>
        <w:t>6.3.3.</w:t>
      </w:r>
      <w:r w:rsidR="00246AEB">
        <w:rPr>
          <w:kern w:val="2"/>
        </w:rPr>
        <w:t>7</w:t>
      </w:r>
      <w:r w:rsidRPr="0037389D">
        <w:rPr>
          <w:kern w:val="2"/>
        </w:rPr>
        <w:t>發射互調變：</w:t>
      </w:r>
    </w:p>
    <w:p w:rsidR="003566B6" w:rsidRPr="0037389D" w:rsidRDefault="003566B6" w:rsidP="00C040A1">
      <w:pPr>
        <w:pStyle w:val="0-1"/>
        <w:ind w:left="1134" w:hanging="454"/>
        <w:rPr>
          <w:kern w:val="2"/>
        </w:rPr>
      </w:pPr>
      <w:r w:rsidRPr="0037389D">
        <w:rPr>
          <w:kern w:val="2"/>
        </w:rPr>
        <w:t>6.3.3.</w:t>
      </w:r>
      <w:r w:rsidR="00246AEB">
        <w:rPr>
          <w:kern w:val="2"/>
        </w:rPr>
        <w:t>7</w:t>
      </w:r>
      <w:r w:rsidRPr="0037389D">
        <w:rPr>
          <w:kern w:val="2"/>
        </w:rPr>
        <w:t>.1</w:t>
      </w:r>
      <w:r w:rsidRPr="0037389D">
        <w:t>發射互調變</w:t>
      </w:r>
      <w:r w:rsidRPr="0037389D">
        <w:rPr>
          <w:kern w:val="2"/>
        </w:rPr>
        <w:t>位</w:t>
      </w:r>
      <w:proofErr w:type="gramStart"/>
      <w:r w:rsidRPr="0037389D">
        <w:rPr>
          <w:kern w:val="2"/>
        </w:rPr>
        <w:t>準</w:t>
      </w:r>
      <w:proofErr w:type="gramEnd"/>
      <w:r w:rsidRPr="0037389D">
        <w:rPr>
          <w:kern w:val="2"/>
        </w:rPr>
        <w:t>不得超過附表</w:t>
      </w:r>
      <w:r w:rsidRPr="0037389D">
        <w:rPr>
          <w:kern w:val="2"/>
        </w:rPr>
        <w:t>46</w:t>
      </w:r>
      <w:r w:rsidRPr="0037389D">
        <w:rPr>
          <w:kern w:val="2"/>
        </w:rPr>
        <w:t>之</w:t>
      </w:r>
      <w:proofErr w:type="gramStart"/>
      <w:r w:rsidRPr="0037389D">
        <w:rPr>
          <w:kern w:val="2"/>
        </w:rPr>
        <w:t>混附波</w:t>
      </w:r>
      <w:proofErr w:type="gramEnd"/>
      <w:r w:rsidRPr="0037389D">
        <w:rPr>
          <w:kern w:val="2"/>
        </w:rPr>
        <w:t>輻射規範值。</w:t>
      </w:r>
    </w:p>
    <w:p w:rsidR="003566B6" w:rsidRPr="0037389D" w:rsidRDefault="003566B6" w:rsidP="00C040A1">
      <w:pPr>
        <w:pStyle w:val="0-1"/>
        <w:ind w:left="1134" w:hanging="454"/>
        <w:rPr>
          <w:kern w:val="2"/>
        </w:rPr>
      </w:pPr>
      <w:r w:rsidRPr="0037389D">
        <w:rPr>
          <w:kern w:val="2"/>
        </w:rPr>
        <w:t>6.3.3.</w:t>
      </w:r>
      <w:r w:rsidR="00246AEB">
        <w:rPr>
          <w:kern w:val="2"/>
        </w:rPr>
        <w:t>7</w:t>
      </w:r>
      <w:r w:rsidRPr="0037389D">
        <w:rPr>
          <w:kern w:val="2"/>
        </w:rPr>
        <w:t>.2</w:t>
      </w:r>
      <w:r w:rsidRPr="0037389D">
        <w:rPr>
          <w:kern w:val="2"/>
        </w:rPr>
        <w:t>測試</w:t>
      </w:r>
      <w:r w:rsidRPr="00C040A1">
        <w:rPr>
          <w:rFonts w:hint="eastAsia"/>
        </w:rPr>
        <w:t>方法</w:t>
      </w:r>
      <w:r w:rsidRPr="0037389D">
        <w:rPr>
          <w:kern w:val="2"/>
        </w:rPr>
        <w:t>：於天線連接端加入低於主信號</w:t>
      </w:r>
      <w:r w:rsidRPr="0037389D">
        <w:rPr>
          <w:kern w:val="2"/>
        </w:rPr>
        <w:t>30dB</w:t>
      </w:r>
      <w:r w:rsidRPr="0037389D">
        <w:rPr>
          <w:kern w:val="2"/>
        </w:rPr>
        <w:t>位</w:t>
      </w:r>
      <w:proofErr w:type="gramStart"/>
      <w:r w:rsidRPr="0037389D">
        <w:rPr>
          <w:kern w:val="2"/>
        </w:rPr>
        <w:t>準</w:t>
      </w:r>
      <w:proofErr w:type="gramEnd"/>
      <w:r w:rsidRPr="0037389D">
        <w:rPr>
          <w:kern w:val="2"/>
        </w:rPr>
        <w:t>之調變干擾信號，該干擾信號頻率應與主信號偏移</w:t>
      </w:r>
      <w:r w:rsidRPr="0037389D">
        <w:rPr>
          <w:kern w:val="2"/>
        </w:rPr>
        <w:t>±5MHz</w:t>
      </w:r>
      <w:r w:rsidRPr="0037389D">
        <w:rPr>
          <w:kern w:val="2"/>
        </w:rPr>
        <w:t>、</w:t>
      </w:r>
      <w:r w:rsidRPr="0037389D">
        <w:rPr>
          <w:kern w:val="2"/>
        </w:rPr>
        <w:t>±10MHz</w:t>
      </w:r>
      <w:r w:rsidRPr="0037389D">
        <w:rPr>
          <w:kern w:val="2"/>
        </w:rPr>
        <w:t>、</w:t>
      </w:r>
      <w:r w:rsidRPr="0037389D">
        <w:rPr>
          <w:kern w:val="2"/>
        </w:rPr>
        <w:t>±15MHz</w:t>
      </w:r>
      <w:r w:rsidRPr="0037389D">
        <w:rPr>
          <w:kern w:val="2"/>
        </w:rPr>
        <w:t>，其中干擾訊號落在適用頻段之下行頻帶外者不在此限。</w:t>
      </w:r>
    </w:p>
    <w:p w:rsidR="003566B6" w:rsidRPr="0037389D" w:rsidRDefault="003566B6" w:rsidP="00C040A1">
      <w:pPr>
        <w:pStyle w:val="0-1"/>
        <w:ind w:left="907" w:hanging="454"/>
        <w:rPr>
          <w:kern w:val="2"/>
        </w:rPr>
      </w:pPr>
      <w:r w:rsidRPr="0037389D">
        <w:rPr>
          <w:kern w:val="2"/>
        </w:rPr>
        <w:t>6.3.3.</w:t>
      </w:r>
      <w:r w:rsidR="00246AEB">
        <w:rPr>
          <w:kern w:val="2"/>
        </w:rPr>
        <w:t>8</w:t>
      </w:r>
      <w:r w:rsidRPr="0037389D">
        <w:rPr>
          <w:kern w:val="2"/>
        </w:rPr>
        <w:t>保護</w:t>
      </w:r>
      <w:r w:rsidRPr="0037389D">
        <w:t>相鄰</w:t>
      </w:r>
      <w:r w:rsidRPr="0037389D">
        <w:rPr>
          <w:kern w:val="2"/>
        </w:rPr>
        <w:t>通道之輸出功率</w:t>
      </w:r>
      <w:r w:rsidRPr="0037389D">
        <w:rPr>
          <w:kern w:val="2"/>
        </w:rPr>
        <w:t>(Home base station output power for adjacent channel protection)</w:t>
      </w:r>
      <w:r w:rsidRPr="0037389D">
        <w:rPr>
          <w:kern w:val="2"/>
        </w:rPr>
        <w:t>：</w:t>
      </w:r>
    </w:p>
    <w:p w:rsidR="003566B6" w:rsidRPr="0037389D" w:rsidRDefault="003566B6" w:rsidP="003566B6">
      <w:pPr>
        <w:pStyle w:val="0-1"/>
        <w:ind w:leftChars="482" w:left="1157"/>
      </w:pPr>
      <w:r w:rsidRPr="0037389D">
        <w:t>依據附表</w:t>
      </w:r>
      <w:r w:rsidRPr="0037389D">
        <w:t>48</w:t>
      </w:r>
      <w:r w:rsidRPr="0037389D">
        <w:t>之設定，應符合附表</w:t>
      </w:r>
      <w:r w:rsidRPr="0037389D">
        <w:t>49</w:t>
      </w:r>
      <w:r w:rsidRPr="0037389D">
        <w:t>之規範值，輸出功率值應維持在附表</w:t>
      </w:r>
      <w:r w:rsidRPr="0037389D">
        <w:t>49</w:t>
      </w:r>
      <w:r w:rsidRPr="0037389D">
        <w:t>規範值</w:t>
      </w:r>
      <w:r w:rsidRPr="0037389D">
        <w:t>±2.7dB</w:t>
      </w:r>
      <w:r w:rsidRPr="0037389D">
        <w:t>內。</w:t>
      </w:r>
    </w:p>
    <w:p w:rsidR="003566B6" w:rsidRPr="0037389D" w:rsidRDefault="003566B6" w:rsidP="00C040A1">
      <w:pPr>
        <w:pStyle w:val="0-1"/>
        <w:ind w:left="680" w:hanging="454"/>
        <w:rPr>
          <w:kern w:val="2"/>
        </w:rPr>
      </w:pPr>
      <w:r w:rsidRPr="0037389D">
        <w:rPr>
          <w:kern w:val="2"/>
        </w:rPr>
        <w:t>6.</w:t>
      </w:r>
      <w:r w:rsidRPr="0037389D">
        <w:t>3</w:t>
      </w:r>
      <w:r w:rsidRPr="0037389D">
        <w:rPr>
          <w:kern w:val="2"/>
        </w:rPr>
        <w:t>.4</w:t>
      </w:r>
      <w:r w:rsidRPr="0037389D">
        <w:rPr>
          <w:kern w:val="2"/>
        </w:rPr>
        <w:t>增波器射頻設備測試項目及合格標準：</w:t>
      </w:r>
    </w:p>
    <w:p w:rsidR="003566B6" w:rsidRPr="0037389D" w:rsidRDefault="003566B6" w:rsidP="00C040A1">
      <w:pPr>
        <w:pStyle w:val="0-1"/>
        <w:ind w:left="907" w:hanging="454"/>
        <w:rPr>
          <w:kern w:val="2"/>
        </w:rPr>
      </w:pPr>
      <w:r w:rsidRPr="0037389D">
        <w:rPr>
          <w:kern w:val="2"/>
        </w:rPr>
        <w:t>6.3.4.</w:t>
      </w:r>
      <w:r w:rsidR="00246AEB">
        <w:rPr>
          <w:kern w:val="2"/>
        </w:rPr>
        <w:t>1</w:t>
      </w:r>
      <w:r w:rsidRPr="0037389D">
        <w:rPr>
          <w:kern w:val="2"/>
        </w:rPr>
        <w:t>最大</w:t>
      </w:r>
      <w:r w:rsidRPr="0037389D">
        <w:t>輸出</w:t>
      </w:r>
      <w:r w:rsidRPr="0037389D">
        <w:rPr>
          <w:kern w:val="2"/>
        </w:rPr>
        <w:t>功率：</w:t>
      </w:r>
    </w:p>
    <w:p w:rsidR="003566B6" w:rsidRPr="0037389D" w:rsidRDefault="003566B6" w:rsidP="003566B6">
      <w:pPr>
        <w:pStyle w:val="0-1"/>
        <w:ind w:leftChars="424" w:left="1018"/>
        <w:rPr>
          <w:kern w:val="2"/>
        </w:rPr>
      </w:pPr>
      <w:r w:rsidRPr="0037389D">
        <w:rPr>
          <w:kern w:val="2"/>
        </w:rPr>
        <w:t>在正常條件，額定輸出功率大於或等於</w:t>
      </w:r>
      <w:r w:rsidRPr="0037389D">
        <w:rPr>
          <w:kern w:val="2"/>
        </w:rPr>
        <w:t>31dBm</w:t>
      </w:r>
      <w:r w:rsidRPr="0037389D">
        <w:rPr>
          <w:kern w:val="2"/>
        </w:rPr>
        <w:t>時，最大輸出功率應維持在＋</w:t>
      </w:r>
      <w:r w:rsidRPr="0037389D">
        <w:rPr>
          <w:kern w:val="2"/>
        </w:rPr>
        <w:t>2dB</w:t>
      </w:r>
      <w:r w:rsidRPr="0037389D">
        <w:rPr>
          <w:kern w:val="2"/>
        </w:rPr>
        <w:t>至－</w:t>
      </w:r>
      <w:r w:rsidRPr="0037389D">
        <w:rPr>
          <w:kern w:val="2"/>
        </w:rPr>
        <w:t>2dB</w:t>
      </w:r>
      <w:r w:rsidRPr="0037389D">
        <w:rPr>
          <w:kern w:val="2"/>
        </w:rPr>
        <w:t>內；額定輸出功率小於</w:t>
      </w:r>
      <w:r w:rsidRPr="0037389D">
        <w:rPr>
          <w:kern w:val="2"/>
        </w:rPr>
        <w:t>31dBm</w:t>
      </w:r>
      <w:r w:rsidRPr="0037389D">
        <w:rPr>
          <w:kern w:val="2"/>
        </w:rPr>
        <w:t>時，最大輸出功率應維持在＋</w:t>
      </w:r>
      <w:r w:rsidRPr="0037389D">
        <w:rPr>
          <w:kern w:val="2"/>
        </w:rPr>
        <w:t>3dB</w:t>
      </w:r>
      <w:r w:rsidRPr="0037389D">
        <w:rPr>
          <w:kern w:val="2"/>
        </w:rPr>
        <w:t>至－</w:t>
      </w:r>
      <w:r w:rsidRPr="0037389D">
        <w:rPr>
          <w:kern w:val="2"/>
        </w:rPr>
        <w:t>3dB</w:t>
      </w:r>
      <w:r w:rsidRPr="0037389D">
        <w:rPr>
          <w:kern w:val="2"/>
        </w:rPr>
        <w:t>內。</w:t>
      </w:r>
    </w:p>
    <w:p w:rsidR="003566B6" w:rsidRPr="0037389D" w:rsidRDefault="003566B6" w:rsidP="00C040A1">
      <w:pPr>
        <w:pStyle w:val="0-1"/>
        <w:ind w:left="907" w:hanging="454"/>
        <w:rPr>
          <w:kern w:val="2"/>
        </w:rPr>
      </w:pPr>
      <w:r w:rsidRPr="0037389D">
        <w:rPr>
          <w:kern w:val="2"/>
        </w:rPr>
        <w:t>6.3.4.</w:t>
      </w:r>
      <w:r w:rsidR="00246AEB">
        <w:rPr>
          <w:kern w:val="2"/>
        </w:rPr>
        <w:t>2</w:t>
      </w:r>
      <w:r w:rsidRPr="0037389D">
        <w:rPr>
          <w:kern w:val="2"/>
        </w:rPr>
        <w:t>頻率</w:t>
      </w:r>
      <w:r w:rsidRPr="00C040A1">
        <w:rPr>
          <w:rFonts w:hint="eastAsia"/>
        </w:rPr>
        <w:t>穩定</w:t>
      </w:r>
      <w:r w:rsidRPr="0037389D">
        <w:rPr>
          <w:kern w:val="2"/>
        </w:rPr>
        <w:t>度：</w:t>
      </w:r>
    </w:p>
    <w:p w:rsidR="003566B6" w:rsidRPr="0037389D" w:rsidRDefault="003566B6" w:rsidP="003566B6">
      <w:pPr>
        <w:pStyle w:val="5111"/>
        <w:snapToGrid w:val="0"/>
        <w:spacing w:line="240" w:lineRule="auto"/>
        <w:ind w:leftChars="424" w:left="1018"/>
        <w:jc w:val="both"/>
        <w:outlineLvl w:val="0"/>
        <w:rPr>
          <w:rFonts w:ascii="Times New Roman" w:cs="Times New Roman"/>
        </w:rPr>
      </w:pPr>
      <w:r w:rsidRPr="0037389D">
        <w:rPr>
          <w:rFonts w:ascii="Times New Roman" w:cs="Times New Roman"/>
        </w:rPr>
        <w:lastRenderedPageBreak/>
        <w:t>應維持在主波頻率之</w:t>
      </w:r>
      <w:r w:rsidRPr="0037389D">
        <w:rPr>
          <w:rFonts w:ascii="Times New Roman" w:cs="Times New Roman"/>
        </w:rPr>
        <w:t>±0.01 ppm</w:t>
      </w:r>
      <w:r w:rsidRPr="0037389D">
        <w:rPr>
          <w:rFonts w:ascii="Times New Roman" w:cs="Times New Roman"/>
        </w:rPr>
        <w:t>以內。</w:t>
      </w:r>
    </w:p>
    <w:p w:rsidR="003566B6" w:rsidRPr="0037389D" w:rsidRDefault="003566B6" w:rsidP="00C040A1">
      <w:pPr>
        <w:pStyle w:val="0-1"/>
        <w:ind w:left="907" w:hanging="454"/>
        <w:rPr>
          <w:kern w:val="2"/>
        </w:rPr>
      </w:pPr>
      <w:r w:rsidRPr="0037389D">
        <w:rPr>
          <w:kern w:val="2"/>
        </w:rPr>
        <w:t>6.3.4.</w:t>
      </w:r>
      <w:r w:rsidR="00246AEB">
        <w:rPr>
          <w:kern w:val="2"/>
        </w:rPr>
        <w:t>3</w:t>
      </w:r>
      <w:r w:rsidRPr="0037389D">
        <w:rPr>
          <w:kern w:val="2"/>
        </w:rPr>
        <w:t>頻</w:t>
      </w:r>
      <w:proofErr w:type="gramStart"/>
      <w:r w:rsidRPr="0037389D">
        <w:rPr>
          <w:kern w:val="2"/>
        </w:rPr>
        <w:t>譜波罩</w:t>
      </w:r>
      <w:proofErr w:type="gramEnd"/>
      <w:r w:rsidRPr="0037389D">
        <w:rPr>
          <w:kern w:val="2"/>
        </w:rPr>
        <w:t>：</w:t>
      </w:r>
    </w:p>
    <w:p w:rsidR="003566B6" w:rsidRPr="0037389D" w:rsidRDefault="003566B6" w:rsidP="003566B6">
      <w:pPr>
        <w:pStyle w:val="5111"/>
        <w:snapToGrid w:val="0"/>
        <w:spacing w:line="240" w:lineRule="auto"/>
        <w:ind w:leftChars="424" w:left="1018"/>
        <w:jc w:val="both"/>
        <w:outlineLvl w:val="0"/>
        <w:rPr>
          <w:rFonts w:ascii="Times New Roman" w:cs="Times New Roman"/>
        </w:rPr>
      </w:pPr>
      <w:r w:rsidRPr="0037389D">
        <w:rPr>
          <w:rFonts w:ascii="Times New Roman" w:cs="Times New Roman"/>
        </w:rPr>
        <w:t>應</w:t>
      </w:r>
      <w:r w:rsidRPr="0037389D">
        <w:rPr>
          <w:rFonts w:ascii="Times New Roman" w:cs="Times New Roman"/>
          <w:kern w:val="2"/>
        </w:rPr>
        <w:t>符合</w:t>
      </w:r>
      <w:r w:rsidRPr="0037389D">
        <w:rPr>
          <w:rFonts w:ascii="Times New Roman" w:cs="Times New Roman"/>
        </w:rPr>
        <w:t>圖一之頻譜波罩圖及附表</w:t>
      </w:r>
      <w:r w:rsidRPr="0037389D">
        <w:rPr>
          <w:rFonts w:ascii="Times New Roman" w:cs="Times New Roman"/>
        </w:rPr>
        <w:t>45</w:t>
      </w:r>
      <w:r w:rsidRPr="0037389D">
        <w:rPr>
          <w:rFonts w:ascii="Times New Roman" w:cs="Times New Roman"/>
        </w:rPr>
        <w:t>之頻譜波罩規範值。</w:t>
      </w:r>
    </w:p>
    <w:p w:rsidR="003566B6" w:rsidRPr="0037389D" w:rsidRDefault="003566B6" w:rsidP="00C040A1">
      <w:pPr>
        <w:pStyle w:val="0-1"/>
        <w:ind w:left="907" w:hanging="454"/>
        <w:rPr>
          <w:kern w:val="2"/>
        </w:rPr>
      </w:pPr>
      <w:r w:rsidRPr="0037389D">
        <w:rPr>
          <w:kern w:val="2"/>
        </w:rPr>
        <w:t>6.3.4.</w:t>
      </w:r>
      <w:r w:rsidR="00246AEB">
        <w:rPr>
          <w:kern w:val="2"/>
        </w:rPr>
        <w:t>4</w:t>
      </w:r>
      <w:proofErr w:type="gramStart"/>
      <w:r w:rsidRPr="0037389D">
        <w:rPr>
          <w:kern w:val="2"/>
        </w:rPr>
        <w:t>混附波</w:t>
      </w:r>
      <w:proofErr w:type="gramEnd"/>
      <w:r w:rsidRPr="0037389D">
        <w:rPr>
          <w:kern w:val="2"/>
        </w:rPr>
        <w:t>輻射：</w:t>
      </w:r>
    </w:p>
    <w:p w:rsidR="003566B6" w:rsidRPr="0037389D" w:rsidRDefault="003566B6" w:rsidP="003566B6">
      <w:pPr>
        <w:pStyle w:val="0-1"/>
        <w:ind w:leftChars="424" w:left="1018"/>
      </w:pPr>
      <w:r w:rsidRPr="0037389D">
        <w:t>應符合</w:t>
      </w:r>
      <w:r w:rsidRPr="0037389D">
        <w:rPr>
          <w:kern w:val="2"/>
        </w:rPr>
        <w:t>附表</w:t>
      </w:r>
      <w:r w:rsidRPr="0037389D">
        <w:t>50</w:t>
      </w:r>
      <w:r w:rsidRPr="0037389D">
        <w:t>之混附波輻射規範值。</w:t>
      </w:r>
    </w:p>
    <w:p w:rsidR="003566B6" w:rsidRPr="0037389D" w:rsidRDefault="003566B6" w:rsidP="00C040A1">
      <w:pPr>
        <w:pStyle w:val="0-1"/>
        <w:ind w:left="907" w:hanging="454"/>
        <w:rPr>
          <w:kern w:val="2"/>
        </w:rPr>
      </w:pPr>
      <w:r w:rsidRPr="0037389D">
        <w:rPr>
          <w:kern w:val="2"/>
        </w:rPr>
        <w:t>6.3.4.</w:t>
      </w:r>
      <w:r w:rsidR="00246AEB">
        <w:rPr>
          <w:kern w:val="2"/>
        </w:rPr>
        <w:t>5</w:t>
      </w:r>
      <w:r w:rsidRPr="0037389D">
        <w:rPr>
          <w:kern w:val="2"/>
        </w:rPr>
        <w:t>輸入互調變（</w:t>
      </w:r>
      <w:r w:rsidRPr="0037389D">
        <w:rPr>
          <w:kern w:val="2"/>
        </w:rPr>
        <w:t>Input intermodulation</w:t>
      </w:r>
      <w:r w:rsidRPr="0037389D">
        <w:rPr>
          <w:kern w:val="2"/>
        </w:rPr>
        <w:t>）：</w:t>
      </w:r>
    </w:p>
    <w:p w:rsidR="003566B6" w:rsidRPr="0037389D" w:rsidRDefault="003566B6" w:rsidP="003566B6">
      <w:pPr>
        <w:pStyle w:val="0-1"/>
        <w:ind w:leftChars="424" w:left="1018"/>
      </w:pPr>
      <w:r w:rsidRPr="0037389D">
        <w:t>輸入互調變規範值如附表</w:t>
      </w:r>
      <w:r w:rsidRPr="0037389D">
        <w:t>51</w:t>
      </w:r>
      <w:r w:rsidRPr="0037389D">
        <w:t>，干擾信號在與其他系統共站之輸入互調變規範值如附表</w:t>
      </w:r>
      <w:r w:rsidRPr="0037389D">
        <w:t>52</w:t>
      </w:r>
      <w:r w:rsidRPr="0037389D">
        <w:t>。</w:t>
      </w:r>
    </w:p>
    <w:p w:rsidR="003566B6" w:rsidRPr="0037389D" w:rsidRDefault="003566B6" w:rsidP="00C040A1">
      <w:pPr>
        <w:pStyle w:val="0-1"/>
        <w:ind w:left="907" w:hanging="454"/>
        <w:rPr>
          <w:kern w:val="2"/>
        </w:rPr>
      </w:pPr>
      <w:r w:rsidRPr="0037389D">
        <w:rPr>
          <w:kern w:val="2"/>
        </w:rPr>
        <w:t>6.3.4.</w:t>
      </w:r>
      <w:r w:rsidR="00246AEB">
        <w:rPr>
          <w:kern w:val="2"/>
        </w:rPr>
        <w:t>6</w:t>
      </w:r>
      <w:r w:rsidRPr="0037389D">
        <w:rPr>
          <w:kern w:val="2"/>
        </w:rPr>
        <w:t>帶外增益（</w:t>
      </w:r>
      <w:r w:rsidRPr="0037389D">
        <w:rPr>
          <w:kern w:val="2"/>
        </w:rPr>
        <w:t>Out of band gain</w:t>
      </w:r>
      <w:r w:rsidRPr="0037389D">
        <w:rPr>
          <w:kern w:val="2"/>
        </w:rPr>
        <w:t>）：</w:t>
      </w:r>
    </w:p>
    <w:p w:rsidR="003566B6" w:rsidRPr="0037389D" w:rsidRDefault="003566B6" w:rsidP="003566B6">
      <w:pPr>
        <w:pStyle w:val="5111"/>
        <w:snapToGrid w:val="0"/>
        <w:spacing w:line="240" w:lineRule="auto"/>
        <w:ind w:leftChars="424" w:left="1018"/>
        <w:jc w:val="both"/>
        <w:outlineLvl w:val="0"/>
        <w:rPr>
          <w:rFonts w:ascii="Times New Roman" w:cs="Times New Roman"/>
        </w:rPr>
      </w:pPr>
      <w:r w:rsidRPr="0037389D">
        <w:rPr>
          <w:rFonts w:ascii="Times New Roman" w:cs="Times New Roman"/>
        </w:rPr>
        <w:t>應符合附表</w:t>
      </w:r>
      <w:r w:rsidRPr="0037389D">
        <w:rPr>
          <w:rFonts w:ascii="Times New Roman" w:cs="Times New Roman"/>
        </w:rPr>
        <w:t>53</w:t>
      </w:r>
      <w:r w:rsidRPr="0037389D">
        <w:rPr>
          <w:rFonts w:ascii="Times New Roman" w:cs="Times New Roman"/>
        </w:rPr>
        <w:t>之帶外增益規範值。</w:t>
      </w:r>
    </w:p>
    <w:bookmarkEnd w:id="1"/>
    <w:p w:rsidR="003566B6" w:rsidRPr="0037389D" w:rsidRDefault="003566B6" w:rsidP="003566B6">
      <w:pPr>
        <w:pStyle w:val="0-1"/>
        <w:ind w:leftChars="45" w:left="108"/>
      </w:pPr>
      <w:r w:rsidRPr="0037389D">
        <w:t>6.4</w:t>
      </w:r>
      <w:r w:rsidRPr="0037389D">
        <w:rPr>
          <w:kern w:val="2"/>
        </w:rPr>
        <w:t>電氣安全</w:t>
      </w:r>
      <w:r w:rsidRPr="0037389D">
        <w:rPr>
          <w:kern w:val="2"/>
        </w:rPr>
        <w:t>(Safety)</w:t>
      </w:r>
      <w:r w:rsidRPr="0037389D">
        <w:t>：</w:t>
      </w:r>
    </w:p>
    <w:p w:rsidR="003566B6" w:rsidRPr="0037389D" w:rsidRDefault="003566B6" w:rsidP="003566B6">
      <w:pPr>
        <w:pStyle w:val="0-1"/>
        <w:ind w:leftChars="187" w:left="449"/>
      </w:pPr>
      <w:r w:rsidRPr="0037389D">
        <w:t>應符合</w:t>
      </w:r>
      <w:r w:rsidRPr="0037389D">
        <w:t>CNS14336-1</w:t>
      </w:r>
      <w:r w:rsidRPr="0037389D">
        <w:t>標準規範。</w:t>
      </w:r>
    </w:p>
    <w:p w:rsidR="003566B6" w:rsidRPr="0037389D" w:rsidRDefault="003566B6" w:rsidP="003566B6">
      <w:pPr>
        <w:pStyle w:val="0-1"/>
        <w:ind w:leftChars="45" w:left="449" w:hangingChars="142" w:hanging="341"/>
      </w:pPr>
      <w:r w:rsidRPr="0037389D">
        <w:t>6.5</w:t>
      </w:r>
      <w:r w:rsidRPr="0037389D">
        <w:rPr>
          <w:kern w:val="2"/>
        </w:rPr>
        <w:t>電磁</w:t>
      </w:r>
      <w:r w:rsidRPr="0037389D">
        <w:t>相容</w:t>
      </w:r>
      <w:r w:rsidRPr="0037389D">
        <w:rPr>
          <w:kern w:val="2"/>
        </w:rPr>
        <w:t>(Electromagnetic Compatibility</w:t>
      </w:r>
      <w:r w:rsidRPr="0037389D">
        <w:rPr>
          <w:kern w:val="2"/>
        </w:rPr>
        <w:t>，</w:t>
      </w:r>
      <w:r w:rsidRPr="0037389D">
        <w:rPr>
          <w:kern w:val="2"/>
        </w:rPr>
        <w:t>EMC)</w:t>
      </w:r>
      <w:r w:rsidRPr="0037389D">
        <w:t>：</w:t>
      </w:r>
    </w:p>
    <w:p w:rsidR="003566B6" w:rsidRPr="0037389D" w:rsidRDefault="003566B6" w:rsidP="003566B6">
      <w:pPr>
        <w:pStyle w:val="0-1"/>
        <w:ind w:leftChars="187" w:left="449"/>
      </w:pPr>
      <w:r w:rsidRPr="0037389D">
        <w:t>應符合</w:t>
      </w:r>
      <w:r w:rsidRPr="0037389D">
        <w:t>CNS13438</w:t>
      </w:r>
      <w:r w:rsidRPr="0037389D">
        <w:t>標準規範。</w:t>
      </w:r>
    </w:p>
    <w:p w:rsidR="003566B6" w:rsidRPr="0037389D" w:rsidRDefault="003566B6" w:rsidP="003566B6">
      <w:pPr>
        <w:pStyle w:val="0-1"/>
        <w:tabs>
          <w:tab w:val="left" w:pos="2500"/>
        </w:tabs>
      </w:pPr>
      <w:r w:rsidRPr="0037389D">
        <w:t>7.</w:t>
      </w:r>
      <w:r w:rsidRPr="0037389D">
        <w:t>測試規定</w:t>
      </w:r>
    </w:p>
    <w:p w:rsidR="003566B6" w:rsidRPr="0037389D" w:rsidRDefault="003566B6" w:rsidP="003566B6">
      <w:pPr>
        <w:pStyle w:val="0-1"/>
        <w:ind w:leftChars="45" w:left="108"/>
      </w:pPr>
      <w:r w:rsidRPr="0037389D">
        <w:t>7.1</w:t>
      </w:r>
      <w:r w:rsidRPr="0037389D">
        <w:rPr>
          <w:kern w:val="3"/>
        </w:rPr>
        <w:t xml:space="preserve"> NR BS</w:t>
      </w:r>
      <w:r w:rsidRPr="0037389D">
        <w:rPr>
          <w:kern w:val="3"/>
        </w:rPr>
        <w:t>射頻設備</w:t>
      </w:r>
      <w:r w:rsidRPr="0037389D">
        <w:t>：</w:t>
      </w:r>
    </w:p>
    <w:p w:rsidR="003566B6" w:rsidRPr="0037389D" w:rsidRDefault="001E56E1" w:rsidP="003566B6">
      <w:pPr>
        <w:pStyle w:val="0-1"/>
        <w:tabs>
          <w:tab w:val="left" w:pos="2500"/>
        </w:tabs>
        <w:ind w:leftChars="187" w:left="449"/>
      </w:pPr>
      <w:r w:rsidRPr="004E7021">
        <w:t>測試程序及限制值，如</w:t>
      </w:r>
      <w:r w:rsidR="003566B6" w:rsidRPr="0037389D">
        <w:t>3GPP TS 38.104</w:t>
      </w:r>
      <w:r w:rsidR="003566B6" w:rsidRPr="0037389D">
        <w:t>、</w:t>
      </w:r>
      <w:r w:rsidR="003566B6" w:rsidRPr="0037389D">
        <w:t>3GPP TS 38.141-1</w:t>
      </w:r>
      <w:r w:rsidR="003566B6" w:rsidRPr="0037389D">
        <w:t>、</w:t>
      </w:r>
      <w:r w:rsidR="003566B6" w:rsidRPr="0037389D">
        <w:t>3GPP TS 38.141-2</w:t>
      </w:r>
      <w:r w:rsidR="003566B6" w:rsidRPr="0037389D">
        <w:t>最新版本</w:t>
      </w:r>
      <w:r w:rsidRPr="004E7021">
        <w:t>具相關規定者，得依其規定</w:t>
      </w:r>
      <w:r>
        <w:rPr>
          <w:rFonts w:hint="eastAsia"/>
        </w:rPr>
        <w:t>辦理</w:t>
      </w:r>
      <w:r w:rsidRPr="004E7021">
        <w:t>。</w:t>
      </w:r>
    </w:p>
    <w:p w:rsidR="003566B6" w:rsidRPr="0037389D" w:rsidRDefault="003566B6" w:rsidP="003566B6">
      <w:pPr>
        <w:pStyle w:val="0-1"/>
        <w:ind w:leftChars="45" w:left="108"/>
      </w:pPr>
      <w:r w:rsidRPr="0037389D">
        <w:t xml:space="preserve">7.2 </w:t>
      </w:r>
      <w:r w:rsidRPr="0037389D">
        <w:rPr>
          <w:bCs/>
        </w:rPr>
        <w:t xml:space="preserve">LTE </w:t>
      </w:r>
      <w:r w:rsidRPr="0037389D">
        <w:rPr>
          <w:kern w:val="2"/>
        </w:rPr>
        <w:t>BS</w:t>
      </w:r>
      <w:r w:rsidRPr="0037389D">
        <w:rPr>
          <w:bCs/>
        </w:rPr>
        <w:t>射頻設備</w:t>
      </w:r>
      <w:r w:rsidRPr="0037389D">
        <w:t>：</w:t>
      </w:r>
    </w:p>
    <w:p w:rsidR="003566B6" w:rsidRPr="0037389D" w:rsidRDefault="003566B6" w:rsidP="003566B6">
      <w:pPr>
        <w:pStyle w:val="0-1"/>
        <w:tabs>
          <w:tab w:val="left" w:pos="2500"/>
        </w:tabs>
        <w:ind w:leftChars="187" w:left="449"/>
      </w:pPr>
      <w:r w:rsidRPr="0037389D">
        <w:t>除本規範另有規定外，發射功率及帶外輻射發射等檢驗項目之檢測方法，應依照低功率射頻器材技術規範第</w:t>
      </w:r>
      <w:r w:rsidRPr="0037389D">
        <w:t>6</w:t>
      </w:r>
      <w:r w:rsidRPr="0037389D">
        <w:t>點檢驗規定辦理，檢測程序應依照低功率射頻器材技術規範附件一之發射機檢驗之參考程序規定辦理。</w:t>
      </w:r>
    </w:p>
    <w:p w:rsidR="003566B6" w:rsidRPr="0037389D" w:rsidRDefault="003566B6" w:rsidP="003566B6">
      <w:pPr>
        <w:pStyle w:val="0-1"/>
        <w:ind w:leftChars="45" w:left="108"/>
      </w:pPr>
      <w:r w:rsidRPr="0037389D">
        <w:t>7.</w:t>
      </w:r>
      <w:r w:rsidRPr="0037389D">
        <w:rPr>
          <w:kern w:val="3"/>
        </w:rPr>
        <w:t>3</w:t>
      </w:r>
      <w:r w:rsidR="0037389D">
        <w:rPr>
          <w:kern w:val="3"/>
        </w:rPr>
        <w:t xml:space="preserve"> </w:t>
      </w:r>
      <w:r w:rsidRPr="0037389D">
        <w:rPr>
          <w:kern w:val="3"/>
        </w:rPr>
        <w:t>WCDMA BS</w:t>
      </w:r>
      <w:r w:rsidRPr="0037389D">
        <w:t>射頻設備：</w:t>
      </w:r>
    </w:p>
    <w:p w:rsidR="003566B6" w:rsidRDefault="003566B6" w:rsidP="003566B6">
      <w:pPr>
        <w:pStyle w:val="0-1"/>
        <w:ind w:leftChars="187" w:left="449"/>
      </w:pPr>
      <w:r w:rsidRPr="0037389D">
        <w:t>除本規範另有規定外，測試項目之檢測方法，應依照低功率射頻器材技術規範第</w:t>
      </w:r>
      <w:r w:rsidRPr="0037389D">
        <w:t>6</w:t>
      </w:r>
      <w:r w:rsidRPr="0037389D">
        <w:t>點檢驗規定辦理，檢測程序應依照低功率射頻器材技術規範附件一之發射機檢驗之參考程序規定辦理。</w:t>
      </w:r>
    </w:p>
    <w:p w:rsidR="003566B6" w:rsidRDefault="003566B6">
      <w:pPr>
        <w:widowControl/>
        <w:rPr>
          <w:rFonts w:ascii="Times New Roman" w:eastAsia="標楷體" w:hAnsi="Times New Roman" w:cs="Times New Roman"/>
          <w:szCs w:val="24"/>
        </w:rPr>
      </w:pPr>
      <w:bookmarkStart w:id="2" w:name="_Ref27381843"/>
      <w:r>
        <w:rPr>
          <w:rFonts w:ascii="Times New Roman" w:eastAsia="標楷體" w:hAnsi="Times New Roman" w:cs="Times New Roman"/>
          <w:szCs w:val="24"/>
        </w:rPr>
        <w:br w:type="page"/>
      </w:r>
    </w:p>
    <w:p w:rsidR="005B40E7" w:rsidRPr="00F56ACD" w:rsidRDefault="005B40E7" w:rsidP="00B40BC7">
      <w:pPr>
        <w:snapToGrid w:val="0"/>
        <w:rPr>
          <w:rFonts w:ascii="Times New Roman" w:eastAsia="標楷體" w:hAnsi="Times New Roman" w:cs="Times New Roman"/>
          <w:szCs w:val="24"/>
        </w:rPr>
      </w:pPr>
      <w:r w:rsidRPr="00F56ACD">
        <w:rPr>
          <w:rFonts w:ascii="Times New Roman" w:eastAsia="標楷體" w:hAnsi="Times New Roman" w:cs="Times New Roman"/>
          <w:szCs w:val="24"/>
        </w:rPr>
        <w:lastRenderedPageBreak/>
        <w:t>附表</w:t>
      </w:r>
      <w:r w:rsidRPr="00F56ACD">
        <w:rPr>
          <w:rStyle w:val="fontstyle01"/>
          <w:rFonts w:ascii="Times New Roman" w:eastAsia="標楷體" w:hAnsi="Times New Roman" w:cs="Times New Roman"/>
          <w:color w:val="auto"/>
        </w:rPr>
        <w:t>1</w:t>
      </w:r>
      <w:bookmarkEnd w:id="2"/>
      <w:r w:rsidRPr="00F56ACD">
        <w:rPr>
          <w:rFonts w:ascii="Times New Roman" w:eastAsia="標楷體" w:hAnsi="Times New Roman" w:cs="Times New Roman"/>
          <w:szCs w:val="24"/>
        </w:rPr>
        <w:t>、</w:t>
      </w:r>
      <w:r w:rsidRPr="00F56ACD">
        <w:rPr>
          <w:rFonts w:ascii="Times New Roman" w:eastAsia="標楷體" w:hAnsi="Times New Roman" w:cs="Times New Roman"/>
          <w:szCs w:val="24"/>
        </w:rPr>
        <w:t>BS Type 1-C</w:t>
      </w:r>
      <w:r w:rsidRPr="00F56ACD">
        <w:rPr>
          <w:rFonts w:ascii="Times New Roman" w:eastAsia="標楷體" w:hAnsi="Times New Roman" w:cs="Times New Roman"/>
          <w:szCs w:val="24"/>
        </w:rPr>
        <w:t>與</w:t>
      </w:r>
      <w:r w:rsidRPr="00F56ACD">
        <w:rPr>
          <w:rFonts w:ascii="Times New Roman" w:eastAsia="標楷體" w:hAnsi="Times New Roman" w:cs="Times New Roman"/>
          <w:szCs w:val="24"/>
        </w:rPr>
        <w:t>BS Type 1-H</w:t>
      </w:r>
      <w:r w:rsidRPr="00F56ACD">
        <w:rPr>
          <w:rFonts w:ascii="Times New Roman" w:eastAsia="標楷體" w:hAnsi="Times New Roman" w:cs="Times New Roman"/>
          <w:szCs w:val="24"/>
        </w:rPr>
        <w:t>頻率穩定度</w:t>
      </w:r>
      <w:r w:rsidRPr="00F56ACD">
        <w:rPr>
          <w:rFonts w:ascii="Times New Roman" w:eastAsia="標楷體" w:hAnsi="Times New Roman" w:cs="Times New Roman"/>
          <w:iCs/>
          <w:szCs w:val="24"/>
        </w:rPr>
        <w:t>限制值</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參考</w:t>
      </w:r>
      <w:r w:rsidRPr="00F56ACD">
        <w:rPr>
          <w:rFonts w:ascii="Times New Roman" w:eastAsia="標楷體" w:hAnsi="Times New Roman" w:cs="Times New Roman"/>
          <w:szCs w:val="24"/>
        </w:rPr>
        <w:t xml:space="preserve"> 3GPP </w:t>
      </w:r>
      <w:r w:rsidR="0096302A">
        <w:rPr>
          <w:rFonts w:ascii="Times New Roman" w:eastAsia="標楷體" w:hAnsi="Times New Roman" w:cs="Times New Roman"/>
          <w:szCs w:val="24"/>
        </w:rPr>
        <w:t xml:space="preserve">TS </w:t>
      </w:r>
      <w:r w:rsidRPr="00F56ACD">
        <w:rPr>
          <w:rFonts w:ascii="Times New Roman" w:eastAsia="標楷體" w:hAnsi="Times New Roman" w:cs="Times New Roman"/>
          <w:szCs w:val="24"/>
        </w:rPr>
        <w:t>38.141-1 Table 6.</w:t>
      </w:r>
      <w:r w:rsidRPr="00F56ACD">
        <w:rPr>
          <w:rFonts w:ascii="Times New Roman" w:eastAsia="標楷體" w:hAnsi="Times New Roman" w:cs="Times New Roman"/>
          <w:szCs w:val="24"/>
          <w:lang w:eastAsia="ja-JP"/>
        </w:rPr>
        <w:t>5.2.5-1</w:t>
      </w:r>
      <w:r w:rsidRPr="00F56ACD">
        <w:rPr>
          <w:rFonts w:ascii="Times New Roman" w:eastAsia="標楷體" w:hAnsi="Times New Roman" w:cs="Times New Roman"/>
          <w:szCs w:val="24"/>
        </w:rPr>
        <w:t>)</w:t>
      </w:r>
    </w:p>
    <w:tbl>
      <w:tblPr>
        <w:tblW w:w="7933" w:type="dxa"/>
        <w:jc w:val="center"/>
        <w:tblLayout w:type="fixed"/>
        <w:tblCellMar>
          <w:left w:w="10" w:type="dxa"/>
          <w:right w:w="10" w:type="dxa"/>
        </w:tblCellMar>
        <w:tblLook w:val="04A0" w:firstRow="1" w:lastRow="0" w:firstColumn="1" w:lastColumn="0" w:noHBand="0" w:noVBand="1"/>
      </w:tblPr>
      <w:tblGrid>
        <w:gridCol w:w="3511"/>
        <w:gridCol w:w="4422"/>
      </w:tblGrid>
      <w:tr w:rsidR="00F56ACD" w:rsidRPr="00F56ACD" w:rsidTr="003C5173">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740CD9" w:rsidP="00B40BC7">
            <w:pPr>
              <w:pStyle w:val="Standard"/>
              <w:snapToGrid w:val="0"/>
              <w:jc w:val="center"/>
              <w:rPr>
                <w:rFonts w:ascii="Times New Roman" w:eastAsia="標楷體" w:hAnsi="Times New Roman" w:cs="Times New Roman"/>
                <w:szCs w:val="24"/>
              </w:rPr>
            </w:pPr>
            <w:r w:rsidRPr="009C1D27">
              <w:rPr>
                <w:rFonts w:ascii="Times New Roman" w:eastAsia="標楷體" w:cs="Times New Roman"/>
              </w:rPr>
              <w:t>BS</w:t>
            </w:r>
            <w:r w:rsidR="005B40E7" w:rsidRPr="00F56ACD">
              <w:rPr>
                <w:rFonts w:ascii="Times New Roman" w:eastAsia="標楷體" w:hAnsi="Times New Roman" w:cs="Times New Roman"/>
                <w:szCs w:val="24"/>
              </w:rPr>
              <w:t>級別</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H"/>
              <w:snapToGrid w:val="0"/>
              <w:rPr>
                <w:rFonts w:ascii="Times New Roman" w:eastAsia="標楷體" w:hAnsi="Times New Roman"/>
                <w:b w:val="0"/>
                <w:sz w:val="24"/>
                <w:szCs w:val="24"/>
              </w:rPr>
            </w:pPr>
            <w:r w:rsidRPr="00F56ACD">
              <w:rPr>
                <w:rFonts w:ascii="Times New Roman" w:eastAsia="標楷體" w:hAnsi="Times New Roman"/>
                <w:b w:val="0"/>
                <w:sz w:val="24"/>
                <w:szCs w:val="24"/>
              </w:rPr>
              <w:t>頻率穩定度</w:t>
            </w:r>
          </w:p>
        </w:tc>
      </w:tr>
      <w:tr w:rsidR="00F56ACD" w:rsidRPr="00F56ACD" w:rsidTr="003C5173">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740CD9" w:rsidRPr="009C1D27">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0.05 ppm + 12 Hz)</w:t>
            </w:r>
          </w:p>
        </w:tc>
      </w:tr>
      <w:tr w:rsidR="00F56ACD" w:rsidRPr="00F56ACD" w:rsidTr="003C5173">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740CD9" w:rsidRPr="009C1D27">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0.1 ppm + 12 Hz)</w:t>
            </w:r>
          </w:p>
        </w:tc>
      </w:tr>
      <w:tr w:rsidR="00F56ACD" w:rsidRPr="00F56ACD" w:rsidTr="003C5173">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740CD9" w:rsidRPr="009C1D27">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0.1 ppm + 12 Hz)</w:t>
            </w:r>
          </w:p>
        </w:tc>
      </w:tr>
      <w:tr w:rsidR="00F56ACD" w:rsidRPr="00F56ACD" w:rsidTr="003C5173">
        <w:trPr>
          <w:trHeight w:val="454"/>
          <w:jc w:val="center"/>
        </w:trPr>
        <w:tc>
          <w:tcPr>
            <w:tcW w:w="7933" w:type="dxa"/>
            <w:gridSpan w:val="2"/>
            <w:tcBorders>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extbody"/>
              <w:snapToGrid w:val="0"/>
              <w:spacing w:before="0"/>
              <w:ind w:left="0"/>
              <w:jc w:val="both"/>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 f</w:t>
            </w:r>
            <w:r w:rsidRPr="00F56ACD">
              <w:rPr>
                <w:rFonts w:ascii="Times New Roman" w:hAnsi="Times New Roman" w:cs="Times New Roman"/>
                <w:lang w:eastAsia="zh-TW"/>
              </w:rPr>
              <w:t>為頻道中心頻率。</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3" w:name="_Ref15490580"/>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2</w:t>
      </w:r>
      <w:bookmarkEnd w:id="3"/>
      <w:r w:rsidRPr="00F56ACD">
        <w:rPr>
          <w:rFonts w:ascii="Times New Roman" w:hAnsi="Times New Roman" w:cs="Times New Roman"/>
          <w:lang w:eastAsia="zh-TW"/>
        </w:rPr>
        <w:t>、</w:t>
      </w:r>
      <w:r w:rsidRPr="00F56ACD">
        <w:rPr>
          <w:rFonts w:ascii="Times New Roman" w:hAnsi="Times New Roman" w:cs="Times New Roman"/>
          <w:lang w:eastAsia="zh-TW"/>
        </w:rPr>
        <w:t>BS Type 1-O</w:t>
      </w:r>
      <w:r w:rsidRPr="00F56ACD">
        <w:rPr>
          <w:rFonts w:ascii="Times New Roman" w:hAnsi="Times New Roman" w:cs="Times New Roman"/>
          <w:lang w:eastAsia="zh-TW"/>
        </w:rPr>
        <w:t>與</w:t>
      </w:r>
      <w:r w:rsidRPr="00F56ACD">
        <w:rPr>
          <w:rFonts w:ascii="Times New Roman" w:hAnsi="Times New Roman" w:cs="Times New Roman"/>
          <w:lang w:eastAsia="zh-TW"/>
        </w:rPr>
        <w:t>BS Type 2-O</w:t>
      </w:r>
      <w:r w:rsidRPr="00F56ACD">
        <w:rPr>
          <w:rFonts w:ascii="Times New Roman" w:hAnsi="Times New Roman" w:cs="Times New Roman"/>
          <w:lang w:eastAsia="zh-TW"/>
        </w:rPr>
        <w:t>頻率穩定度</w:t>
      </w:r>
      <w:r w:rsidRPr="00F56ACD">
        <w:rPr>
          <w:rFonts w:ascii="Times New Roman" w:hAnsi="Times New Roman" w:cs="Times New Roman"/>
          <w:iCs/>
          <w:lang w:eastAsia="zh-TW"/>
        </w:rPr>
        <w:t>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3GPP TS 38.141-2 Table 6.6</w:t>
      </w:r>
      <w:r w:rsidRPr="00F56ACD">
        <w:rPr>
          <w:rFonts w:ascii="Times New Roman" w:hAnsi="Times New Roman" w:cs="Times New Roman"/>
          <w:lang w:eastAsia="ja-JP"/>
        </w:rPr>
        <w:t>.2.5-1</w:t>
      </w:r>
      <w:r w:rsidRPr="00F56ACD">
        <w:rPr>
          <w:rFonts w:ascii="Times New Roman" w:hAnsi="Times New Roman" w:cs="Times New Roman"/>
          <w:lang w:eastAsia="zh-TW"/>
        </w:rPr>
        <w:t>)</w:t>
      </w:r>
      <w:r w:rsidRPr="00F56ACD">
        <w:rPr>
          <w:rFonts w:ascii="Times New Roman" w:hAnsi="Times New Roman" w:cs="Times New Roman"/>
          <w:kern w:val="2"/>
          <w:lang w:eastAsia="zh-TW" w:bidi="ar-SA"/>
        </w:rPr>
        <w:t xml:space="preserve"> </w:t>
      </w:r>
    </w:p>
    <w:tbl>
      <w:tblPr>
        <w:tblW w:w="7933" w:type="dxa"/>
        <w:jc w:val="center"/>
        <w:tblLayout w:type="fixed"/>
        <w:tblCellMar>
          <w:left w:w="10" w:type="dxa"/>
          <w:right w:w="10" w:type="dxa"/>
        </w:tblCellMar>
        <w:tblLook w:val="04A0" w:firstRow="1" w:lastRow="0" w:firstColumn="1" w:lastColumn="0" w:noHBand="0" w:noVBand="1"/>
      </w:tblPr>
      <w:tblGrid>
        <w:gridCol w:w="4142"/>
        <w:gridCol w:w="3791"/>
      </w:tblGrid>
      <w:tr w:rsidR="00F56ACD" w:rsidRPr="00F56ACD" w:rsidTr="003C5173">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740CD9" w:rsidP="00B40BC7">
            <w:pPr>
              <w:pStyle w:val="TAH"/>
              <w:snapToGrid w:val="0"/>
              <w:rPr>
                <w:rFonts w:ascii="Times New Roman" w:eastAsia="標楷體" w:hAnsi="Times New Roman"/>
                <w:b w:val="0"/>
                <w:kern w:val="3"/>
                <w:sz w:val="24"/>
                <w:szCs w:val="24"/>
                <w:lang w:val="en-US" w:eastAsia="zh-TW"/>
              </w:rPr>
            </w:pPr>
            <w:r w:rsidRPr="00740CD9">
              <w:rPr>
                <w:rFonts w:ascii="Times New Roman" w:eastAsia="標楷體"/>
                <w:b w:val="0"/>
                <w:sz w:val="24"/>
              </w:rPr>
              <w:t>BS</w:t>
            </w:r>
            <w:r w:rsidR="005B40E7" w:rsidRPr="00F56ACD">
              <w:rPr>
                <w:rFonts w:ascii="Times New Roman" w:eastAsia="標楷體" w:hAnsi="Times New Roman"/>
                <w:b w:val="0"/>
                <w:kern w:val="3"/>
                <w:sz w:val="24"/>
                <w:szCs w:val="24"/>
                <w:lang w:val="en-US" w:eastAsia="zh-TW"/>
              </w:rPr>
              <w:t>級別</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H"/>
              <w:snapToGrid w:val="0"/>
              <w:rPr>
                <w:rFonts w:ascii="Times New Roman" w:eastAsia="標楷體" w:hAnsi="Times New Roman"/>
                <w:b w:val="0"/>
                <w:kern w:val="3"/>
                <w:sz w:val="24"/>
                <w:szCs w:val="24"/>
                <w:lang w:val="en-US" w:eastAsia="zh-TW"/>
              </w:rPr>
            </w:pPr>
            <w:r w:rsidRPr="00F56ACD">
              <w:rPr>
                <w:rFonts w:ascii="Times New Roman" w:eastAsia="標楷體" w:hAnsi="Times New Roman"/>
                <w:b w:val="0"/>
                <w:kern w:val="3"/>
                <w:sz w:val="24"/>
                <w:szCs w:val="24"/>
                <w:lang w:val="en-US" w:eastAsia="zh-TW"/>
              </w:rPr>
              <w:t>頻率穩定度</w:t>
            </w:r>
            <w:r w:rsidRPr="00F56ACD">
              <w:rPr>
                <w:rFonts w:ascii="Times New Roman" w:eastAsia="標楷體" w:hAnsi="Times New Roman"/>
                <w:b w:val="0"/>
                <w:iCs/>
                <w:kern w:val="3"/>
                <w:sz w:val="24"/>
                <w:szCs w:val="24"/>
                <w:lang w:val="en-US" w:eastAsia="zh-TW"/>
              </w:rPr>
              <w:t>限制值</w:t>
            </w:r>
          </w:p>
        </w:tc>
      </w:tr>
      <w:tr w:rsidR="00F56ACD" w:rsidRPr="00F56ACD" w:rsidTr="003C5173">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740CD9" w:rsidRPr="009C1D27">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0.05 ppm + 12 Hz)</w:t>
            </w:r>
          </w:p>
        </w:tc>
      </w:tr>
      <w:tr w:rsidR="00F56ACD" w:rsidRPr="00F56ACD" w:rsidTr="003C5173">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740CD9" w:rsidRPr="009C1D27">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0.1 ppm + 12 Hz)</w:t>
            </w:r>
          </w:p>
        </w:tc>
      </w:tr>
      <w:tr w:rsidR="00F56ACD" w:rsidRPr="00F56ACD" w:rsidTr="003C5173">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740CD9" w:rsidRPr="009C1D27">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±(f × 0.1 ppm + 12 Hz)</w:t>
            </w:r>
          </w:p>
        </w:tc>
      </w:tr>
      <w:tr w:rsidR="00F56ACD" w:rsidRPr="00F56ACD" w:rsidTr="003C5173">
        <w:trPr>
          <w:trHeight w:val="454"/>
          <w:jc w:val="center"/>
        </w:trPr>
        <w:tc>
          <w:tcPr>
            <w:tcW w:w="7933" w:type="dxa"/>
            <w:gridSpan w:val="2"/>
            <w:tcBorders>
              <w:left w:val="single" w:sz="4" w:space="0" w:color="000000"/>
              <w:bottom w:val="single" w:sz="4" w:space="0" w:color="000000"/>
              <w:right w:val="single" w:sz="4" w:space="0" w:color="000000"/>
            </w:tcBorders>
            <w:tcMar>
              <w:top w:w="0" w:type="dxa"/>
              <w:left w:w="28" w:type="dxa"/>
              <w:bottom w:w="0" w:type="dxa"/>
              <w:right w:w="108" w:type="dxa"/>
            </w:tcMar>
            <w:vAlign w:val="center"/>
          </w:tcPr>
          <w:p w:rsidR="005B40E7" w:rsidRPr="00F56ACD" w:rsidRDefault="005B40E7" w:rsidP="00B40BC7">
            <w:pPr>
              <w:pStyle w:val="Textbody"/>
              <w:snapToGrid w:val="0"/>
              <w:spacing w:before="0"/>
              <w:ind w:left="0"/>
              <w:jc w:val="both"/>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 f</w:t>
            </w:r>
            <w:r w:rsidRPr="00F56ACD">
              <w:rPr>
                <w:rFonts w:ascii="Times New Roman" w:hAnsi="Times New Roman" w:cs="Times New Roman"/>
                <w:lang w:eastAsia="zh-TW"/>
              </w:rPr>
              <w:t>為頻道中心頻率。</w:t>
            </w:r>
          </w:p>
        </w:tc>
      </w:tr>
    </w:tbl>
    <w:p w:rsidR="005B40E7" w:rsidRPr="00F56ACD" w:rsidRDefault="005B40E7" w:rsidP="00B40BC7">
      <w:pPr>
        <w:pStyle w:val="Textbody"/>
        <w:snapToGrid w:val="0"/>
        <w:spacing w:before="0"/>
        <w:ind w:left="0"/>
        <w:rPr>
          <w:rFonts w:ascii="Times New Roman" w:hAnsi="Times New Roman" w:cs="Times New Roman"/>
          <w:lang w:eastAsia="zh-TW"/>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4" w:name="_Ref15629325"/>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3</w:t>
      </w:r>
      <w:bookmarkEnd w:id="4"/>
      <w:r w:rsidRPr="00F56ACD">
        <w:rPr>
          <w:rFonts w:ascii="Times New Roman" w:hAnsi="Times New Roman" w:cs="Times New Roman"/>
          <w:lang w:eastAsia="zh-TW"/>
        </w:rPr>
        <w:t>、</w:t>
      </w:r>
      <w:r w:rsidRPr="00F56ACD">
        <w:rPr>
          <w:rFonts w:ascii="Times New Roman" w:hAnsi="Times New Roman" w:cs="Times New Roman"/>
          <w:lang w:eastAsia="zh-TW"/>
        </w:rPr>
        <w:t>BS Type 1-C</w:t>
      </w:r>
      <w:r w:rsidRPr="00F56ACD">
        <w:rPr>
          <w:rFonts w:ascii="Times New Roman" w:hAnsi="Times New Roman" w:cs="Times New Roman"/>
          <w:lang w:eastAsia="zh-TW"/>
        </w:rPr>
        <w:t>額定載波輸出功率限制值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3GPP TS 38.141-1 Table 6.2</w:t>
      </w:r>
      <w:r w:rsidRPr="00F56ACD">
        <w:rPr>
          <w:rFonts w:ascii="Times New Roman" w:hAnsi="Times New Roman" w:cs="Times New Roman"/>
          <w:lang w:eastAsia="ja-JP"/>
        </w:rPr>
        <w:t>.1-1</w:t>
      </w:r>
      <w:r w:rsidRPr="00F56ACD">
        <w:rPr>
          <w:rFonts w:ascii="Times New Roman" w:hAnsi="Times New Roman" w:cs="Times New Roman"/>
          <w:lang w:eastAsia="ja-JP"/>
        </w:rPr>
        <w:t>及</w:t>
      </w:r>
      <w:r w:rsidRPr="00F56ACD">
        <w:rPr>
          <w:rFonts w:ascii="Times New Roman" w:hAnsi="Times New Roman" w:cs="Times New Roman"/>
          <w:lang w:eastAsia="ja-JP"/>
        </w:rPr>
        <w:t>Table C.1-1</w:t>
      </w:r>
      <w:r w:rsidRPr="00F56ACD">
        <w:rPr>
          <w:rFonts w:ascii="Times New Roman" w:hAnsi="Times New Roman" w:cs="Times New Roman"/>
          <w:lang w:eastAsia="zh-TW"/>
        </w:rPr>
        <w:t xml:space="preserve">) </w:t>
      </w:r>
    </w:p>
    <w:tbl>
      <w:tblPr>
        <w:tblW w:w="7508" w:type="dxa"/>
        <w:tblInd w:w="421" w:type="dxa"/>
        <w:tblLayout w:type="fixed"/>
        <w:tblCellMar>
          <w:left w:w="10" w:type="dxa"/>
          <w:right w:w="10" w:type="dxa"/>
        </w:tblCellMar>
        <w:tblLook w:val="04A0" w:firstRow="1" w:lastRow="0" w:firstColumn="1" w:lastColumn="0" w:noHBand="0" w:noVBand="1"/>
      </w:tblPr>
      <w:tblGrid>
        <w:gridCol w:w="3968"/>
        <w:gridCol w:w="3540"/>
      </w:tblGrid>
      <w:tr w:rsidR="00F56ACD" w:rsidRPr="00F56ACD" w:rsidTr="005B40E7">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740CD9" w:rsidP="00B40BC7">
            <w:pPr>
              <w:pStyle w:val="Standard"/>
              <w:snapToGrid w:val="0"/>
              <w:jc w:val="center"/>
              <w:rPr>
                <w:rFonts w:ascii="Times New Roman" w:eastAsia="標楷體" w:hAnsi="Times New Roman" w:cs="Times New Roman"/>
                <w:szCs w:val="24"/>
              </w:rPr>
            </w:pPr>
            <w:r w:rsidRPr="009C1D27">
              <w:rPr>
                <w:rFonts w:ascii="Times New Roman" w:eastAsia="標楷體" w:cs="Times New Roman"/>
              </w:rPr>
              <w:t>BS</w:t>
            </w:r>
            <w:r w:rsidR="005B40E7" w:rsidRPr="00F56ACD">
              <w:rPr>
                <w:rFonts w:ascii="Times New Roman" w:eastAsia="標楷體" w:hAnsi="Times New Roman" w:cs="Times New Roman"/>
                <w:szCs w:val="24"/>
              </w:rPr>
              <w:t>級別</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sz w:val="24"/>
                <w:szCs w:val="24"/>
              </w:rPr>
            </w:pPr>
            <w:r w:rsidRPr="00F56ACD">
              <w:rPr>
                <w:rFonts w:ascii="Times New Roman" w:eastAsia="標楷體" w:hAnsi="Times New Roman"/>
                <w:b w:val="0"/>
                <w:sz w:val="24"/>
                <w:szCs w:val="24"/>
              </w:rPr>
              <w:t>P</w:t>
            </w:r>
            <w:r w:rsidRPr="00F56ACD">
              <w:rPr>
                <w:rFonts w:ascii="Times New Roman" w:eastAsia="標楷體" w:hAnsi="Times New Roman"/>
                <w:b w:val="0"/>
                <w:sz w:val="24"/>
                <w:szCs w:val="24"/>
                <w:vertAlign w:val="subscript"/>
              </w:rPr>
              <w:t>rated,c,AC</w:t>
            </w:r>
          </w:p>
        </w:tc>
      </w:tr>
      <w:tr w:rsidR="00F56ACD" w:rsidRPr="00F56ACD" w:rsidTr="005B40E7">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740CD9" w:rsidRPr="009C1D27">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1)</w:t>
            </w:r>
          </w:p>
        </w:tc>
      </w:tr>
      <w:tr w:rsidR="00F56ACD" w:rsidRPr="00F56ACD" w:rsidTr="005B40E7">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740CD9" w:rsidRPr="009C1D27">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ja-JP"/>
              </w:rPr>
              <w:t>≤</w:t>
            </w:r>
            <w:r w:rsidRPr="00F56ACD">
              <w:rPr>
                <w:rFonts w:ascii="Times New Roman" w:eastAsia="標楷體" w:hAnsi="Times New Roman"/>
                <w:sz w:val="24"/>
                <w:szCs w:val="24"/>
              </w:rPr>
              <w:t xml:space="preserve"> 38 dBm</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2)</w:t>
            </w:r>
          </w:p>
        </w:tc>
      </w:tr>
      <w:tr w:rsidR="00F56ACD" w:rsidRPr="00F56ACD" w:rsidTr="005B40E7">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740CD9" w:rsidRPr="009C1D27">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ja-JP"/>
              </w:rPr>
              <w:t>≤</w:t>
            </w:r>
            <w:r w:rsidRPr="00F56ACD">
              <w:rPr>
                <w:rFonts w:ascii="Times New Roman" w:eastAsia="標楷體" w:hAnsi="Times New Roman"/>
                <w:sz w:val="24"/>
                <w:szCs w:val="24"/>
              </w:rPr>
              <w:t xml:space="preserve"> 24 dBm</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2)</w:t>
            </w:r>
          </w:p>
        </w:tc>
      </w:tr>
      <w:tr w:rsidR="00F56ACD" w:rsidRPr="00F56ACD" w:rsidTr="005B40E7">
        <w:trPr>
          <w:trHeight w:val="454"/>
        </w:trPr>
        <w:tc>
          <w:tcPr>
            <w:tcW w:w="7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：廣域範圍</w:t>
            </w:r>
            <w:r w:rsidR="00F52CF1" w:rsidRPr="009C1D27">
              <w:rPr>
                <w:rFonts w:ascii="Times New Roman" w:eastAsia="標楷體" w:cs="Times New Roman"/>
              </w:rPr>
              <w:t>BS</w:t>
            </w:r>
            <w:r w:rsidRPr="00F56ACD">
              <w:rPr>
                <w:rFonts w:ascii="Times New Roman" w:eastAsia="標楷體" w:hAnsi="Times New Roman" w:cs="Times New Roman"/>
                <w:szCs w:val="24"/>
              </w:rPr>
              <w:t>之</w:t>
            </w:r>
            <w:r w:rsidRPr="00F56ACD">
              <w:rPr>
                <w:rFonts w:ascii="Times New Roman" w:eastAsia="標楷體" w:hAnsi="Times New Roman" w:cs="Times New Roman"/>
                <w:szCs w:val="24"/>
              </w:rPr>
              <w:t>P</w:t>
            </w:r>
            <w:r w:rsidRPr="00F56ACD">
              <w:rPr>
                <w:rFonts w:ascii="Times New Roman" w:eastAsia="標楷體" w:hAnsi="Times New Roman" w:cs="Times New Roman"/>
                <w:szCs w:val="24"/>
                <w:vertAlign w:val="subscript"/>
              </w:rPr>
              <w:t>rated,c,AC</w:t>
            </w:r>
            <w:r w:rsidRPr="00F56ACD">
              <w:rPr>
                <w:rFonts w:ascii="Times New Roman" w:eastAsia="標楷體" w:hAnsi="Times New Roman" w:cs="Times New Roman"/>
                <w:szCs w:val="24"/>
              </w:rPr>
              <w:t>額定載波輸出功率無上限值。</w:t>
            </w:r>
          </w:p>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w:t>
            </w:r>
            <w:r w:rsidRPr="00F56ACD">
              <w:rPr>
                <w:rFonts w:ascii="Times New Roman" w:eastAsia="標楷體" w:hAnsi="Times New Roman" w:cs="Times New Roman"/>
                <w:iCs/>
                <w:szCs w:val="24"/>
              </w:rPr>
              <w:t>限制值</w:t>
            </w:r>
            <w:r w:rsidRPr="00F56ACD">
              <w:rPr>
                <w:rFonts w:ascii="Times New Roman" w:eastAsia="標楷體" w:hAnsi="Times New Roman" w:cs="Times New Roman"/>
                <w:szCs w:val="24"/>
              </w:rPr>
              <w:t>得依附表</w:t>
            </w:r>
            <w:r w:rsidRPr="00F56ACD">
              <w:rPr>
                <w:rFonts w:ascii="Times New Roman" w:eastAsia="標楷體" w:hAnsi="Times New Roman" w:cs="Times New Roman"/>
                <w:szCs w:val="24"/>
              </w:rPr>
              <w:t>41</w:t>
            </w:r>
            <w:r w:rsidRPr="00F56ACD">
              <w:rPr>
                <w:rFonts w:ascii="Times New Roman" w:eastAsia="標楷體" w:hAnsi="Times New Roman" w:cs="Times New Roman"/>
                <w:szCs w:val="24"/>
              </w:rPr>
              <w:t>放寬。</w:t>
            </w:r>
          </w:p>
        </w:tc>
      </w:tr>
    </w:tbl>
    <w:p w:rsidR="0036050E" w:rsidRDefault="0036050E" w:rsidP="00B40BC7">
      <w:pPr>
        <w:pStyle w:val="Textbody"/>
        <w:snapToGrid w:val="0"/>
        <w:spacing w:before="0"/>
        <w:ind w:left="0" w:right="120"/>
        <w:jc w:val="right"/>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Textbody"/>
        <w:snapToGrid w:val="0"/>
        <w:spacing w:before="0"/>
        <w:ind w:left="0" w:right="120"/>
        <w:jc w:val="right"/>
        <w:rPr>
          <w:rFonts w:ascii="Times New Roman" w:hAnsi="Times New Roman" w:cs="Times New Roman"/>
          <w:lang w:eastAsia="zh-TW"/>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5" w:name="_Ref15629378"/>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4</w:t>
      </w:r>
      <w:bookmarkEnd w:id="5"/>
      <w:r w:rsidRPr="00F56ACD">
        <w:rPr>
          <w:rFonts w:ascii="Times New Roman" w:hAnsi="Times New Roman" w:cs="Times New Roman"/>
          <w:lang w:eastAsia="zh-TW"/>
        </w:rPr>
        <w:t>、</w:t>
      </w:r>
      <w:r w:rsidRPr="00F56ACD">
        <w:rPr>
          <w:rFonts w:ascii="Times New Roman" w:hAnsi="Times New Roman" w:cs="Times New Roman"/>
          <w:lang w:eastAsia="zh-TW"/>
        </w:rPr>
        <w:t>BS Type 1-H</w:t>
      </w:r>
      <w:r w:rsidRPr="00F56ACD">
        <w:rPr>
          <w:rFonts w:ascii="Times New Roman" w:hAnsi="Times New Roman" w:cs="Times New Roman"/>
          <w:lang w:eastAsia="zh-TW"/>
        </w:rPr>
        <w:t>額定載波輸出功率限制值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3GPP TS 38.141-1 Table 6.2</w:t>
      </w:r>
      <w:r w:rsidRPr="00F56ACD">
        <w:rPr>
          <w:rFonts w:ascii="Times New Roman" w:hAnsi="Times New Roman" w:cs="Times New Roman"/>
          <w:lang w:eastAsia="ja-JP"/>
        </w:rPr>
        <w:t>.1-2</w:t>
      </w:r>
      <w:r w:rsidRPr="00F56ACD">
        <w:rPr>
          <w:rFonts w:ascii="Times New Roman" w:hAnsi="Times New Roman" w:cs="Times New Roman"/>
          <w:lang w:eastAsia="ja-JP"/>
        </w:rPr>
        <w:t>及</w:t>
      </w:r>
      <w:r w:rsidRPr="00F56ACD">
        <w:rPr>
          <w:rFonts w:ascii="Times New Roman" w:hAnsi="Times New Roman" w:cs="Times New Roman"/>
          <w:lang w:eastAsia="ja-JP"/>
        </w:rPr>
        <w:t>Table C.1-1</w:t>
      </w:r>
      <w:r w:rsidRPr="00F56ACD">
        <w:rPr>
          <w:rFonts w:ascii="Times New Roman" w:hAnsi="Times New Roman" w:cs="Times New Roman"/>
          <w:lang w:eastAsia="zh-TW"/>
        </w:rPr>
        <w:t xml:space="preserve">) </w:t>
      </w:r>
    </w:p>
    <w:tbl>
      <w:tblPr>
        <w:tblW w:w="8733" w:type="dxa"/>
        <w:tblInd w:w="-69" w:type="dxa"/>
        <w:tblLayout w:type="fixed"/>
        <w:tblCellMar>
          <w:left w:w="10" w:type="dxa"/>
          <w:right w:w="10" w:type="dxa"/>
        </w:tblCellMar>
        <w:tblLook w:val="04A0" w:firstRow="1" w:lastRow="0" w:firstColumn="1" w:lastColumn="0" w:noHBand="0" w:noVBand="1"/>
      </w:tblPr>
      <w:tblGrid>
        <w:gridCol w:w="2888"/>
        <w:gridCol w:w="4087"/>
        <w:gridCol w:w="1758"/>
      </w:tblGrid>
      <w:tr w:rsidR="00F56ACD" w:rsidRPr="00F56ACD" w:rsidTr="005B40E7">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F52CF1" w:rsidP="00B40BC7">
            <w:pPr>
              <w:pStyle w:val="Standard"/>
              <w:snapToGrid w:val="0"/>
              <w:jc w:val="center"/>
              <w:rPr>
                <w:rFonts w:ascii="Times New Roman" w:eastAsia="標楷體" w:hAnsi="Times New Roman" w:cs="Times New Roman"/>
                <w:szCs w:val="24"/>
              </w:rPr>
            </w:pPr>
            <w:r w:rsidRPr="009C1D27">
              <w:rPr>
                <w:rFonts w:ascii="Times New Roman" w:eastAsia="標楷體" w:cs="Times New Roman"/>
              </w:rPr>
              <w:t>BS</w:t>
            </w:r>
            <w:r w:rsidR="005B40E7" w:rsidRPr="00F56ACD">
              <w:rPr>
                <w:rFonts w:ascii="Times New Roman" w:eastAsia="標楷體" w:hAnsi="Times New Roman" w:cs="Times New Roman"/>
                <w:szCs w:val="24"/>
              </w:rPr>
              <w:t>級別</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P</w:t>
            </w:r>
            <w:r w:rsidRPr="00F56ACD">
              <w:rPr>
                <w:rFonts w:ascii="Times New Roman" w:eastAsia="標楷體" w:hAnsi="Times New Roman"/>
                <w:b w:val="0"/>
                <w:sz w:val="24"/>
                <w:szCs w:val="24"/>
                <w:vertAlign w:val="subscript"/>
                <w:lang w:eastAsia="zh-TW"/>
              </w:rPr>
              <w:t xml:space="preserve">rated,c,sys  </w:t>
            </w:r>
            <w:r w:rsidRPr="00F56ACD">
              <w:rPr>
                <w:rFonts w:ascii="Times New Roman" w:eastAsia="標楷體" w:hAnsi="Times New Roman"/>
                <w:b w:val="0"/>
                <w:sz w:val="24"/>
                <w:szCs w:val="24"/>
                <w:lang w:eastAsia="zh-TW"/>
              </w:rPr>
              <w:t>(</w:t>
            </w:r>
            <w:r w:rsidRPr="00F56ACD">
              <w:rPr>
                <w:rFonts w:ascii="Times New Roman" w:eastAsia="標楷體" w:hAnsi="Times New Roman"/>
                <w:b w:val="0"/>
                <w:sz w:val="24"/>
                <w:szCs w:val="24"/>
                <w:lang w:eastAsia="zh-TW"/>
              </w:rPr>
              <w:t>註</w:t>
            </w:r>
            <w:r w:rsidRPr="00F56ACD">
              <w:rPr>
                <w:rFonts w:ascii="Times New Roman" w:eastAsia="標楷體" w:hAnsi="Times New Roman"/>
                <w:b w:val="0"/>
                <w:sz w:val="24"/>
                <w:szCs w:val="24"/>
                <w:lang w:eastAsia="zh-TW"/>
              </w:rPr>
              <w:t>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P</w:t>
            </w:r>
            <w:r w:rsidRPr="00F56ACD">
              <w:rPr>
                <w:rFonts w:ascii="Times New Roman" w:eastAsia="標楷體" w:hAnsi="Times New Roman"/>
                <w:b w:val="0"/>
                <w:sz w:val="24"/>
                <w:szCs w:val="24"/>
                <w:vertAlign w:val="subscript"/>
                <w:lang w:eastAsia="zh-TW"/>
              </w:rPr>
              <w:t>rated,c,TABC</w:t>
            </w:r>
            <w:r w:rsidRPr="00F56ACD">
              <w:rPr>
                <w:rFonts w:ascii="Times New Roman" w:eastAsia="標楷體" w:hAnsi="Times New Roman"/>
                <w:b w:val="0"/>
                <w:sz w:val="24"/>
                <w:szCs w:val="24"/>
                <w:lang w:eastAsia="zh-TW"/>
              </w:rPr>
              <w:t>(</w:t>
            </w:r>
            <w:r w:rsidRPr="00F56ACD">
              <w:rPr>
                <w:rFonts w:ascii="Times New Roman" w:eastAsia="標楷體" w:hAnsi="Times New Roman"/>
                <w:b w:val="0"/>
                <w:sz w:val="24"/>
                <w:szCs w:val="24"/>
                <w:lang w:eastAsia="zh-TW"/>
              </w:rPr>
              <w:t>註</w:t>
            </w:r>
            <w:r w:rsidRPr="00F56ACD">
              <w:rPr>
                <w:rFonts w:ascii="Times New Roman" w:eastAsia="標楷體" w:hAnsi="Times New Roman"/>
                <w:b w:val="0"/>
                <w:sz w:val="24"/>
                <w:szCs w:val="24"/>
                <w:lang w:eastAsia="zh-TW"/>
              </w:rPr>
              <w:t>2)</w:t>
            </w:r>
          </w:p>
        </w:tc>
      </w:tr>
      <w:tr w:rsidR="00F56ACD" w:rsidRPr="00F56ACD" w:rsidTr="005B40E7">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F52CF1" w:rsidRPr="009C1D27">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1)</w:t>
            </w:r>
          </w:p>
        </w:tc>
      </w:tr>
      <w:tr w:rsidR="00F56ACD" w:rsidRPr="00F56ACD" w:rsidTr="005B40E7">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F52CF1" w:rsidRPr="009C1D27">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ja-JP"/>
              </w:rPr>
              <w:t>≤ 38 dBm +10log(</w:t>
            </w:r>
            <w:r w:rsidRPr="00F56ACD">
              <w:rPr>
                <w:rFonts w:ascii="Times New Roman" w:eastAsia="標楷體" w:hAnsi="Times New Roman"/>
                <w:iCs/>
                <w:sz w:val="24"/>
                <w:szCs w:val="24"/>
                <w:lang w:eastAsia="ja-JP"/>
              </w:rPr>
              <w:t>N</w:t>
            </w:r>
            <w:r w:rsidRPr="00F56ACD">
              <w:rPr>
                <w:rFonts w:ascii="Times New Roman" w:eastAsia="標楷體" w:hAnsi="Times New Roman"/>
                <w:iCs/>
                <w:sz w:val="24"/>
                <w:szCs w:val="24"/>
                <w:vertAlign w:val="subscript"/>
                <w:lang w:eastAsia="ja-JP"/>
              </w:rPr>
              <w:t>TXU,counted</w:t>
            </w:r>
            <w:r w:rsidRPr="00F56ACD">
              <w:rPr>
                <w:rFonts w:ascii="Times New Roman" w:eastAsia="標楷體" w:hAnsi="Times New Roman"/>
                <w:sz w:val="24"/>
                <w:szCs w:val="24"/>
                <w:lang w:eastAsia="ja-JP"/>
              </w:rPr>
              <w: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ja-JP"/>
              </w:rPr>
              <w:t>≤ 38 dBm</w:t>
            </w:r>
          </w:p>
        </w:tc>
      </w:tr>
      <w:tr w:rsidR="00F56ACD" w:rsidRPr="00F56ACD" w:rsidTr="005B40E7">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局域範圍</w:t>
            </w:r>
            <w:r w:rsidR="00F52CF1" w:rsidRPr="009C1D27">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ja-JP"/>
              </w:rPr>
              <w:t>≤ 24 dBm +10log(</w:t>
            </w:r>
            <w:r w:rsidRPr="00F56ACD">
              <w:rPr>
                <w:rFonts w:ascii="Times New Roman" w:eastAsia="標楷體" w:hAnsi="Times New Roman"/>
                <w:iCs/>
                <w:sz w:val="24"/>
                <w:szCs w:val="24"/>
                <w:lang w:eastAsia="ja-JP"/>
              </w:rPr>
              <w:t>N</w:t>
            </w:r>
            <w:r w:rsidRPr="00F56ACD">
              <w:rPr>
                <w:rFonts w:ascii="Times New Roman" w:eastAsia="標楷體" w:hAnsi="Times New Roman"/>
                <w:iCs/>
                <w:sz w:val="24"/>
                <w:szCs w:val="24"/>
                <w:vertAlign w:val="subscript"/>
                <w:lang w:eastAsia="ja-JP"/>
              </w:rPr>
              <w:t>TXU,counted</w:t>
            </w:r>
            <w:r w:rsidRPr="00F56ACD">
              <w:rPr>
                <w:rFonts w:ascii="Times New Roman" w:eastAsia="標楷體" w:hAnsi="Times New Roman"/>
                <w:sz w:val="24"/>
                <w:szCs w:val="24"/>
                <w:lang w:eastAsia="ja-JP"/>
              </w:rPr>
              <w: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ja-JP"/>
              </w:rPr>
              <w:t>≤ 24 dBm</w:t>
            </w:r>
          </w:p>
        </w:tc>
      </w:tr>
      <w:tr w:rsidR="00F56ACD" w:rsidRPr="00F56ACD" w:rsidTr="005B40E7">
        <w:trPr>
          <w:trHeight w:val="454"/>
        </w:trPr>
        <w:tc>
          <w:tcPr>
            <w:tcW w:w="87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：廣域範圍</w:t>
            </w:r>
            <w:r w:rsidR="00F52CF1" w:rsidRPr="009C1D27">
              <w:rPr>
                <w:rFonts w:ascii="Times New Roman" w:eastAsia="標楷體" w:cs="Times New Roman"/>
              </w:rPr>
              <w:t>BS</w:t>
            </w:r>
            <w:r w:rsidRPr="00F56ACD">
              <w:rPr>
                <w:rFonts w:ascii="Times New Roman" w:eastAsia="標楷體" w:hAnsi="Times New Roman" w:cs="Times New Roman"/>
                <w:szCs w:val="24"/>
              </w:rPr>
              <w:t>之</w:t>
            </w:r>
            <w:r w:rsidRPr="00F56ACD">
              <w:rPr>
                <w:rFonts w:ascii="Times New Roman" w:eastAsia="標楷體" w:hAnsi="Times New Roman" w:cs="Times New Roman"/>
                <w:szCs w:val="24"/>
                <w:lang w:eastAsia="ja-JP"/>
              </w:rPr>
              <w:t>P</w:t>
            </w:r>
            <w:r w:rsidRPr="00F56ACD">
              <w:rPr>
                <w:rFonts w:ascii="Times New Roman" w:eastAsia="標楷體" w:hAnsi="Times New Roman" w:cs="Times New Roman"/>
                <w:szCs w:val="24"/>
                <w:vertAlign w:val="subscript"/>
                <w:lang w:eastAsia="ja-JP"/>
              </w:rPr>
              <w:t>rated</w:t>
            </w:r>
            <w:r w:rsidRPr="00F56ACD">
              <w:rPr>
                <w:rFonts w:ascii="Times New Roman" w:eastAsia="標楷體" w:hAnsi="Times New Roman" w:cs="Times New Roman"/>
                <w:szCs w:val="24"/>
                <w:vertAlign w:val="subscript"/>
                <w:lang w:eastAsia="zh-CN"/>
              </w:rPr>
              <w:t>,c,sys</w:t>
            </w:r>
            <w:r w:rsidRPr="00F56ACD">
              <w:rPr>
                <w:rFonts w:ascii="Times New Roman" w:eastAsia="標楷體" w:hAnsi="Times New Roman" w:cs="Times New Roman"/>
                <w:szCs w:val="24"/>
              </w:rPr>
              <w:t>或</w:t>
            </w:r>
            <w:r w:rsidRPr="00F56ACD">
              <w:rPr>
                <w:rFonts w:ascii="Times New Roman" w:eastAsia="標楷體" w:hAnsi="Times New Roman" w:cs="Times New Roman"/>
                <w:szCs w:val="24"/>
                <w:lang w:eastAsia="ko-KR"/>
              </w:rPr>
              <w:t>P</w:t>
            </w:r>
            <w:r w:rsidRPr="00F56ACD">
              <w:rPr>
                <w:rFonts w:ascii="Times New Roman" w:eastAsia="標楷體" w:hAnsi="Times New Roman" w:cs="Times New Roman"/>
                <w:szCs w:val="24"/>
                <w:vertAlign w:val="subscript"/>
                <w:lang w:eastAsia="ko-KR"/>
              </w:rPr>
              <w:t>rated,c,TABC</w:t>
            </w:r>
            <w:r w:rsidRPr="00F56ACD">
              <w:rPr>
                <w:rFonts w:ascii="Times New Roman" w:eastAsia="標楷體" w:hAnsi="Times New Roman" w:cs="Times New Roman"/>
                <w:szCs w:val="24"/>
              </w:rPr>
              <w:t>無上限值。</w:t>
            </w:r>
          </w:p>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w:t>
            </w:r>
            <w:r w:rsidRPr="00F56ACD">
              <w:rPr>
                <w:rFonts w:ascii="Times New Roman" w:eastAsia="標楷體" w:hAnsi="Times New Roman" w:cs="Times New Roman"/>
                <w:iCs/>
                <w:szCs w:val="24"/>
              </w:rPr>
              <w:t>限制值</w:t>
            </w:r>
            <w:r w:rsidRPr="00F56ACD">
              <w:rPr>
                <w:rFonts w:ascii="Times New Roman" w:eastAsia="標楷體" w:hAnsi="Times New Roman" w:cs="Times New Roman"/>
                <w:szCs w:val="24"/>
              </w:rPr>
              <w:t>得依附表</w:t>
            </w:r>
            <w:r w:rsidRPr="00F56ACD">
              <w:rPr>
                <w:rFonts w:ascii="Times New Roman" w:eastAsia="標楷體" w:hAnsi="Times New Roman" w:cs="Times New Roman"/>
                <w:szCs w:val="24"/>
              </w:rPr>
              <w:t>41</w:t>
            </w:r>
            <w:r w:rsidRPr="00F56ACD">
              <w:rPr>
                <w:rFonts w:ascii="Times New Roman" w:eastAsia="標楷體" w:hAnsi="Times New Roman" w:cs="Times New Roman"/>
                <w:szCs w:val="24"/>
              </w:rPr>
              <w:t>放寬。</w:t>
            </w:r>
          </w:p>
        </w:tc>
      </w:tr>
    </w:tbl>
    <w:p w:rsidR="005B40E7" w:rsidRPr="00F56ACD" w:rsidRDefault="005B40E7" w:rsidP="00B40BC7">
      <w:pPr>
        <w:pStyle w:val="Textbody"/>
        <w:snapToGrid w:val="0"/>
        <w:spacing w:before="0"/>
        <w:ind w:left="0"/>
        <w:jc w:val="center"/>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6" w:name="_Ref19882577"/>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5</w:t>
      </w:r>
      <w:bookmarkEnd w:id="6"/>
      <w:r w:rsidRPr="00F56ACD">
        <w:rPr>
          <w:rFonts w:ascii="Times New Roman" w:hAnsi="Times New Roman" w:cs="Times New Roman"/>
          <w:lang w:eastAsia="zh-TW"/>
        </w:rPr>
        <w:t>、</w:t>
      </w:r>
      <w:r w:rsidR="00F52CF1" w:rsidRPr="009C1D27">
        <w:rPr>
          <w:rFonts w:ascii="Times New Roman" w:cs="Times New Roman"/>
        </w:rPr>
        <w:t>BS</w:t>
      </w:r>
      <w:r w:rsidRPr="00F56ACD">
        <w:rPr>
          <w:rFonts w:ascii="Times New Roman" w:hAnsi="Times New Roman" w:cs="Times New Roman"/>
          <w:lang w:eastAsia="zh-TW"/>
        </w:rPr>
        <w:t>之最大載波輸出功率與額定載波輸出功率之差值規範</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3GPP TS 38.141-1 </w:t>
      </w:r>
      <w:r w:rsidRPr="00F56ACD">
        <w:rPr>
          <w:rStyle w:val="fontstyle01"/>
          <w:rFonts w:ascii="Times New Roman" w:eastAsia="標楷體" w:hAnsi="Times New Roman" w:cs="Times New Roman"/>
          <w:color w:val="auto"/>
          <w:lang w:eastAsia="zh-TW"/>
        </w:rPr>
        <w:t>Table 6.2.5-1</w:t>
      </w:r>
      <w:r w:rsidR="00D741AB"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 xml:space="preserve">Table C.1-1 </w:t>
      </w:r>
      <w:r w:rsidRPr="00F56ACD">
        <w:rPr>
          <w:rFonts w:ascii="Times New Roman" w:hAnsi="Times New Roman" w:cs="Times New Roman"/>
          <w:lang w:eastAsia="zh-TW"/>
        </w:rPr>
        <w:t xml:space="preserve">) </w:t>
      </w:r>
    </w:p>
    <w:tbl>
      <w:tblPr>
        <w:tblW w:w="7428" w:type="dxa"/>
        <w:tblInd w:w="904" w:type="dxa"/>
        <w:tblLayout w:type="fixed"/>
        <w:tblCellMar>
          <w:left w:w="10" w:type="dxa"/>
          <w:right w:w="10" w:type="dxa"/>
        </w:tblCellMar>
        <w:tblLook w:val="04A0" w:firstRow="1" w:lastRow="0" w:firstColumn="1" w:lastColumn="0" w:noHBand="0" w:noVBand="1"/>
      </w:tblPr>
      <w:tblGrid>
        <w:gridCol w:w="2550"/>
        <w:gridCol w:w="4878"/>
      </w:tblGrid>
      <w:tr w:rsidR="00F56ACD" w:rsidRPr="00F56ACD" w:rsidTr="005B40E7">
        <w:trPr>
          <w:trHeight w:val="454"/>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F52CF1" w:rsidP="00B40BC7">
            <w:pPr>
              <w:pStyle w:val="Standard"/>
              <w:snapToGrid w:val="0"/>
              <w:jc w:val="center"/>
              <w:rPr>
                <w:rFonts w:ascii="Times New Roman" w:eastAsia="標楷體" w:hAnsi="Times New Roman" w:cs="Times New Roman"/>
                <w:bCs/>
                <w:szCs w:val="24"/>
              </w:rPr>
            </w:pPr>
            <w:r w:rsidRPr="009C1D27">
              <w:rPr>
                <w:rFonts w:ascii="Times New Roman" w:eastAsia="標楷體" w:cs="Times New Roman"/>
              </w:rPr>
              <w:t>BS</w:t>
            </w:r>
            <w:r w:rsidR="005B40E7" w:rsidRPr="00F56ACD">
              <w:rPr>
                <w:rFonts w:ascii="Times New Roman" w:eastAsia="標楷體" w:hAnsi="Times New Roman" w:cs="Times New Roman"/>
                <w:bCs/>
                <w:szCs w:val="24"/>
              </w:rPr>
              <w:t>類型</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bCs/>
                <w:szCs w:val="24"/>
              </w:rPr>
            </w:pPr>
            <w:r w:rsidRPr="00F56ACD">
              <w:rPr>
                <w:rFonts w:ascii="Times New Roman" w:eastAsia="標楷體" w:hAnsi="Times New Roman" w:cs="Times New Roman"/>
                <w:bCs/>
                <w:szCs w:val="24"/>
              </w:rPr>
              <w:t>常態環境常態電壓</w:t>
            </w:r>
          </w:p>
        </w:tc>
      </w:tr>
      <w:tr w:rsidR="00F56ACD" w:rsidRPr="00F56ACD" w:rsidTr="005B40E7">
        <w:trPr>
          <w:trHeight w:val="454"/>
        </w:trPr>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iCs/>
                <w:sz w:val="24"/>
                <w:szCs w:val="24"/>
                <w:lang w:eastAsia="zh-TW"/>
              </w:rPr>
            </w:pPr>
            <w:r w:rsidRPr="00F56ACD">
              <w:rPr>
                <w:rFonts w:ascii="Times New Roman" w:eastAsia="標楷體" w:hAnsi="Times New Roman"/>
                <w:iCs/>
                <w:sz w:val="24"/>
                <w:szCs w:val="24"/>
                <w:lang w:eastAsia="zh-TW"/>
              </w:rPr>
              <w:t>BS Type 1-C</w:t>
            </w:r>
            <w:r w:rsidRPr="00F56ACD">
              <w:rPr>
                <w:rFonts w:ascii="Times New Roman" w:eastAsia="標楷體" w:hAnsi="Times New Roman"/>
                <w:iCs/>
                <w:sz w:val="24"/>
                <w:szCs w:val="24"/>
                <w:lang w:eastAsia="zh-TW"/>
              </w:rPr>
              <w:t>、</w:t>
            </w:r>
          </w:p>
          <w:p w:rsidR="005B40E7" w:rsidRPr="00F56ACD" w:rsidRDefault="005B40E7" w:rsidP="00B40BC7">
            <w:pPr>
              <w:pStyle w:val="TAC"/>
              <w:widowControl w:val="0"/>
              <w:snapToGrid w:val="0"/>
              <w:rPr>
                <w:rFonts w:ascii="Times New Roman" w:eastAsia="標楷體" w:hAnsi="Times New Roman"/>
                <w:iCs/>
                <w:sz w:val="24"/>
                <w:szCs w:val="24"/>
                <w:lang w:eastAsia="zh-TW"/>
              </w:rPr>
            </w:pPr>
            <w:r w:rsidRPr="00F56ACD">
              <w:rPr>
                <w:rFonts w:ascii="Times New Roman" w:eastAsia="標楷體" w:hAnsi="Times New Roman"/>
                <w:iCs/>
                <w:sz w:val="24"/>
                <w:szCs w:val="24"/>
                <w:lang w:eastAsia="zh-TW"/>
              </w:rPr>
              <w:t>BS Type 1-H</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 xml:space="preserve">f ≤ </w:t>
            </w:r>
            <w:r w:rsidRPr="00F56ACD">
              <w:rPr>
                <w:rFonts w:ascii="Times New Roman" w:eastAsia="標楷體" w:hAnsi="Times New Roman"/>
                <w:sz w:val="24"/>
                <w:szCs w:val="24"/>
                <w:lang w:eastAsia="zh-TW"/>
              </w:rPr>
              <w:t>3</w:t>
            </w:r>
            <w:r w:rsidRPr="00F56ACD">
              <w:rPr>
                <w:rFonts w:ascii="Times New Roman" w:eastAsia="標楷體" w:hAnsi="Times New Roman"/>
                <w:sz w:val="24"/>
                <w:szCs w:val="24"/>
              </w:rPr>
              <w:t xml:space="preserve"> GHz: ±</w:t>
            </w:r>
            <w:r w:rsidRPr="00F56ACD">
              <w:rPr>
                <w:rFonts w:ascii="Times New Roman" w:eastAsia="標楷體" w:hAnsi="Times New Roman"/>
                <w:sz w:val="24"/>
                <w:szCs w:val="24"/>
                <w:lang w:eastAsia="zh-TW"/>
              </w:rPr>
              <w:t>2.7</w:t>
            </w:r>
            <w:r w:rsidRPr="00F56ACD">
              <w:rPr>
                <w:rFonts w:ascii="Times New Roman" w:eastAsia="標楷體" w:hAnsi="Times New Roman"/>
                <w:sz w:val="24"/>
                <w:szCs w:val="24"/>
              </w:rPr>
              <w:t xml:space="preserve"> dB</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w:t>
            </w:r>
          </w:p>
        </w:tc>
      </w:tr>
      <w:tr w:rsidR="00F56ACD" w:rsidRPr="00F56ACD" w:rsidTr="005B40E7">
        <w:trPr>
          <w:trHeight w:val="454"/>
        </w:trPr>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3GHz &lt; f ≤ 6 GHz:</w:t>
            </w:r>
            <w:r w:rsidRPr="00F56ACD">
              <w:rPr>
                <w:rFonts w:ascii="Times New Roman" w:eastAsia="標楷體" w:hAnsi="Times New Roman"/>
                <w:sz w:val="24"/>
                <w:szCs w:val="24"/>
                <w:lang w:eastAsia="zh-TW"/>
              </w:rPr>
              <w:t xml:space="preserve"> ±3.0dB(</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w:t>
            </w:r>
          </w:p>
        </w:tc>
      </w:tr>
      <w:tr w:rsidR="00F56ACD" w:rsidRPr="00F56ACD" w:rsidTr="005B40E7">
        <w:trPr>
          <w:trHeight w:val="454"/>
        </w:trPr>
        <w:tc>
          <w:tcPr>
            <w:tcW w:w="7428"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iCs/>
                <w:szCs w:val="24"/>
              </w:rPr>
              <w:t>限制值</w:t>
            </w:r>
            <w:r w:rsidRPr="00F56ACD">
              <w:rPr>
                <w:rFonts w:ascii="Times New Roman" w:eastAsia="標楷體" w:hAnsi="Times New Roman" w:cs="Times New Roman"/>
                <w:szCs w:val="24"/>
              </w:rPr>
              <w:t>得依附表</w:t>
            </w:r>
            <w:r w:rsidRPr="00F56ACD">
              <w:rPr>
                <w:rFonts w:ascii="Times New Roman" w:eastAsia="標楷體" w:hAnsi="Times New Roman" w:cs="Times New Roman"/>
                <w:szCs w:val="24"/>
              </w:rPr>
              <w:t>41</w:t>
            </w:r>
            <w:r w:rsidRPr="00F56ACD">
              <w:rPr>
                <w:rFonts w:ascii="Times New Roman" w:eastAsia="標楷體" w:hAnsi="Times New Roman" w:cs="Times New Roman"/>
                <w:szCs w:val="24"/>
              </w:rPr>
              <w:t>放寬。</w:t>
            </w:r>
          </w:p>
        </w:tc>
      </w:tr>
    </w:tbl>
    <w:p w:rsidR="005B40E7" w:rsidRPr="00F56ACD" w:rsidRDefault="005B40E7" w:rsidP="00B40BC7">
      <w:pPr>
        <w:pStyle w:val="Standard"/>
        <w:snapToGrid w:val="0"/>
        <w:rPr>
          <w:rFonts w:ascii="Times New Roman" w:eastAsia="標楷體" w:hAnsi="Times New Roman" w:cs="Times New Roman"/>
          <w:szCs w:val="24"/>
        </w:rPr>
      </w:pPr>
    </w:p>
    <w:p w:rsidR="005B40E7" w:rsidRPr="00F56ACD" w:rsidRDefault="005B40E7" w:rsidP="0036050E">
      <w:pPr>
        <w:pStyle w:val="TH"/>
        <w:keepNext w:val="0"/>
        <w:keepLines w:val="0"/>
        <w:snapToGrid w:val="0"/>
        <w:spacing w:before="0" w:after="0"/>
        <w:jc w:val="both"/>
        <w:rPr>
          <w:rFonts w:ascii="Times New Roman" w:hAnsi="Times New Roman"/>
          <w:szCs w:val="24"/>
        </w:rPr>
      </w:pPr>
      <w:bookmarkStart w:id="7" w:name="_Ref17382712"/>
      <w:r w:rsidRPr="00F56ACD">
        <w:rPr>
          <w:rFonts w:ascii="Times New Roman" w:hAnsi="Times New Roman"/>
          <w:szCs w:val="24"/>
        </w:rPr>
        <w:t>附表</w:t>
      </w:r>
      <w:r w:rsidRPr="00F56ACD">
        <w:rPr>
          <w:rFonts w:ascii="Times New Roman" w:hAnsi="Times New Roman"/>
          <w:szCs w:val="24"/>
        </w:rPr>
        <w:t>6</w:t>
      </w:r>
      <w:bookmarkEnd w:id="7"/>
      <w:r w:rsidRPr="00F56ACD">
        <w:rPr>
          <w:rFonts w:ascii="Times New Roman" w:hAnsi="Times New Roman"/>
          <w:szCs w:val="24"/>
        </w:rPr>
        <w:t>、</w:t>
      </w:r>
      <w:r w:rsidRPr="00F56ACD">
        <w:rPr>
          <w:rFonts w:ascii="Times New Roman" w:hAnsi="Times New Roman"/>
          <w:szCs w:val="24"/>
        </w:rPr>
        <w:t>BS Type 1-O</w:t>
      </w:r>
      <w:r w:rsidRPr="00F56ACD">
        <w:rPr>
          <w:rFonts w:ascii="Times New Roman" w:hAnsi="Times New Roman"/>
          <w:szCs w:val="24"/>
        </w:rPr>
        <w:t>額定載波輻射輸出功率限制值</w:t>
      </w:r>
      <w:r w:rsidRPr="00F56ACD">
        <w:rPr>
          <w:rFonts w:ascii="Times New Roman" w:hAnsi="Times New Roman"/>
          <w:szCs w:val="24"/>
        </w:rPr>
        <w:t>(</w:t>
      </w:r>
      <w:r w:rsidRPr="00F56ACD">
        <w:rPr>
          <w:rFonts w:ascii="Times New Roman" w:hAnsi="Times New Roman"/>
          <w:szCs w:val="24"/>
        </w:rPr>
        <w:t>參考</w:t>
      </w:r>
      <w:r w:rsidRPr="00F56ACD">
        <w:rPr>
          <w:rFonts w:ascii="Times New Roman" w:hAnsi="Times New Roman"/>
          <w:szCs w:val="24"/>
        </w:rPr>
        <w:t xml:space="preserve">3GPP TS 38.104 </w:t>
      </w:r>
      <w:r w:rsidRPr="00F56ACD">
        <w:rPr>
          <w:rStyle w:val="fontstyle01"/>
          <w:rFonts w:ascii="Times New Roman" w:eastAsia="標楷體" w:hAnsi="Times New Roman" w:cs="Times New Roman"/>
          <w:color w:val="auto"/>
        </w:rPr>
        <w:t>Table 9.3.1-1</w:t>
      </w:r>
      <w:r w:rsidR="00D741AB" w:rsidRPr="00F56ACD">
        <w:rPr>
          <w:rFonts w:ascii="Times New Roman" w:hAnsi="Times New Roman"/>
          <w:szCs w:val="24"/>
        </w:rPr>
        <w:t>及</w:t>
      </w:r>
      <w:r w:rsidRPr="00F56ACD">
        <w:rPr>
          <w:rStyle w:val="fontstyle01"/>
          <w:rFonts w:ascii="Times New Roman" w:eastAsia="標楷體" w:hAnsi="Times New Roman" w:cs="Times New Roman"/>
          <w:color w:val="auto"/>
        </w:rPr>
        <w:t>TS 38.141-2 Table C.1-1</w:t>
      </w:r>
      <w:r w:rsidRPr="00F56ACD">
        <w:rPr>
          <w:rFonts w:ascii="Times New Roman" w:hAnsi="Times New Roman"/>
          <w:szCs w:val="24"/>
        </w:rPr>
        <w:t>)</w:t>
      </w:r>
    </w:p>
    <w:tbl>
      <w:tblPr>
        <w:tblW w:w="7933" w:type="dxa"/>
        <w:tblInd w:w="286" w:type="dxa"/>
        <w:tblLayout w:type="fixed"/>
        <w:tblCellMar>
          <w:left w:w="10" w:type="dxa"/>
          <w:right w:w="10" w:type="dxa"/>
        </w:tblCellMar>
        <w:tblLook w:val="04A0" w:firstRow="1" w:lastRow="0" w:firstColumn="1" w:lastColumn="0" w:noHBand="0" w:noVBand="1"/>
      </w:tblPr>
      <w:tblGrid>
        <w:gridCol w:w="3111"/>
        <w:gridCol w:w="4822"/>
      </w:tblGrid>
      <w:tr w:rsidR="00F56ACD" w:rsidRPr="00F56ACD" w:rsidTr="005B40E7">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F52CF1" w:rsidP="00B40BC7">
            <w:pPr>
              <w:pStyle w:val="TAH"/>
              <w:snapToGrid w:val="0"/>
              <w:rPr>
                <w:rFonts w:ascii="Times New Roman" w:eastAsia="標楷體" w:hAnsi="Times New Roman"/>
                <w:b w:val="0"/>
                <w:sz w:val="24"/>
                <w:szCs w:val="24"/>
              </w:rPr>
            </w:pPr>
            <w:r w:rsidRPr="009C1D27">
              <w:rPr>
                <w:rFonts w:ascii="Times New Roman" w:eastAsia="標楷體"/>
                <w:sz w:val="24"/>
              </w:rPr>
              <w:t>BS</w:t>
            </w:r>
            <w:r w:rsidR="005B40E7" w:rsidRPr="00F56ACD">
              <w:rPr>
                <w:rFonts w:ascii="Times New Roman" w:eastAsia="標楷體" w:hAnsi="Times New Roman"/>
                <w:b w:val="0"/>
                <w:sz w:val="24"/>
                <w:szCs w:val="24"/>
              </w:rPr>
              <w:t>級別</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TAH"/>
              <w:snapToGrid w:val="0"/>
              <w:rPr>
                <w:rFonts w:ascii="Times New Roman" w:eastAsia="標楷體" w:hAnsi="Times New Roman"/>
                <w:sz w:val="24"/>
                <w:szCs w:val="24"/>
              </w:rPr>
            </w:pPr>
            <w:r w:rsidRPr="00F56ACD">
              <w:rPr>
                <w:rFonts w:ascii="Times New Roman" w:eastAsia="標楷體" w:hAnsi="Times New Roman"/>
                <w:b w:val="0"/>
                <w:sz w:val="24"/>
                <w:szCs w:val="24"/>
              </w:rPr>
              <w:t>P</w:t>
            </w:r>
            <w:r w:rsidRPr="00F56ACD">
              <w:rPr>
                <w:rFonts w:ascii="Times New Roman" w:eastAsia="標楷體" w:hAnsi="Times New Roman"/>
                <w:b w:val="0"/>
                <w:sz w:val="24"/>
                <w:szCs w:val="24"/>
                <w:vertAlign w:val="subscript"/>
              </w:rPr>
              <w:t>rated,c,TRP</w:t>
            </w:r>
          </w:p>
        </w:tc>
      </w:tr>
      <w:tr w:rsidR="00F56ACD" w:rsidRPr="00F56ACD" w:rsidTr="005B40E7">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F52CF1" w:rsidRPr="009C1D27">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1</w:t>
            </w:r>
            <w:r w:rsidRPr="00F56ACD">
              <w:rPr>
                <w:rFonts w:ascii="Times New Roman" w:eastAsia="標楷體" w:hAnsi="Times New Roman"/>
                <w:sz w:val="24"/>
                <w:szCs w:val="24"/>
                <w:lang w:eastAsia="zh-TW"/>
              </w:rPr>
              <w:t>)</w:t>
            </w:r>
          </w:p>
        </w:tc>
      </w:tr>
      <w:tr w:rsidR="00F56ACD" w:rsidRPr="00F56ACD" w:rsidTr="005B40E7">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F52CF1" w:rsidRPr="009C1D27">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 + 47 dBm</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2)</w:t>
            </w:r>
          </w:p>
        </w:tc>
      </w:tr>
      <w:tr w:rsidR="00F56ACD" w:rsidRPr="00F56ACD" w:rsidTr="005B40E7">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F52CF1" w:rsidRPr="009C1D27">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 + 33 dBm</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2)</w:t>
            </w:r>
          </w:p>
        </w:tc>
      </w:tr>
      <w:tr w:rsidR="00F56ACD" w:rsidRPr="00F56ACD" w:rsidTr="005B40E7">
        <w:trPr>
          <w:trHeight w:val="454"/>
        </w:trPr>
        <w:tc>
          <w:tcPr>
            <w:tcW w:w="7933"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5B40E7" w:rsidRPr="00F56ACD" w:rsidRDefault="005B40E7" w:rsidP="00B40BC7">
            <w:pPr>
              <w:pStyle w:val="TAN"/>
              <w:snapToGrid w:val="0"/>
              <w:ind w:left="0" w:firstLine="0"/>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lang w:eastAsia="zh-TW"/>
              </w:rPr>
              <w:t>：廣域範圍</w:t>
            </w:r>
            <w:r w:rsidR="00F52CF1" w:rsidRPr="009C1D27">
              <w:rPr>
                <w:rFonts w:ascii="Times New Roman" w:eastAsia="標楷體"/>
                <w:sz w:val="24"/>
              </w:rPr>
              <w:t>BS</w:t>
            </w:r>
            <w:r w:rsidRPr="00F56ACD">
              <w:rPr>
                <w:rFonts w:ascii="Times New Roman" w:eastAsia="標楷體" w:hAnsi="Times New Roman"/>
                <w:sz w:val="24"/>
                <w:szCs w:val="24"/>
                <w:lang w:eastAsia="zh-TW"/>
              </w:rPr>
              <w:t>之</w:t>
            </w:r>
            <w:r w:rsidRPr="00F56ACD">
              <w:rPr>
                <w:rFonts w:ascii="Times New Roman" w:eastAsia="標楷體" w:hAnsi="Times New Roman"/>
                <w:sz w:val="24"/>
                <w:szCs w:val="24"/>
                <w:lang w:eastAsia="zh-TW"/>
              </w:rPr>
              <w:t>P</w:t>
            </w:r>
            <w:r w:rsidRPr="00F56ACD">
              <w:rPr>
                <w:rFonts w:ascii="Times New Roman" w:eastAsia="標楷體" w:hAnsi="Times New Roman"/>
                <w:sz w:val="24"/>
                <w:szCs w:val="24"/>
                <w:vertAlign w:val="subscript"/>
                <w:lang w:eastAsia="zh-TW"/>
              </w:rPr>
              <w:t>rated,c,TRP</w:t>
            </w:r>
            <w:r w:rsidRPr="00F56ACD">
              <w:rPr>
                <w:rFonts w:ascii="Times New Roman" w:eastAsia="標楷體" w:hAnsi="Times New Roman"/>
                <w:sz w:val="24"/>
                <w:szCs w:val="24"/>
                <w:lang w:eastAsia="zh-TW"/>
              </w:rPr>
              <w:t>無上限值。</w:t>
            </w:r>
          </w:p>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：限制值得依附表</w:t>
            </w:r>
            <w:r w:rsidRPr="00F56ACD">
              <w:rPr>
                <w:rFonts w:ascii="Times New Roman" w:eastAsia="標楷體" w:hAnsi="Times New Roman" w:cs="Times New Roman"/>
                <w:szCs w:val="24"/>
              </w:rPr>
              <w:t>42</w:t>
            </w:r>
            <w:r w:rsidRPr="00F56ACD">
              <w:rPr>
                <w:rFonts w:ascii="Times New Roman" w:eastAsia="標楷體" w:hAnsi="Times New Roman" w:cs="Times New Roman"/>
                <w:szCs w:val="24"/>
              </w:rPr>
              <w:t>放寬。</w:t>
            </w:r>
          </w:p>
        </w:tc>
      </w:tr>
    </w:tbl>
    <w:p w:rsidR="0036050E" w:rsidRDefault="0036050E" w:rsidP="00B40BC7">
      <w:pPr>
        <w:pStyle w:val="Textbody"/>
        <w:snapToGrid w:val="0"/>
        <w:spacing w:before="0"/>
        <w:ind w:left="0"/>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8" w:name="_Ref19879339"/>
      <w:bookmarkStart w:id="9" w:name="_Ref15629806"/>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7</w:t>
      </w:r>
      <w:bookmarkEnd w:id="8"/>
      <w:bookmarkEnd w:id="9"/>
      <w:r w:rsidRPr="00F56ACD">
        <w:rPr>
          <w:rStyle w:val="fontstyle01"/>
          <w:rFonts w:ascii="Times New Roman" w:eastAsia="標楷體" w:hAnsi="Times New Roman" w:cs="Times New Roman"/>
          <w:color w:val="auto"/>
          <w:lang w:eastAsia="zh-TW"/>
        </w:rPr>
        <w:t>、</w:t>
      </w:r>
      <w:r w:rsidRPr="00F56ACD">
        <w:rPr>
          <w:rStyle w:val="fontstyle01"/>
          <w:rFonts w:ascii="Times New Roman" w:eastAsia="標楷體" w:hAnsi="Times New Roman" w:cs="Times New Roman"/>
          <w:color w:val="auto"/>
          <w:lang w:eastAsia="zh-TW"/>
        </w:rPr>
        <w:t>BS Type 1-C</w:t>
      </w:r>
      <w:r w:rsidRPr="00F56ACD">
        <w:rPr>
          <w:rFonts w:ascii="Times New Roman" w:hAnsi="Times New Roman" w:cs="Times New Roman"/>
          <w:lang w:eastAsia="zh-TW"/>
        </w:rPr>
        <w:t>與</w:t>
      </w:r>
      <w:r w:rsidRPr="00F56ACD">
        <w:rPr>
          <w:rFonts w:ascii="Times New Roman" w:hAnsi="Times New Roman" w:cs="Times New Roman"/>
          <w:lang w:eastAsia="zh-TW"/>
        </w:rPr>
        <w:t>BS Type 1-H</w:t>
      </w:r>
      <w:r w:rsidR="0020579A">
        <w:rPr>
          <w:rFonts w:ascii="Times New Roman" w:hAnsi="Times New Roman" w:cs="Times New Roman"/>
          <w:lang w:eastAsia="zh-TW"/>
        </w:rPr>
        <w:t xml:space="preserve"> </w:t>
      </w:r>
      <w:r w:rsidRPr="00F56ACD">
        <w:rPr>
          <w:rFonts w:ascii="Times New Roman" w:hAnsi="Times New Roman" w:cs="Times New Roman"/>
          <w:lang w:eastAsia="zh-TW"/>
        </w:rPr>
        <w:t>ACLR</w:t>
      </w:r>
      <w:r w:rsidRPr="00F56ACD">
        <w:rPr>
          <w:rFonts w:ascii="Times New Roman" w:hAnsi="Times New Roman" w:cs="Times New Roman"/>
          <w:lang w:eastAsia="zh-TW"/>
        </w:rPr>
        <w:t>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6.6.3.5.2-1</w:t>
      </w:r>
      <w:r w:rsidR="00D741AB"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9206" w:type="dxa"/>
        <w:jc w:val="center"/>
        <w:tblLayout w:type="fixed"/>
        <w:tblCellMar>
          <w:left w:w="10" w:type="dxa"/>
          <w:right w:w="10" w:type="dxa"/>
        </w:tblCellMar>
        <w:tblLook w:val="04A0" w:firstRow="1" w:lastRow="0" w:firstColumn="1" w:lastColumn="0" w:noHBand="0" w:noVBand="1"/>
      </w:tblPr>
      <w:tblGrid>
        <w:gridCol w:w="1692"/>
        <w:gridCol w:w="2551"/>
        <w:gridCol w:w="1983"/>
        <w:gridCol w:w="1985"/>
        <w:gridCol w:w="995"/>
      </w:tblGrid>
      <w:tr w:rsidR="00F56ACD" w:rsidRPr="00F56ACD" w:rsidTr="005B40E7">
        <w:trPr>
          <w:cantSplit/>
          <w:jc w:val="center"/>
        </w:trPr>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F52CF1" w:rsidP="00B40BC7">
            <w:pPr>
              <w:pStyle w:val="TAH"/>
              <w:keepNext w:val="0"/>
              <w:keepLines w:val="0"/>
              <w:widowControl w:val="0"/>
              <w:snapToGrid w:val="0"/>
              <w:rPr>
                <w:rFonts w:ascii="Times New Roman" w:eastAsia="標楷體" w:hAnsi="Times New Roman"/>
                <w:b w:val="0"/>
                <w:sz w:val="24"/>
                <w:szCs w:val="24"/>
                <w:lang w:eastAsia="zh-TW"/>
              </w:rPr>
            </w:pPr>
            <w:r w:rsidRPr="009C1D27">
              <w:rPr>
                <w:rFonts w:ascii="Times New Roman" w:eastAsia="標楷體"/>
                <w:sz w:val="24"/>
              </w:rPr>
              <w:t>BS</w:t>
            </w:r>
            <w:r w:rsidR="005B40E7" w:rsidRPr="00F56ACD">
              <w:rPr>
                <w:rFonts w:ascii="Times New Roman" w:eastAsia="標楷體" w:hAnsi="Times New Roman"/>
                <w:b w:val="0"/>
                <w:sz w:val="24"/>
                <w:szCs w:val="24"/>
                <w:lang w:eastAsia="zh-TW"/>
              </w:rPr>
              <w:t>發射</w:t>
            </w:r>
            <w:r w:rsidR="005B40E7" w:rsidRPr="00F56ACD">
              <w:rPr>
                <w:rFonts w:ascii="Times New Roman" w:eastAsia="標楷體" w:hAnsi="Times New Roman"/>
                <w:b w:val="0"/>
                <w:sz w:val="24"/>
                <w:szCs w:val="24"/>
                <w:lang w:eastAsia="zh-TW"/>
              </w:rPr>
              <w:t>NR</w:t>
            </w:r>
            <w:r w:rsidR="005B40E7" w:rsidRPr="00F56ACD">
              <w:rPr>
                <w:rFonts w:ascii="Times New Roman" w:eastAsia="標楷體" w:hAnsi="Times New Roman"/>
                <w:b w:val="0"/>
                <w:sz w:val="24"/>
                <w:szCs w:val="24"/>
                <w:lang w:eastAsia="zh-TW"/>
              </w:rPr>
              <w:t>載波之最低</w:t>
            </w:r>
            <w:r w:rsidR="005B40E7" w:rsidRPr="00F56ACD">
              <w:rPr>
                <w:rFonts w:ascii="Times New Roman" w:eastAsia="標楷體" w:hAnsi="Times New Roman"/>
                <w:b w:val="0"/>
                <w:sz w:val="24"/>
                <w:szCs w:val="24"/>
                <w:lang w:eastAsia="zh-TW"/>
              </w:rPr>
              <w:t>/</w:t>
            </w:r>
            <w:r w:rsidR="005B40E7" w:rsidRPr="00F56ACD">
              <w:rPr>
                <w:rFonts w:ascii="Times New Roman" w:eastAsia="標楷體" w:hAnsi="Times New Roman"/>
                <w:b w:val="0"/>
                <w:sz w:val="24"/>
                <w:szCs w:val="24"/>
                <w:lang w:eastAsia="zh-TW"/>
              </w:rPr>
              <w:t>最高頻道頻寬</w:t>
            </w:r>
          </w:p>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sz w:val="24"/>
                <w:szCs w:val="24"/>
                <w:vertAlign w:val="subscript"/>
                <w:lang w:eastAsia="zh-TW"/>
              </w:rPr>
              <w:t xml:space="preserve">Channel </w:t>
            </w:r>
            <w:r w:rsidRPr="00F56ACD">
              <w:rPr>
                <w:rFonts w:ascii="Times New Roman" w:eastAsia="標楷體" w:hAnsi="Times New Roman"/>
                <w:b w:val="0"/>
                <w:sz w:val="24"/>
                <w:szCs w:val="24"/>
              </w:rPr>
              <w:t>(MHz)</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F52CF1" w:rsidP="00B40BC7">
            <w:pPr>
              <w:pStyle w:val="TAH"/>
              <w:keepNext w:val="0"/>
              <w:keepLines w:val="0"/>
              <w:widowControl w:val="0"/>
              <w:snapToGrid w:val="0"/>
              <w:rPr>
                <w:rFonts w:ascii="Times New Roman" w:eastAsia="標楷體" w:hAnsi="Times New Roman"/>
                <w:b w:val="0"/>
                <w:sz w:val="24"/>
                <w:szCs w:val="24"/>
                <w:lang w:eastAsia="zh-TW"/>
              </w:rPr>
            </w:pPr>
            <w:r w:rsidRPr="009C1D27">
              <w:rPr>
                <w:rFonts w:ascii="Times New Roman" w:eastAsia="標楷體"/>
                <w:sz w:val="24"/>
              </w:rPr>
              <w:t>BS</w:t>
            </w:r>
            <w:r w:rsidR="005B40E7" w:rsidRPr="00F56ACD">
              <w:rPr>
                <w:rFonts w:ascii="Times New Roman" w:eastAsia="標楷體" w:hAnsi="Times New Roman"/>
                <w:b w:val="0"/>
                <w:sz w:val="24"/>
                <w:szCs w:val="24"/>
                <w:lang w:eastAsia="zh-TW"/>
              </w:rPr>
              <w:t>相鄰頻道中心頻率低於最低或高於最高之載波中心發射之偏移頻率</w:t>
            </w:r>
          </w:p>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設定相鄰頻道載波</w:t>
            </w:r>
          </w:p>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w:t>
            </w:r>
            <w:r w:rsidRPr="00F56ACD">
              <w:rPr>
                <w:rFonts w:ascii="Times New Roman" w:eastAsia="標楷體" w:hAnsi="Times New Roman"/>
                <w:b w:val="0"/>
                <w:sz w:val="24"/>
                <w:szCs w:val="24"/>
                <w:lang w:eastAsia="zh-TW"/>
              </w:rPr>
              <w:t>參考用</w:t>
            </w:r>
            <w:r w:rsidRPr="00F56ACD">
              <w:rPr>
                <w:rFonts w:ascii="Times New Roman" w:eastAsia="標楷體" w:hAnsi="Times New Roman"/>
                <w:b w:val="0"/>
                <w:sz w:val="24"/>
                <w:szCs w:val="24"/>
                <w:lang w:eastAsia="zh-TW"/>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過濾相鄰頻道頻率之相應濾波器頻寬</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20579A">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ACLR</w:t>
            </w:r>
            <w:r w:rsidRPr="00F56ACD">
              <w:rPr>
                <w:rFonts w:ascii="Times New Roman" w:eastAsia="標楷體" w:hAnsi="Times New Roman"/>
                <w:b w:val="0"/>
                <w:sz w:val="24"/>
                <w:szCs w:val="24"/>
                <w:lang w:eastAsia="zh-TW"/>
              </w:rPr>
              <w:t>限制值</w:t>
            </w:r>
            <w:r w:rsidRPr="00F56ACD">
              <w:rPr>
                <w:rFonts w:ascii="Times New Roman" w:eastAsia="標楷體" w:hAnsi="Times New Roman"/>
                <w:b w:val="0"/>
                <w:sz w:val="24"/>
                <w:szCs w:val="24"/>
                <w:lang w:eastAsia="zh-TW"/>
              </w:rPr>
              <w:t>(</w:t>
            </w:r>
            <w:r w:rsidRPr="00F56ACD">
              <w:rPr>
                <w:rFonts w:ascii="Times New Roman" w:eastAsia="標楷體" w:hAnsi="Times New Roman"/>
                <w:b w:val="0"/>
                <w:sz w:val="24"/>
                <w:szCs w:val="24"/>
                <w:lang w:eastAsia="zh-TW"/>
              </w:rPr>
              <w:t>註</w:t>
            </w:r>
            <w:r w:rsidRPr="00F56ACD">
              <w:rPr>
                <w:rFonts w:ascii="Times New Roman" w:eastAsia="標楷體" w:hAnsi="Times New Roman"/>
                <w:b w:val="0"/>
                <w:sz w:val="24"/>
                <w:szCs w:val="24"/>
                <w:lang w:eastAsia="zh-TW"/>
              </w:rPr>
              <w:t>4)</w:t>
            </w:r>
          </w:p>
        </w:tc>
      </w:tr>
      <w:tr w:rsidR="00F56ACD" w:rsidRPr="00F56ACD" w:rsidTr="005B40E7">
        <w:trPr>
          <w:cantSplit/>
          <w:jc w:val="center"/>
        </w:trPr>
        <w:tc>
          <w:tcPr>
            <w:tcW w:w="16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C70669">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5, 10, 15, 20</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NR of same BW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Square (</w:t>
            </w:r>
            <w:r w:rsidRPr="00F56ACD">
              <w:rPr>
                <w:rFonts w:ascii="Times New Roman" w:eastAsia="標楷體" w:hAnsi="Times New Roman"/>
                <w:b w:val="0"/>
                <w:sz w:val="24"/>
                <w:szCs w:val="24"/>
                <w:lang w:eastAsia="zh-CN"/>
              </w:rPr>
              <w:t>BW</w:t>
            </w:r>
            <w:r w:rsidRPr="00F56ACD">
              <w:rPr>
                <w:rFonts w:ascii="Times New Roman" w:eastAsia="標楷體" w:hAnsi="Times New Roman"/>
                <w:b w:val="0"/>
                <w:sz w:val="24"/>
                <w:szCs w:val="24"/>
                <w:vertAlign w:val="subscript"/>
                <w:lang w:eastAsia="zh-CN"/>
              </w:rPr>
              <w:t>Config</w:t>
            </w:r>
            <w:r w:rsidRPr="00F56ACD">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jc w:val="right"/>
              <w:rPr>
                <w:rFonts w:ascii="Times New Roman" w:eastAsia="標楷體" w:hAnsi="Times New Roman"/>
                <w:b w:val="0"/>
                <w:sz w:val="24"/>
                <w:szCs w:val="24"/>
              </w:rPr>
            </w:pPr>
            <w:r w:rsidRPr="00F56ACD">
              <w:rPr>
                <w:rFonts w:ascii="Times New Roman" w:eastAsia="標楷體" w:hAnsi="Times New Roman"/>
                <w:b w:val="0"/>
                <w:sz w:val="24"/>
                <w:szCs w:val="24"/>
              </w:rPr>
              <w:t>44.2 dB</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 xml:space="preserve">2 </w:t>
            </w:r>
            <w:r w:rsidRPr="00F56ACD">
              <w:rPr>
                <w:rFonts w:ascii="Times New Roman" w:eastAsia="標楷體" w:hAnsi="Times New Roman"/>
                <w:b w:val="0"/>
                <w:kern w:val="3"/>
                <w:sz w:val="24"/>
                <w:szCs w:val="24"/>
                <w:lang w:val="en-US" w:eastAsia="zh-TW"/>
              </w:rPr>
              <w:t>×</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NR of same BW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Square (</w:t>
            </w:r>
            <w:r w:rsidRPr="00F56ACD">
              <w:rPr>
                <w:rFonts w:ascii="Times New Roman" w:eastAsia="標楷體" w:hAnsi="Times New Roman"/>
                <w:b w:val="0"/>
                <w:sz w:val="24"/>
                <w:szCs w:val="24"/>
                <w:lang w:eastAsia="zh-CN"/>
              </w:rPr>
              <w:t>BW</w:t>
            </w:r>
            <w:r w:rsidRPr="00F56ACD">
              <w:rPr>
                <w:rFonts w:ascii="Times New Roman" w:eastAsia="標楷體" w:hAnsi="Times New Roman"/>
                <w:b w:val="0"/>
                <w:sz w:val="24"/>
                <w:szCs w:val="24"/>
                <w:vertAlign w:val="subscript"/>
                <w:lang w:eastAsia="zh-CN"/>
              </w:rPr>
              <w:t>Config</w:t>
            </w:r>
            <w:r w:rsidRPr="00F56ACD">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jc w:val="right"/>
              <w:rPr>
                <w:rFonts w:ascii="Times New Roman" w:eastAsia="標楷體" w:hAnsi="Times New Roman"/>
                <w:b w:val="0"/>
                <w:sz w:val="24"/>
                <w:szCs w:val="24"/>
              </w:rPr>
            </w:pPr>
            <w:r w:rsidRPr="00F56ACD">
              <w:rPr>
                <w:rFonts w:ascii="Times New Roman" w:eastAsia="標楷體" w:hAnsi="Times New Roman"/>
                <w:b w:val="0"/>
                <w:sz w:val="24"/>
                <w:szCs w:val="24"/>
              </w:rPr>
              <w:t>44.2 dB</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r w:rsidRPr="00F56ACD">
              <w:rPr>
                <w:rFonts w:ascii="Times New Roman" w:eastAsia="標楷體" w:hAnsi="Times New Roman"/>
                <w:b w:val="0"/>
                <w:sz w:val="24"/>
                <w:szCs w:val="24"/>
              </w:rPr>
              <w:t xml:space="preserve"> /2 + 2.5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44.2 dB</w:t>
            </w:r>
          </w:p>
          <w:p w:rsidR="005B40E7" w:rsidRPr="00F56ACD" w:rsidRDefault="005B40E7" w:rsidP="00B40BC7">
            <w:pPr>
              <w:pStyle w:val="TAH"/>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3)</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r w:rsidRPr="00F56ACD">
              <w:rPr>
                <w:rFonts w:ascii="Times New Roman" w:eastAsia="標楷體" w:hAnsi="Times New Roman"/>
                <w:b w:val="0"/>
                <w:sz w:val="24"/>
                <w:szCs w:val="24"/>
              </w:rPr>
              <w:t xml:space="preserve"> /2 + 7.5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44.2 dB</w:t>
            </w:r>
          </w:p>
          <w:p w:rsidR="005B40E7" w:rsidRPr="00F56ACD" w:rsidRDefault="005B40E7" w:rsidP="00B40BC7">
            <w:pPr>
              <w:pStyle w:val="TAH"/>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3)</w:t>
            </w:r>
          </w:p>
        </w:tc>
      </w:tr>
      <w:tr w:rsidR="00F56ACD" w:rsidRPr="00F56ACD" w:rsidTr="005B40E7">
        <w:trPr>
          <w:cantSplit/>
          <w:jc w:val="center"/>
        </w:trPr>
        <w:tc>
          <w:tcPr>
            <w:tcW w:w="16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25, 30, 40, 50, 60, 70, 80, 90, 100</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NR of same BW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Square (</w:t>
            </w:r>
            <w:r w:rsidRPr="00F56ACD">
              <w:rPr>
                <w:rFonts w:ascii="Times New Roman" w:eastAsia="標楷體" w:hAnsi="Times New Roman"/>
                <w:b w:val="0"/>
                <w:sz w:val="24"/>
                <w:szCs w:val="24"/>
                <w:lang w:eastAsia="zh-CN"/>
              </w:rPr>
              <w:t>BW</w:t>
            </w:r>
            <w:r w:rsidRPr="00F56ACD">
              <w:rPr>
                <w:rFonts w:ascii="Times New Roman" w:eastAsia="標楷體" w:hAnsi="Times New Roman"/>
                <w:b w:val="0"/>
                <w:sz w:val="24"/>
                <w:szCs w:val="24"/>
                <w:vertAlign w:val="subscript"/>
                <w:lang w:eastAsia="zh-CN"/>
              </w:rPr>
              <w:t>Config</w:t>
            </w:r>
            <w:r w:rsidRPr="00F56ACD">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43.8 dB</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 xml:space="preserve">2 </w:t>
            </w:r>
            <w:r w:rsidRPr="00F56ACD">
              <w:rPr>
                <w:rFonts w:ascii="Times New Roman" w:eastAsia="標楷體" w:hAnsi="Times New Roman"/>
                <w:b w:val="0"/>
                <w:kern w:val="3"/>
                <w:sz w:val="24"/>
                <w:szCs w:val="24"/>
                <w:lang w:val="en-US" w:eastAsia="zh-TW"/>
              </w:rPr>
              <w:t>×</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NR of same BW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Square (</w:t>
            </w:r>
            <w:r w:rsidRPr="00F56ACD">
              <w:rPr>
                <w:rFonts w:ascii="Times New Roman" w:eastAsia="標楷體" w:hAnsi="Times New Roman"/>
                <w:b w:val="0"/>
                <w:sz w:val="24"/>
                <w:szCs w:val="24"/>
                <w:lang w:eastAsia="zh-CN"/>
              </w:rPr>
              <w:t>BW</w:t>
            </w:r>
            <w:r w:rsidRPr="00F56ACD">
              <w:rPr>
                <w:rFonts w:ascii="Times New Roman" w:eastAsia="標楷體" w:hAnsi="Times New Roman"/>
                <w:b w:val="0"/>
                <w:sz w:val="24"/>
                <w:szCs w:val="24"/>
                <w:vertAlign w:val="subscript"/>
                <w:lang w:eastAsia="zh-CN"/>
              </w:rPr>
              <w:t>Config</w:t>
            </w:r>
            <w:r w:rsidRPr="00F56ACD">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jc w:val="right"/>
              <w:rPr>
                <w:rFonts w:ascii="Times New Roman" w:eastAsia="標楷體" w:hAnsi="Times New Roman"/>
                <w:b w:val="0"/>
                <w:sz w:val="24"/>
                <w:szCs w:val="24"/>
              </w:rPr>
            </w:pPr>
            <w:r w:rsidRPr="00F56ACD">
              <w:rPr>
                <w:rFonts w:ascii="Times New Roman" w:eastAsia="標楷體" w:hAnsi="Times New Roman"/>
                <w:b w:val="0"/>
                <w:sz w:val="24"/>
                <w:szCs w:val="24"/>
              </w:rPr>
              <w:t>43.8 dB</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r w:rsidRPr="00F56ACD">
              <w:rPr>
                <w:rFonts w:ascii="Times New Roman" w:eastAsia="標楷體" w:hAnsi="Times New Roman"/>
                <w:b w:val="0"/>
                <w:sz w:val="24"/>
                <w:szCs w:val="24"/>
              </w:rPr>
              <w:t xml:space="preserve"> /2 + 2.5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43.8 dB</w:t>
            </w:r>
          </w:p>
          <w:p w:rsidR="005B40E7" w:rsidRPr="00F56ACD" w:rsidRDefault="005B40E7" w:rsidP="00B40BC7">
            <w:pPr>
              <w:pStyle w:val="TAH"/>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3)</w:t>
            </w:r>
          </w:p>
        </w:tc>
      </w:tr>
      <w:tr w:rsidR="00F56ACD" w:rsidRPr="00F56ACD" w:rsidTr="005B40E7">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BW</w:t>
            </w:r>
            <w:r w:rsidRPr="00F56ACD">
              <w:rPr>
                <w:rFonts w:ascii="Times New Roman" w:eastAsia="標楷體" w:hAnsi="Times New Roman"/>
                <w:b w:val="0"/>
                <w:sz w:val="24"/>
                <w:szCs w:val="24"/>
                <w:vertAlign w:val="subscript"/>
                <w:lang w:eastAsia="zh-TW"/>
              </w:rPr>
              <w:t>Channel</w:t>
            </w:r>
            <w:r w:rsidRPr="00F56ACD">
              <w:rPr>
                <w:rFonts w:ascii="Times New Roman" w:eastAsia="標楷體" w:hAnsi="Times New Roman"/>
                <w:b w:val="0"/>
                <w:sz w:val="24"/>
                <w:szCs w:val="24"/>
              </w:rPr>
              <w:t xml:space="preserve"> /2 + 7.5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43.8 dB</w:t>
            </w:r>
          </w:p>
          <w:p w:rsidR="005B40E7" w:rsidRPr="00F56ACD" w:rsidRDefault="005B40E7" w:rsidP="00B40BC7">
            <w:pPr>
              <w:pStyle w:val="TAH"/>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rPr>
              <w:t>註</w:t>
            </w:r>
            <w:r w:rsidRPr="00F56ACD">
              <w:rPr>
                <w:rFonts w:ascii="Times New Roman" w:eastAsia="標楷體" w:hAnsi="Times New Roman"/>
                <w:b w:val="0"/>
                <w:sz w:val="24"/>
                <w:szCs w:val="24"/>
              </w:rPr>
              <w:t>3)</w:t>
            </w:r>
          </w:p>
        </w:tc>
      </w:tr>
      <w:tr w:rsidR="00F56ACD" w:rsidRPr="00F56ACD" w:rsidTr="005B40E7">
        <w:trPr>
          <w:cantSplit/>
          <w:jc w:val="center"/>
        </w:trPr>
        <w:tc>
          <w:tcPr>
            <w:tcW w:w="920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B40E7" w:rsidRPr="00F56ACD" w:rsidRDefault="005B40E7" w:rsidP="00B40BC7">
            <w:pPr>
              <w:pStyle w:val="TAN"/>
              <w:keepNext w:val="0"/>
              <w:keepLines w:val="0"/>
              <w:widowControl w:val="0"/>
              <w:snapToGrid w:val="0"/>
              <w:ind w:left="588" w:hanging="588"/>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BW</w:t>
            </w:r>
            <w:r w:rsidRPr="00F56ACD">
              <w:rPr>
                <w:rFonts w:ascii="Times New Roman" w:eastAsia="標楷體" w:hAnsi="Times New Roman"/>
                <w:sz w:val="24"/>
                <w:szCs w:val="24"/>
                <w:vertAlign w:val="subscript"/>
                <w:lang w:eastAsia="zh-TW"/>
              </w:rPr>
              <w:t>Channel</w:t>
            </w:r>
            <w:r w:rsidRPr="00F56ACD">
              <w:rPr>
                <w:rFonts w:ascii="Times New Roman" w:eastAsia="標楷體" w:hAnsi="Times New Roman"/>
                <w:sz w:val="24"/>
                <w:szCs w:val="24"/>
                <w:lang w:eastAsia="zh-TW"/>
              </w:rPr>
              <w:t>與</w:t>
            </w:r>
            <w:r w:rsidRPr="00F56ACD">
              <w:rPr>
                <w:rFonts w:ascii="Times New Roman" w:eastAsia="標楷體" w:hAnsi="Times New Roman"/>
                <w:sz w:val="24"/>
                <w:szCs w:val="24"/>
                <w:lang w:eastAsia="zh-CN"/>
              </w:rPr>
              <w:t>BW</w:t>
            </w:r>
            <w:r w:rsidRPr="00F56ACD">
              <w:rPr>
                <w:rFonts w:ascii="Times New Roman" w:eastAsia="標楷體" w:hAnsi="Times New Roman"/>
                <w:sz w:val="24"/>
                <w:szCs w:val="24"/>
                <w:vertAlign w:val="subscript"/>
                <w:lang w:eastAsia="zh-CN"/>
              </w:rPr>
              <w:t>Config</w:t>
            </w:r>
            <w:r w:rsidRPr="00F56ACD">
              <w:rPr>
                <w:rFonts w:ascii="Times New Roman" w:eastAsia="標楷體" w:hAnsi="Times New Roman"/>
                <w:sz w:val="24"/>
                <w:szCs w:val="24"/>
                <w:lang w:eastAsia="zh-TW"/>
              </w:rPr>
              <w:t>為</w:t>
            </w:r>
            <w:r w:rsidR="00F52CF1" w:rsidRPr="009C1D27">
              <w:rPr>
                <w:rFonts w:ascii="Times New Roman" w:eastAsia="標楷體"/>
                <w:sz w:val="24"/>
              </w:rPr>
              <w:t>BS</w:t>
            </w:r>
            <w:r w:rsidRPr="00F56ACD">
              <w:rPr>
                <w:rFonts w:ascii="Times New Roman" w:eastAsia="標楷體" w:hAnsi="Times New Roman"/>
                <w:sz w:val="24"/>
                <w:szCs w:val="24"/>
                <w:lang w:eastAsia="zh-TW"/>
              </w:rPr>
              <w:t>在指定頻道發射</w:t>
            </w:r>
            <w:r w:rsidRPr="00F56ACD">
              <w:rPr>
                <w:rFonts w:ascii="Times New Roman" w:eastAsia="標楷體" w:hAnsi="Times New Roman"/>
                <w:sz w:val="24"/>
                <w:szCs w:val="24"/>
                <w:lang w:eastAsia="zh-TW"/>
              </w:rPr>
              <w:t>NR</w:t>
            </w:r>
            <w:r w:rsidRPr="00F56ACD">
              <w:rPr>
                <w:rFonts w:ascii="Times New Roman" w:eastAsia="標楷體" w:hAnsi="Times New Roman"/>
                <w:sz w:val="24"/>
                <w:szCs w:val="24"/>
                <w:lang w:eastAsia="zh-TW"/>
              </w:rPr>
              <w:t>載波之最低</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最高頻道頻寬及發射頻寬配置。</w:t>
            </w:r>
          </w:p>
          <w:p w:rsidR="005B40E7" w:rsidRPr="00F56ACD" w:rsidRDefault="005B40E7" w:rsidP="00B40BC7">
            <w:pPr>
              <w:pStyle w:val="TAN"/>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2</w:t>
            </w:r>
            <w:r w:rsidRPr="00F56ACD">
              <w:rPr>
                <w:rFonts w:ascii="Times New Roman" w:eastAsia="標楷體" w:hAnsi="Times New Roman"/>
                <w:sz w:val="24"/>
                <w:szCs w:val="24"/>
                <w:lang w:eastAsia="zh-TW"/>
              </w:rPr>
              <w:t>：子載波間隔</w:t>
            </w:r>
            <w:r w:rsidRPr="00F56ACD">
              <w:rPr>
                <w:rFonts w:ascii="Times New Roman" w:eastAsia="標楷體" w:hAnsi="Times New Roman"/>
                <w:sz w:val="24"/>
                <w:szCs w:val="24"/>
                <w:lang w:eastAsia="zh-TW"/>
              </w:rPr>
              <w:t>(SCS)</w:t>
            </w:r>
            <w:r w:rsidRPr="00F56ACD">
              <w:rPr>
                <w:rFonts w:ascii="Times New Roman" w:eastAsia="標楷體" w:hAnsi="Times New Roman"/>
                <w:sz w:val="24"/>
                <w:szCs w:val="24"/>
                <w:lang w:eastAsia="zh-TW"/>
              </w:rPr>
              <w:t>為提供最大之發射頻寬配置</w:t>
            </w:r>
            <w:r w:rsidRPr="00F56ACD">
              <w:rPr>
                <w:rFonts w:ascii="Times New Roman" w:eastAsia="標楷體" w:hAnsi="Times New Roman"/>
                <w:sz w:val="24"/>
                <w:szCs w:val="24"/>
                <w:lang w:eastAsia="zh-TW"/>
              </w:rPr>
              <w:t>(BW</w:t>
            </w:r>
            <w:r w:rsidRPr="00F56ACD">
              <w:rPr>
                <w:rFonts w:ascii="Times New Roman" w:eastAsia="標楷體" w:hAnsi="Times New Roman"/>
                <w:sz w:val="24"/>
                <w:szCs w:val="24"/>
                <w:vertAlign w:val="subscript"/>
                <w:lang w:eastAsia="zh-TW"/>
              </w:rPr>
              <w:t>Config</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w:t>
            </w:r>
          </w:p>
          <w:p w:rsidR="005B40E7" w:rsidRPr="00F56ACD" w:rsidRDefault="005B40E7" w:rsidP="00B40BC7">
            <w:pPr>
              <w:pStyle w:val="TAN"/>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3</w:t>
            </w:r>
            <w:r w:rsidRPr="00F56ACD">
              <w:rPr>
                <w:rFonts w:ascii="Times New Roman" w:eastAsia="標楷體" w:hAnsi="Times New Roman"/>
                <w:sz w:val="24"/>
                <w:szCs w:val="24"/>
                <w:lang w:eastAsia="zh-TW"/>
              </w:rPr>
              <w:t>：使用此頻段之</w:t>
            </w:r>
            <w:r w:rsidRPr="00F56ACD">
              <w:rPr>
                <w:rFonts w:ascii="Times New Roman" w:eastAsia="標楷體" w:hAnsi="Times New Roman"/>
                <w:sz w:val="24"/>
                <w:szCs w:val="24"/>
                <w:lang w:eastAsia="zh-TW"/>
              </w:rPr>
              <w:t>E-UTRA</w:t>
            </w:r>
            <w:r w:rsidRPr="00F56ACD">
              <w:rPr>
                <w:rFonts w:ascii="Times New Roman" w:eastAsia="標楷體" w:hAnsi="Times New Roman"/>
                <w:sz w:val="24"/>
                <w:szCs w:val="24"/>
                <w:lang w:eastAsia="zh-TW"/>
              </w:rPr>
              <w:t>或</w:t>
            </w:r>
            <w:r w:rsidRPr="00F56ACD">
              <w:rPr>
                <w:rFonts w:ascii="Times New Roman" w:eastAsia="標楷體" w:hAnsi="Times New Roman"/>
                <w:sz w:val="24"/>
                <w:szCs w:val="24"/>
                <w:lang w:eastAsia="zh-TW"/>
              </w:rPr>
              <w:t>UTRA</w:t>
            </w:r>
            <w:r w:rsidRPr="00F56ACD">
              <w:rPr>
                <w:rFonts w:ascii="Times New Roman" w:eastAsia="標楷體" w:hAnsi="Times New Roman"/>
                <w:sz w:val="24"/>
                <w:szCs w:val="24"/>
                <w:lang w:eastAsia="zh-TW"/>
              </w:rPr>
              <w:t>亦適用該限制值。</w:t>
            </w:r>
          </w:p>
          <w:p w:rsidR="005B40E7" w:rsidRPr="00F56ACD" w:rsidRDefault="005B40E7" w:rsidP="00B40BC7">
            <w:pPr>
              <w:pStyle w:val="TAN"/>
              <w:widowControl w:val="0"/>
              <w:snapToGrid w:val="0"/>
              <w:rPr>
                <w:rFonts w:ascii="Times New Roman" w:eastAsia="標楷體" w:hAnsi="Times New Roman"/>
                <w:sz w:val="24"/>
                <w:szCs w:val="24"/>
                <w:lang w:eastAsia="zh-TW"/>
              </w:rPr>
            </w:pPr>
            <w:r w:rsidRPr="00F56ACD">
              <w:rPr>
                <w:rFonts w:ascii="Times New Roman" w:eastAsia="標楷體" w:hAnsi="Times New Roman"/>
                <w:iCs/>
                <w:sz w:val="24"/>
                <w:szCs w:val="24"/>
                <w:lang w:eastAsia="zh-TW"/>
              </w:rPr>
              <w:t>註</w:t>
            </w:r>
            <w:r w:rsidRPr="00F56ACD">
              <w:rPr>
                <w:rFonts w:ascii="Times New Roman" w:eastAsia="標楷體" w:hAnsi="Times New Roman"/>
                <w:iCs/>
                <w:sz w:val="24"/>
                <w:szCs w:val="24"/>
                <w:lang w:eastAsia="zh-TW"/>
              </w:rPr>
              <w:t>4</w:t>
            </w:r>
            <w:r w:rsidRPr="00F56ACD">
              <w:rPr>
                <w:rFonts w:ascii="Times New Roman" w:eastAsia="標楷體" w:hAnsi="Times New Roman"/>
                <w:iCs/>
                <w:sz w:val="24"/>
                <w:szCs w:val="24"/>
                <w:lang w:eastAsia="zh-TW"/>
              </w:rPr>
              <w:t>：限制值得依附表</w:t>
            </w:r>
            <w:r w:rsidRPr="00F56ACD">
              <w:rPr>
                <w:rFonts w:ascii="Times New Roman" w:eastAsia="標楷體" w:hAnsi="Times New Roman"/>
                <w:iCs/>
                <w:sz w:val="24"/>
                <w:szCs w:val="24"/>
                <w:lang w:eastAsia="zh-TW"/>
              </w:rPr>
              <w:t>41</w:t>
            </w:r>
            <w:r w:rsidRPr="00F56ACD">
              <w:rPr>
                <w:rFonts w:ascii="Times New Roman" w:eastAsia="標楷體" w:hAnsi="Times New Roman"/>
                <w:iCs/>
                <w:sz w:val="24"/>
                <w:szCs w:val="24"/>
                <w:lang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10" w:name="_Ref15629819"/>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8</w:t>
      </w:r>
      <w:bookmarkEnd w:id="10"/>
      <w:r w:rsidRPr="00F56ACD">
        <w:rPr>
          <w:rStyle w:val="fontstyle01"/>
          <w:rFonts w:ascii="Times New Roman" w:eastAsia="標楷體" w:hAnsi="Times New Roman" w:cs="Times New Roman"/>
          <w:color w:val="auto"/>
          <w:lang w:eastAsia="zh-TW"/>
        </w:rPr>
        <w:t>、</w:t>
      </w:r>
      <w:r w:rsidRPr="00F56ACD">
        <w:rPr>
          <w:rStyle w:val="fontstyle01"/>
          <w:rFonts w:ascii="Times New Roman" w:eastAsia="標楷體" w:hAnsi="Times New Roman" w:cs="Times New Roman"/>
          <w:color w:val="auto"/>
          <w:lang w:eastAsia="zh-TW"/>
        </w:rPr>
        <w:t>BS Type 1-C</w:t>
      </w:r>
      <w:r w:rsidRPr="00F56ACD">
        <w:rPr>
          <w:rFonts w:ascii="Times New Roman" w:hAnsi="Times New Roman" w:cs="Times New Roman"/>
          <w:lang w:eastAsia="zh-TW"/>
        </w:rPr>
        <w:t>與</w:t>
      </w:r>
      <w:r w:rsidRPr="00F56ACD">
        <w:rPr>
          <w:rFonts w:ascii="Times New Roman" w:hAnsi="Times New Roman" w:cs="Times New Roman"/>
          <w:lang w:eastAsia="zh-TW"/>
        </w:rPr>
        <w:t>BS Type 1-H</w:t>
      </w:r>
      <w:r w:rsidRPr="00F56ACD">
        <w:rPr>
          <w:rFonts w:ascii="Times New Roman" w:hAnsi="Times New Roman" w:cs="Times New Roman"/>
          <w:lang w:eastAsia="zh-TW"/>
        </w:rPr>
        <w:t>絕對基本</w:t>
      </w:r>
      <w:r w:rsidRPr="00F56ACD">
        <w:rPr>
          <w:rFonts w:ascii="Times New Roman" w:hAnsi="Times New Roman" w:cs="Times New Roman"/>
          <w:lang w:eastAsia="zh-TW"/>
        </w:rPr>
        <w:t>ACLR</w:t>
      </w:r>
      <w:r w:rsidRPr="00F56ACD">
        <w:rPr>
          <w:rFonts w:ascii="Times New Roman" w:hAnsi="Times New Roman" w:cs="Times New Roman"/>
          <w:lang w:eastAsia="zh-TW"/>
        </w:rPr>
        <w:t>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6.6.3.5.2-2</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p>
    <w:tbl>
      <w:tblPr>
        <w:tblW w:w="8642" w:type="dxa"/>
        <w:tblLayout w:type="fixed"/>
        <w:tblCellMar>
          <w:left w:w="10" w:type="dxa"/>
          <w:right w:w="10" w:type="dxa"/>
        </w:tblCellMar>
        <w:tblLook w:val="04A0" w:firstRow="1" w:lastRow="0" w:firstColumn="1" w:lastColumn="0" w:noHBand="0" w:noVBand="1"/>
      </w:tblPr>
      <w:tblGrid>
        <w:gridCol w:w="4321"/>
        <w:gridCol w:w="4321"/>
      </w:tblGrid>
      <w:tr w:rsidR="00F56ACD" w:rsidRPr="00F56ACD" w:rsidTr="005B40E7">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F52CF1" w:rsidP="00B40BC7">
            <w:pPr>
              <w:pStyle w:val="Standard"/>
              <w:snapToGrid w:val="0"/>
              <w:jc w:val="center"/>
              <w:rPr>
                <w:rFonts w:ascii="Times New Roman" w:eastAsia="標楷體" w:hAnsi="Times New Roman" w:cs="Times New Roman"/>
                <w:szCs w:val="24"/>
              </w:rPr>
            </w:pPr>
            <w:r w:rsidRPr="009C1D27">
              <w:rPr>
                <w:rFonts w:ascii="Times New Roman" w:eastAsia="標楷體" w:cs="Times New Roman"/>
              </w:rPr>
              <w:t>BS</w:t>
            </w:r>
            <w:r w:rsidR="005B40E7" w:rsidRPr="00F56ACD">
              <w:rPr>
                <w:rFonts w:ascii="Times New Roman" w:eastAsia="標楷體" w:hAnsi="Times New Roman" w:cs="Times New Roman"/>
                <w:szCs w:val="24"/>
              </w:rPr>
              <w:t>級別</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絕對基本</w:t>
            </w:r>
            <w:r w:rsidRPr="00F56ACD">
              <w:rPr>
                <w:rFonts w:ascii="Times New Roman" w:eastAsia="標楷體" w:hAnsi="Times New Roman"/>
                <w:b w:val="0"/>
                <w:sz w:val="24"/>
                <w:szCs w:val="24"/>
                <w:lang w:eastAsia="zh-TW"/>
              </w:rPr>
              <w:t>ACLR</w:t>
            </w:r>
            <w:r w:rsidRPr="00F56ACD">
              <w:rPr>
                <w:rFonts w:ascii="Times New Roman" w:eastAsia="標楷體" w:hAnsi="Times New Roman"/>
                <w:b w:val="0"/>
                <w:sz w:val="24"/>
                <w:szCs w:val="24"/>
                <w:lang w:eastAsia="zh-TW"/>
              </w:rPr>
              <w:t>限制值</w:t>
            </w:r>
          </w:p>
        </w:tc>
      </w:tr>
      <w:tr w:rsidR="00F56ACD" w:rsidRPr="00F56ACD" w:rsidTr="005B40E7">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F52CF1" w:rsidRPr="009C1D27">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-13 dBm/MHz</w:t>
            </w:r>
          </w:p>
        </w:tc>
      </w:tr>
      <w:tr w:rsidR="00F56ACD" w:rsidRPr="00F56ACD" w:rsidTr="005B40E7">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F52CF1" w:rsidRPr="009C1D27">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ja-JP"/>
              </w:rPr>
              <w:t>-25 dBm/MHz</w:t>
            </w:r>
          </w:p>
        </w:tc>
      </w:tr>
      <w:tr w:rsidR="00F56ACD" w:rsidRPr="00F56ACD" w:rsidTr="005B40E7">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F52CF1" w:rsidRPr="009C1D27">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ja-JP"/>
              </w:rPr>
              <w:t>-32 dBm/MHz</w:t>
            </w:r>
          </w:p>
        </w:tc>
      </w:tr>
      <w:tr w:rsidR="00F56ACD" w:rsidRPr="00F56ACD" w:rsidTr="005B40E7">
        <w:trPr>
          <w:trHeight w:val="454"/>
        </w:trPr>
        <w:tc>
          <w:tcPr>
            <w:tcW w:w="864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D01822">
            <w:pPr>
              <w:pStyle w:val="TAN"/>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iCs/>
                <w:sz w:val="24"/>
                <w:szCs w:val="24"/>
                <w:lang w:eastAsia="zh-TW"/>
              </w:rPr>
              <w:t>註：限制值得依附表</w:t>
            </w:r>
            <w:r w:rsidRPr="00F56ACD">
              <w:rPr>
                <w:rFonts w:ascii="Times New Roman" w:eastAsia="標楷體" w:hAnsi="Times New Roman"/>
                <w:iCs/>
                <w:sz w:val="24"/>
                <w:szCs w:val="24"/>
                <w:lang w:eastAsia="zh-TW"/>
              </w:rPr>
              <w:t>41</w:t>
            </w:r>
            <w:r w:rsidRPr="00F56ACD">
              <w:rPr>
                <w:rFonts w:ascii="Times New Roman" w:eastAsia="標楷體" w:hAnsi="Times New Roman"/>
                <w:iCs/>
                <w:sz w:val="24"/>
                <w:szCs w:val="24"/>
                <w:lang w:eastAsia="zh-TW"/>
              </w:rPr>
              <w:t>放寬。</w:t>
            </w:r>
          </w:p>
        </w:tc>
      </w:tr>
    </w:tbl>
    <w:p w:rsidR="005B40E7" w:rsidRPr="00F56ACD" w:rsidRDefault="005B40E7" w:rsidP="00B40BC7">
      <w:pPr>
        <w:pStyle w:val="Textbody"/>
        <w:snapToGrid w:val="0"/>
        <w:spacing w:before="0"/>
        <w:ind w:left="0"/>
        <w:jc w:val="center"/>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11" w:name="_Ref17384768"/>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9</w:t>
      </w:r>
      <w:bookmarkEnd w:id="11"/>
      <w:r w:rsidRPr="00F56ACD">
        <w:rPr>
          <w:rFonts w:ascii="Times New Roman" w:hAnsi="Times New Roman" w:cs="Times New Roman"/>
          <w:lang w:eastAsia="zh-TW"/>
        </w:rPr>
        <w:t>、</w:t>
      </w:r>
      <w:r w:rsidRPr="00F56ACD">
        <w:rPr>
          <w:rFonts w:ascii="Times New Roman" w:hAnsi="Times New Roman" w:cs="Times New Roman"/>
          <w:lang w:eastAsia="zh-TW"/>
        </w:rPr>
        <w:t>BS Type 1-O</w:t>
      </w:r>
      <w:r w:rsidR="0020579A">
        <w:rPr>
          <w:rFonts w:ascii="Times New Roman" w:hAnsi="Times New Roman" w:cs="Times New Roman"/>
          <w:lang w:eastAsia="zh-TW"/>
        </w:rPr>
        <w:t xml:space="preserve"> </w:t>
      </w:r>
      <w:r w:rsidR="0020579A" w:rsidRPr="00F56ACD">
        <w:rPr>
          <w:rFonts w:ascii="Times New Roman" w:hAnsi="Times New Roman"/>
          <w:lang w:eastAsia="zh-TW"/>
        </w:rPr>
        <w:t>ACLR</w:t>
      </w:r>
      <w:r w:rsidRPr="00F56ACD">
        <w:rPr>
          <w:rFonts w:ascii="Times New Roman" w:hAnsi="Times New Roman" w:cs="Times New Roman"/>
          <w:lang w:eastAsia="zh-TW"/>
        </w:rPr>
        <w:t>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38.141-2 Table 6.7.</w:t>
      </w:r>
      <w:r w:rsidRPr="00F56ACD">
        <w:rPr>
          <w:rFonts w:ascii="Times New Roman" w:hAnsi="Times New Roman" w:cs="Times New Roman"/>
          <w:lang w:eastAsia="zh-CN"/>
        </w:rPr>
        <w:t>3</w:t>
      </w:r>
      <w:r w:rsidRPr="00F56ACD">
        <w:rPr>
          <w:rFonts w:ascii="Times New Roman" w:hAnsi="Times New Roman" w:cs="Times New Roman"/>
          <w:lang w:eastAsia="zh-TW"/>
        </w:rPr>
        <w:t>.5.1-1</w:t>
      </w:r>
      <w:r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9206" w:type="dxa"/>
        <w:jc w:val="center"/>
        <w:tblLayout w:type="fixed"/>
        <w:tblCellMar>
          <w:left w:w="10" w:type="dxa"/>
          <w:right w:w="10" w:type="dxa"/>
        </w:tblCellMar>
        <w:tblLook w:val="04A0" w:firstRow="1" w:lastRow="0" w:firstColumn="1" w:lastColumn="0" w:noHBand="0" w:noVBand="1"/>
      </w:tblPr>
      <w:tblGrid>
        <w:gridCol w:w="2219"/>
        <w:gridCol w:w="2024"/>
        <w:gridCol w:w="1276"/>
        <w:gridCol w:w="1275"/>
        <w:gridCol w:w="1275"/>
        <w:gridCol w:w="1137"/>
      </w:tblGrid>
      <w:tr w:rsidR="00F56ACD" w:rsidRPr="00F56ACD" w:rsidTr="005B40E7">
        <w:trPr>
          <w:trHeight w:val="818"/>
          <w:jc w:val="center"/>
        </w:trPr>
        <w:tc>
          <w:tcPr>
            <w:tcW w:w="22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F52CF1" w:rsidP="00B40BC7">
            <w:pPr>
              <w:pStyle w:val="Standard"/>
              <w:snapToGrid w:val="0"/>
              <w:rPr>
                <w:rFonts w:ascii="Times New Roman" w:eastAsia="標楷體" w:hAnsi="Times New Roman" w:cs="Times New Roman"/>
                <w:szCs w:val="24"/>
              </w:rPr>
            </w:pPr>
            <w:r w:rsidRPr="009C1D27">
              <w:rPr>
                <w:rFonts w:ascii="Times New Roman" w:eastAsia="標楷體" w:cs="Times New Roman"/>
              </w:rPr>
              <w:t>BS</w:t>
            </w:r>
            <w:r w:rsidR="005B40E7" w:rsidRPr="00F56ACD">
              <w:rPr>
                <w:rFonts w:ascii="Times New Roman" w:eastAsia="標楷體" w:hAnsi="Times New Roman" w:cs="Times New Roman"/>
                <w:bCs/>
                <w:szCs w:val="24"/>
              </w:rPr>
              <w:t>發射</w:t>
            </w:r>
            <w:r w:rsidR="005B40E7" w:rsidRPr="00F56ACD">
              <w:rPr>
                <w:rFonts w:ascii="Times New Roman" w:eastAsia="標楷體" w:hAnsi="Times New Roman" w:cs="Times New Roman"/>
                <w:bCs/>
                <w:szCs w:val="24"/>
              </w:rPr>
              <w:t>NR</w:t>
            </w:r>
            <w:r w:rsidR="005B40E7" w:rsidRPr="00F56ACD">
              <w:rPr>
                <w:rFonts w:ascii="Times New Roman" w:eastAsia="標楷體" w:hAnsi="Times New Roman" w:cs="Times New Roman"/>
                <w:bCs/>
                <w:szCs w:val="24"/>
              </w:rPr>
              <w:t>載波之最低</w:t>
            </w:r>
            <w:r w:rsidR="005B40E7" w:rsidRPr="00F56ACD">
              <w:rPr>
                <w:rFonts w:ascii="Times New Roman" w:eastAsia="標楷體" w:hAnsi="Times New Roman" w:cs="Times New Roman"/>
                <w:bCs/>
                <w:szCs w:val="24"/>
              </w:rPr>
              <w:t>/</w:t>
            </w:r>
            <w:r w:rsidR="005B40E7" w:rsidRPr="00F56ACD">
              <w:rPr>
                <w:rFonts w:ascii="Times New Roman" w:eastAsia="標楷體" w:hAnsi="Times New Roman" w:cs="Times New Roman"/>
                <w:bCs/>
                <w:szCs w:val="24"/>
              </w:rPr>
              <w:t>最高頻寬</w:t>
            </w:r>
            <w:r w:rsidR="005B40E7" w:rsidRPr="00F56ACD">
              <w:rPr>
                <w:rFonts w:ascii="Times New Roman" w:eastAsia="標楷體" w:hAnsi="Times New Roman" w:cs="Times New Roman"/>
                <w:szCs w:val="24"/>
              </w:rPr>
              <w:t>BW</w:t>
            </w:r>
            <w:r w:rsidR="005B40E7" w:rsidRPr="00F56ACD">
              <w:rPr>
                <w:rFonts w:ascii="Times New Roman" w:eastAsia="標楷體" w:hAnsi="Times New Roman" w:cs="Times New Roman"/>
                <w:szCs w:val="24"/>
                <w:vertAlign w:val="subscript"/>
              </w:rPr>
              <w:t>Channel</w:t>
            </w:r>
            <w:r w:rsidR="005B40E7" w:rsidRPr="00F56ACD">
              <w:rPr>
                <w:rFonts w:ascii="Times New Roman" w:eastAsia="標楷體" w:hAnsi="Times New Roman" w:cs="Times New Roman"/>
                <w:bCs/>
                <w:szCs w:val="24"/>
              </w:rPr>
              <w:t>(MHz)</w:t>
            </w:r>
          </w:p>
        </w:tc>
        <w:tc>
          <w:tcPr>
            <w:tcW w:w="2024"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F52CF1" w:rsidP="00B40BC7">
            <w:pPr>
              <w:pStyle w:val="Standard"/>
              <w:snapToGrid w:val="0"/>
              <w:rPr>
                <w:rFonts w:ascii="Times New Roman" w:eastAsia="標楷體" w:hAnsi="Times New Roman" w:cs="Times New Roman"/>
                <w:bCs/>
                <w:szCs w:val="24"/>
              </w:rPr>
            </w:pPr>
            <w:r w:rsidRPr="009C1D27">
              <w:rPr>
                <w:rFonts w:ascii="Times New Roman" w:eastAsia="標楷體" w:cs="Times New Roman"/>
              </w:rPr>
              <w:t>BS</w:t>
            </w:r>
            <w:r w:rsidR="005B40E7" w:rsidRPr="00F56ACD">
              <w:rPr>
                <w:rFonts w:ascii="Times New Roman" w:eastAsia="標楷體" w:hAnsi="Times New Roman" w:cs="Times New Roman"/>
                <w:bCs/>
                <w:szCs w:val="24"/>
              </w:rPr>
              <w:t>相鄰頻道中心頻率低於最低或高於最高之載波中心發射之偏移頻率</w:t>
            </w:r>
          </w:p>
          <w:p w:rsidR="005B40E7" w:rsidRPr="00F56ACD" w:rsidRDefault="005B40E7" w:rsidP="00B40BC7">
            <w:pPr>
              <w:pStyle w:val="TAH"/>
              <w:keepNext w:val="0"/>
              <w:keepLines w:val="0"/>
              <w:widowControl w:val="0"/>
              <w:snapToGrid w:val="0"/>
              <w:rPr>
                <w:rFonts w:ascii="Times New Roman" w:eastAsia="標楷體" w:hAnsi="Times New Roman"/>
                <w:b w:val="0"/>
                <w:bCs/>
                <w:sz w:val="24"/>
                <w:szCs w:val="24"/>
              </w:rPr>
            </w:pPr>
            <w:r w:rsidRPr="00F56ACD">
              <w:rPr>
                <w:rFonts w:ascii="Times New Roman" w:eastAsia="標楷體" w:hAnsi="Times New Roman"/>
                <w:b w:val="0"/>
                <w:bCs/>
                <w:sz w:val="24"/>
                <w:szCs w:val="24"/>
              </w:rPr>
              <w:t>(MHz)</w:t>
            </w:r>
          </w:p>
        </w:tc>
        <w:tc>
          <w:tcPr>
            <w:tcW w:w="1276"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rPr>
                <w:rFonts w:ascii="Times New Roman" w:eastAsia="標楷體" w:hAnsi="Times New Roman" w:cs="Times New Roman"/>
                <w:bCs/>
                <w:szCs w:val="24"/>
              </w:rPr>
            </w:pPr>
            <w:r w:rsidRPr="00F56ACD">
              <w:rPr>
                <w:rFonts w:ascii="Times New Roman" w:eastAsia="標楷體" w:hAnsi="Times New Roman" w:cs="Times New Roman"/>
                <w:bCs/>
                <w:szCs w:val="24"/>
              </w:rPr>
              <w:t>設定相鄰頻道載波（參考用）</w:t>
            </w:r>
          </w:p>
        </w:tc>
        <w:tc>
          <w:tcPr>
            <w:tcW w:w="1275" w:type="dxa"/>
            <w:tcBorders>
              <w:top w:val="single" w:sz="6" w:space="0" w:color="000000"/>
              <w:bottom w:val="single" w:sz="6"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過濾相鄰頻道頻率之相應濾波器頻寬</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5B40E7" w:rsidRPr="00F56ACD" w:rsidRDefault="005B40E7" w:rsidP="00B40BC7">
            <w:pPr>
              <w:pStyle w:val="Standard"/>
              <w:snapToGrid w:val="0"/>
              <w:rPr>
                <w:rFonts w:ascii="Times New Roman" w:eastAsia="標楷體" w:hAnsi="Times New Roman" w:cs="Times New Roman"/>
                <w:bCs/>
                <w:szCs w:val="24"/>
              </w:rPr>
            </w:pPr>
            <w:r w:rsidRPr="00F56ACD">
              <w:rPr>
                <w:rFonts w:ascii="Times New Roman" w:eastAsia="標楷體" w:hAnsi="Times New Roman" w:cs="Times New Roman"/>
                <w:bCs/>
                <w:szCs w:val="24"/>
              </w:rPr>
              <w:t>空中傳輸相鄰频道洩漏功率比限制值</w:t>
            </w:r>
          </w:p>
          <w:p w:rsidR="005B40E7" w:rsidRPr="00F56ACD" w:rsidRDefault="005B40E7" w:rsidP="00B40BC7">
            <w:pPr>
              <w:pStyle w:val="Standard"/>
              <w:snapToGrid w:val="0"/>
              <w:rPr>
                <w:rFonts w:ascii="Times New Roman" w:eastAsia="標楷體" w:hAnsi="Times New Roman" w:cs="Times New Roman"/>
                <w:b/>
                <w:bCs/>
                <w:szCs w:val="24"/>
              </w:rPr>
            </w:pPr>
            <w:r w:rsidRPr="00F56ACD">
              <w:rPr>
                <w:rFonts w:ascii="Times New Roman" w:eastAsia="標楷體" w:hAnsi="Times New Roman" w:cs="Times New Roman"/>
                <w:b/>
                <w:bCs/>
                <w:szCs w:val="24"/>
              </w:rPr>
              <w:t>(</w:t>
            </w:r>
            <w:r w:rsidRPr="00F56ACD">
              <w:rPr>
                <w:rFonts w:ascii="Times New Roman" w:eastAsia="標楷體" w:hAnsi="Times New Roman" w:cs="Times New Roman"/>
                <w:bCs/>
                <w:szCs w:val="24"/>
              </w:rPr>
              <w:t>0 – 3</w:t>
            </w:r>
            <w:r w:rsidRPr="00F56ACD">
              <w:rPr>
                <w:rFonts w:ascii="Times New Roman" w:eastAsia="標楷體" w:hAnsi="Times New Roman" w:cs="Times New Roman"/>
                <w:b/>
                <w:bCs/>
                <w:szCs w:val="24"/>
              </w:rPr>
              <w:t xml:space="preserve"> </w:t>
            </w:r>
            <w:r w:rsidRPr="00F56ACD">
              <w:rPr>
                <w:rFonts w:ascii="Times New Roman" w:eastAsia="標楷體" w:hAnsi="Times New Roman" w:cs="Times New Roman"/>
                <w:szCs w:val="24"/>
              </w:rPr>
              <w:t>GHz</w:t>
            </w:r>
            <w:r w:rsidRPr="00F56ACD">
              <w:rPr>
                <w:rFonts w:ascii="Times New Roman" w:eastAsia="標楷體" w:hAnsi="Times New Roman" w:cs="Times New Roman"/>
                <w:b/>
                <w:bCs/>
                <w:szCs w:val="24"/>
              </w:rPr>
              <w:t>)</w:t>
            </w:r>
          </w:p>
          <w:p w:rsidR="005B40E7" w:rsidRPr="00F56ACD" w:rsidRDefault="005B40E7" w:rsidP="00B40BC7">
            <w:pPr>
              <w:pStyle w:val="Standard"/>
              <w:snapToGrid w:val="0"/>
              <w:jc w:val="center"/>
              <w:rPr>
                <w:rFonts w:ascii="Times New Roman" w:eastAsia="標楷體" w:hAnsi="Times New Roman" w:cs="Times New Roman"/>
                <w:bCs/>
                <w:szCs w:val="24"/>
              </w:rPr>
            </w:pPr>
            <w:r w:rsidRPr="00F56ACD">
              <w:rPr>
                <w:rFonts w:ascii="Times New Roman" w:eastAsia="標楷體" w:hAnsi="Times New Roman" w:cs="Times New Roman"/>
                <w:bCs/>
                <w:szCs w:val="24"/>
              </w:rPr>
              <w:t>(</w:t>
            </w:r>
            <w:r w:rsidRPr="00F56ACD">
              <w:rPr>
                <w:rFonts w:ascii="Times New Roman" w:eastAsia="標楷體" w:hAnsi="Times New Roman" w:cs="Times New Roman"/>
                <w:bCs/>
                <w:szCs w:val="24"/>
              </w:rPr>
              <w:t>註</w:t>
            </w:r>
            <w:r w:rsidRPr="00F56ACD">
              <w:rPr>
                <w:rFonts w:ascii="Times New Roman" w:eastAsia="標楷體" w:hAnsi="Times New Roman" w:cs="Times New Roman"/>
                <w:bCs/>
                <w:szCs w:val="24"/>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rPr>
                <w:rFonts w:ascii="Times New Roman" w:eastAsia="標楷體" w:hAnsi="Times New Roman" w:cs="Times New Roman"/>
                <w:bCs/>
                <w:szCs w:val="24"/>
              </w:rPr>
            </w:pPr>
            <w:r w:rsidRPr="00F56ACD">
              <w:rPr>
                <w:rFonts w:ascii="Times New Roman" w:eastAsia="標楷體" w:hAnsi="Times New Roman" w:cs="Times New Roman"/>
                <w:bCs/>
                <w:szCs w:val="24"/>
              </w:rPr>
              <w:t>空中傳輸相鄰频道洩漏功率比限制值</w:t>
            </w:r>
          </w:p>
          <w:p w:rsidR="005B40E7" w:rsidRPr="00F56ACD" w:rsidRDefault="005B40E7" w:rsidP="00B40BC7">
            <w:pPr>
              <w:pStyle w:val="Standard"/>
              <w:snapToGrid w:val="0"/>
              <w:rPr>
                <w:rFonts w:ascii="Times New Roman" w:eastAsia="標楷體" w:hAnsi="Times New Roman" w:cs="Times New Roman"/>
                <w:b/>
                <w:bCs/>
                <w:szCs w:val="24"/>
              </w:rPr>
            </w:pPr>
            <w:r w:rsidRPr="00F56ACD">
              <w:rPr>
                <w:rFonts w:ascii="Times New Roman" w:eastAsia="標楷體" w:hAnsi="Times New Roman" w:cs="Times New Roman"/>
                <w:b/>
                <w:bCs/>
                <w:szCs w:val="24"/>
              </w:rPr>
              <w:t>(</w:t>
            </w:r>
            <w:r w:rsidRPr="00F56ACD">
              <w:rPr>
                <w:rFonts w:ascii="Times New Roman" w:eastAsia="標楷體" w:hAnsi="Times New Roman" w:cs="Times New Roman"/>
                <w:bCs/>
                <w:szCs w:val="24"/>
              </w:rPr>
              <w:t>3 – 6</w:t>
            </w:r>
            <w:r w:rsidRPr="00F56ACD">
              <w:rPr>
                <w:rFonts w:ascii="Times New Roman" w:eastAsia="標楷體" w:hAnsi="Times New Roman" w:cs="Times New Roman"/>
                <w:b/>
                <w:bCs/>
                <w:szCs w:val="24"/>
              </w:rPr>
              <w:t xml:space="preserve"> </w:t>
            </w:r>
            <w:r w:rsidRPr="00F56ACD">
              <w:rPr>
                <w:rFonts w:ascii="Times New Roman" w:eastAsia="標楷體" w:hAnsi="Times New Roman" w:cs="Times New Roman"/>
                <w:szCs w:val="24"/>
              </w:rPr>
              <w:t>GHz</w:t>
            </w:r>
            <w:r w:rsidRPr="00F56ACD">
              <w:rPr>
                <w:rFonts w:ascii="Times New Roman" w:eastAsia="標楷體" w:hAnsi="Times New Roman" w:cs="Times New Roman"/>
                <w:b/>
                <w:bCs/>
                <w:szCs w:val="24"/>
              </w:rPr>
              <w:t>)</w:t>
            </w:r>
          </w:p>
          <w:p w:rsidR="005B40E7" w:rsidRPr="00F56ACD" w:rsidRDefault="005B40E7" w:rsidP="00B40BC7">
            <w:pPr>
              <w:pStyle w:val="Standard"/>
              <w:snapToGrid w:val="0"/>
              <w:jc w:val="center"/>
              <w:rPr>
                <w:rFonts w:ascii="Times New Roman" w:eastAsia="標楷體" w:hAnsi="Times New Roman" w:cs="Times New Roman"/>
                <w:bCs/>
                <w:szCs w:val="24"/>
              </w:rPr>
            </w:pPr>
            <w:r w:rsidRPr="00F56ACD">
              <w:rPr>
                <w:rFonts w:ascii="Times New Roman" w:eastAsia="標楷體" w:hAnsi="Times New Roman" w:cs="Times New Roman"/>
                <w:bCs/>
                <w:szCs w:val="24"/>
              </w:rPr>
              <w:t>(</w:t>
            </w:r>
            <w:r w:rsidRPr="00F56ACD">
              <w:rPr>
                <w:rFonts w:ascii="Times New Roman" w:eastAsia="標楷體" w:hAnsi="Times New Roman" w:cs="Times New Roman"/>
                <w:bCs/>
                <w:szCs w:val="24"/>
              </w:rPr>
              <w:t>註</w:t>
            </w:r>
            <w:r w:rsidRPr="00F56ACD">
              <w:rPr>
                <w:rFonts w:ascii="Times New Roman" w:eastAsia="標楷體" w:hAnsi="Times New Roman" w:cs="Times New Roman"/>
                <w:bCs/>
                <w:szCs w:val="24"/>
              </w:rPr>
              <w:t>4)</w:t>
            </w:r>
          </w:p>
        </w:tc>
      </w:tr>
      <w:tr w:rsidR="00F56ACD" w:rsidRPr="00F56ACD" w:rsidTr="005B40E7">
        <w:trPr>
          <w:trHeight w:val="945"/>
          <w:jc w:val="center"/>
        </w:trPr>
        <w:tc>
          <w:tcPr>
            <w:tcW w:w="2219" w:type="dxa"/>
            <w:vMerge w:val="restart"/>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5, 10, 15, 20, 25, 30, 40, 50, 60, 70, 80, 90,100</w:t>
            </w: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Channel</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NR of same BW (</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Square (BW</w:t>
            </w:r>
            <w:r w:rsidRPr="00F56ACD">
              <w:rPr>
                <w:rFonts w:ascii="Times New Roman" w:eastAsia="標楷體" w:hAnsi="Times New Roman" w:cs="Times New Roman"/>
                <w:szCs w:val="24"/>
                <w:vertAlign w:val="subscript"/>
              </w:rPr>
              <w:t>Config</w:t>
            </w:r>
            <w:r w:rsidRPr="00F56ACD">
              <w:rPr>
                <w:rFonts w:ascii="Times New Roman" w:eastAsia="標楷體" w:hAnsi="Times New Roman" w:cs="Times New Roman"/>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44dB</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43.8dB</w:t>
            </w:r>
          </w:p>
        </w:tc>
      </w:tr>
      <w:tr w:rsidR="00F56ACD" w:rsidRPr="00F56ACD" w:rsidTr="005B40E7">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 BW</w:t>
            </w:r>
            <w:r w:rsidRPr="00F56ACD">
              <w:rPr>
                <w:rFonts w:ascii="Times New Roman" w:eastAsia="標楷體" w:hAnsi="Times New Roman" w:cs="Times New Roman"/>
                <w:szCs w:val="24"/>
                <w:vertAlign w:val="subscript"/>
              </w:rPr>
              <w:t>Channel</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NR of same BW(</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Square (BW</w:t>
            </w:r>
            <w:r w:rsidRPr="00F56ACD">
              <w:rPr>
                <w:rFonts w:ascii="Times New Roman" w:eastAsia="標楷體" w:hAnsi="Times New Roman" w:cs="Times New Roman"/>
                <w:szCs w:val="24"/>
                <w:vertAlign w:val="subscript"/>
              </w:rPr>
              <w:t>Config</w:t>
            </w:r>
            <w:r w:rsidRPr="00F56ACD">
              <w:rPr>
                <w:rFonts w:ascii="Times New Roman" w:eastAsia="標楷體" w:hAnsi="Times New Roman" w:cs="Times New Roman"/>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44dB</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43.8dB</w:t>
            </w:r>
          </w:p>
        </w:tc>
      </w:tr>
      <w:tr w:rsidR="00F56ACD" w:rsidRPr="00F56ACD" w:rsidTr="005B40E7">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Channel</w:t>
            </w:r>
            <w:r w:rsidRPr="00F56ACD">
              <w:rPr>
                <w:rFonts w:ascii="Times New Roman" w:eastAsia="標楷體" w:hAnsi="Times New Roman" w:cs="Times New Roman"/>
                <w:szCs w:val="24"/>
              </w:rPr>
              <w:t>/2 + 2.5 MHz</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5 MHz E-UTRA</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Square</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(4.5 MHz)</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44dB</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43.8dB</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p>
        </w:tc>
      </w:tr>
      <w:tr w:rsidR="00F56ACD" w:rsidRPr="00F56ACD" w:rsidTr="005B40E7">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Channel</w:t>
            </w:r>
            <w:r w:rsidRPr="00F56ACD">
              <w:rPr>
                <w:rFonts w:ascii="Times New Roman" w:eastAsia="標楷體" w:hAnsi="Times New Roman" w:cs="Times New Roman"/>
                <w:szCs w:val="24"/>
              </w:rPr>
              <w:t>/2 + 7.5 MHz</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5 MHz E-UTRA</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Square</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(4.5 MHz)</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44dB</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43.8dB</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p>
        </w:tc>
      </w:tr>
      <w:tr w:rsidR="00F56ACD" w:rsidRPr="00F56ACD" w:rsidTr="005B40E7">
        <w:trPr>
          <w:trHeight w:val="1635"/>
          <w:jc w:val="center"/>
        </w:trPr>
        <w:tc>
          <w:tcPr>
            <w:tcW w:w="9206" w:type="dxa"/>
            <w:gridSpan w:val="6"/>
            <w:tcBorders>
              <w:left w:val="single" w:sz="6" w:space="0" w:color="000000"/>
              <w:bottom w:val="single" w:sz="6" w:space="0" w:color="000000"/>
              <w:right w:val="single" w:sz="6" w:space="0" w:color="000000"/>
            </w:tcBorders>
            <w:tcMar>
              <w:top w:w="0" w:type="dxa"/>
              <w:left w:w="7" w:type="dxa"/>
              <w:bottom w:w="0" w:type="dxa"/>
              <w:right w:w="7" w:type="dxa"/>
            </w:tcMar>
          </w:tcPr>
          <w:p w:rsidR="005B40E7" w:rsidRPr="00F56ACD" w:rsidRDefault="005B40E7" w:rsidP="00B40BC7">
            <w:pPr>
              <w:pStyle w:val="Standard"/>
              <w:snapToGrid w:val="0"/>
              <w:ind w:left="555" w:hanging="555"/>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Channel</w:t>
            </w:r>
            <w:r w:rsidRPr="00F56ACD">
              <w:rPr>
                <w:rFonts w:ascii="Times New Roman" w:eastAsia="標楷體" w:hAnsi="Times New Roman" w:cs="Times New Roman"/>
                <w:szCs w:val="24"/>
              </w:rPr>
              <w:t>與</w:t>
            </w: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Config</w:t>
            </w:r>
            <w:r w:rsidRPr="00F56ACD">
              <w:rPr>
                <w:rFonts w:ascii="Times New Roman" w:eastAsia="標楷體" w:hAnsi="Times New Roman" w:cs="Times New Roman"/>
                <w:szCs w:val="24"/>
              </w:rPr>
              <w:t>為</w:t>
            </w:r>
            <w:r w:rsidR="00984B7F" w:rsidRPr="009C1D27">
              <w:rPr>
                <w:rFonts w:ascii="Times New Roman" w:eastAsia="標楷體" w:cs="Times New Roman"/>
              </w:rPr>
              <w:t>BS</w:t>
            </w:r>
            <w:r w:rsidRPr="00F56ACD">
              <w:rPr>
                <w:rFonts w:ascii="Times New Roman" w:eastAsia="標楷體" w:hAnsi="Times New Roman" w:cs="Times New Roman"/>
                <w:szCs w:val="24"/>
              </w:rPr>
              <w:t>在指定頻道發射</w:t>
            </w:r>
            <w:r w:rsidRPr="00F56ACD">
              <w:rPr>
                <w:rFonts w:ascii="Times New Roman" w:eastAsia="標楷體" w:hAnsi="Times New Roman" w:cs="Times New Roman"/>
                <w:szCs w:val="24"/>
              </w:rPr>
              <w:t>NR</w:t>
            </w:r>
            <w:r w:rsidRPr="00F56ACD">
              <w:rPr>
                <w:rFonts w:ascii="Times New Roman" w:eastAsia="標楷體" w:hAnsi="Times New Roman" w:cs="Times New Roman"/>
                <w:szCs w:val="24"/>
              </w:rPr>
              <w:t>載波之最低</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最高頻寬及發射頻寬配置。</w:t>
            </w:r>
          </w:p>
          <w:p w:rsidR="005B40E7" w:rsidRPr="00F56ACD" w:rsidRDefault="005B40E7" w:rsidP="00B40BC7">
            <w:pPr>
              <w:pStyle w:val="Standard"/>
              <w:snapToGrid w:val="0"/>
              <w:ind w:left="840" w:hanging="84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：子載波間隔</w:t>
            </w:r>
            <w:r w:rsidRPr="00F56ACD">
              <w:rPr>
                <w:rStyle w:val="st1"/>
                <w:rFonts w:ascii="Times New Roman" w:eastAsia="標楷體" w:hAnsi="Times New Roman" w:cs="Times New Roman"/>
                <w:szCs w:val="24"/>
              </w:rPr>
              <w:t>(SCS)</w:t>
            </w:r>
            <w:r w:rsidRPr="00F56ACD">
              <w:rPr>
                <w:rStyle w:val="st1"/>
                <w:rFonts w:ascii="Times New Roman" w:eastAsia="標楷體" w:hAnsi="Times New Roman" w:cs="Times New Roman"/>
                <w:szCs w:val="24"/>
              </w:rPr>
              <w:t>為</w:t>
            </w:r>
            <w:r w:rsidRPr="00F56ACD">
              <w:rPr>
                <w:rFonts w:ascii="Times New Roman" w:eastAsia="標楷體" w:hAnsi="Times New Roman" w:cs="Times New Roman"/>
                <w:szCs w:val="24"/>
              </w:rPr>
              <w:t>提供最大之發射頻寬配置</w:t>
            </w: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Config</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w:t>
            </w:r>
          </w:p>
          <w:p w:rsidR="005B40E7" w:rsidRPr="00F56ACD" w:rsidRDefault="005B40E7" w:rsidP="00B40BC7">
            <w:pPr>
              <w:pStyle w:val="Standard"/>
              <w:snapToGrid w:val="0"/>
              <w:ind w:left="840" w:hanging="84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r w:rsidRPr="00F56ACD">
              <w:rPr>
                <w:rFonts w:ascii="Times New Roman" w:eastAsia="標楷體" w:hAnsi="Times New Roman" w:cs="Times New Roman"/>
                <w:szCs w:val="24"/>
              </w:rPr>
              <w:t>：使用此頻段之</w:t>
            </w:r>
            <w:r w:rsidRPr="00F56ACD">
              <w:rPr>
                <w:rFonts w:ascii="Times New Roman" w:eastAsia="標楷體" w:hAnsi="Times New Roman" w:cs="Times New Roman"/>
                <w:szCs w:val="24"/>
              </w:rPr>
              <w:t>E-UTRA</w:t>
            </w:r>
            <w:r w:rsidRPr="00F56ACD">
              <w:rPr>
                <w:rFonts w:ascii="Times New Roman" w:eastAsia="標楷體" w:hAnsi="Times New Roman" w:cs="Times New Roman"/>
                <w:szCs w:val="24"/>
              </w:rPr>
              <w:t>或</w:t>
            </w:r>
            <w:r w:rsidRPr="00F56ACD">
              <w:rPr>
                <w:rFonts w:ascii="Times New Roman" w:eastAsia="標楷體" w:hAnsi="Times New Roman" w:cs="Times New Roman"/>
                <w:szCs w:val="24"/>
              </w:rPr>
              <w:t>UTRA</w:t>
            </w:r>
            <w:r w:rsidRPr="00F56ACD">
              <w:rPr>
                <w:rFonts w:ascii="Times New Roman" w:eastAsia="標楷體" w:hAnsi="Times New Roman" w:cs="Times New Roman"/>
                <w:szCs w:val="24"/>
              </w:rPr>
              <w:t>亦適用該限制值。</w:t>
            </w:r>
          </w:p>
          <w:p w:rsidR="005B40E7" w:rsidRPr="00F56ACD" w:rsidRDefault="005B40E7" w:rsidP="00B40BC7">
            <w:pPr>
              <w:pStyle w:val="TAN"/>
              <w:widowControl w:val="0"/>
              <w:snapToGrid w:val="0"/>
              <w:ind w:left="839" w:hanging="839"/>
              <w:rPr>
                <w:rFonts w:ascii="Times New Roman" w:eastAsia="標楷體" w:hAnsi="Times New Roman"/>
                <w:sz w:val="24"/>
                <w:szCs w:val="24"/>
                <w:lang w:eastAsia="zh-TW"/>
              </w:rPr>
            </w:pPr>
            <w:r w:rsidRPr="00F56ACD">
              <w:rPr>
                <w:rFonts w:ascii="Times New Roman" w:eastAsia="標楷體" w:hAnsi="Times New Roman"/>
                <w:iCs/>
                <w:sz w:val="24"/>
                <w:szCs w:val="24"/>
                <w:lang w:eastAsia="zh-TW"/>
              </w:rPr>
              <w:t>註</w:t>
            </w:r>
            <w:r w:rsidRPr="00F56ACD">
              <w:rPr>
                <w:rFonts w:ascii="Times New Roman" w:eastAsia="標楷體" w:hAnsi="Times New Roman"/>
                <w:iCs/>
                <w:sz w:val="24"/>
                <w:szCs w:val="24"/>
                <w:lang w:eastAsia="zh-TW"/>
              </w:rPr>
              <w:t>4</w:t>
            </w:r>
            <w:r w:rsidRPr="00F56ACD">
              <w:rPr>
                <w:rFonts w:ascii="Times New Roman" w:eastAsia="標楷體" w:hAnsi="Times New Roman"/>
                <w:iCs/>
                <w:sz w:val="24"/>
                <w:szCs w:val="24"/>
                <w:lang w:eastAsia="zh-TW"/>
              </w:rPr>
              <w:t>：限制值得依附表</w:t>
            </w:r>
            <w:r w:rsidRPr="00F56ACD">
              <w:rPr>
                <w:rFonts w:ascii="Times New Roman" w:eastAsia="標楷體" w:hAnsi="Times New Roman"/>
                <w:iCs/>
                <w:sz w:val="24"/>
                <w:szCs w:val="24"/>
                <w:lang w:eastAsia="zh-TW"/>
              </w:rPr>
              <w:t>42</w:t>
            </w:r>
            <w:r w:rsidRPr="00F56ACD">
              <w:rPr>
                <w:rFonts w:ascii="Times New Roman" w:eastAsia="標楷體" w:hAnsi="Times New Roman"/>
                <w:iCs/>
                <w:sz w:val="24"/>
                <w:szCs w:val="24"/>
                <w:lang w:eastAsia="zh-TW"/>
              </w:rPr>
              <w:t>放寬。</w:t>
            </w:r>
          </w:p>
        </w:tc>
      </w:tr>
    </w:tbl>
    <w:p w:rsidR="005B40E7" w:rsidRPr="00F56ACD" w:rsidRDefault="005B40E7" w:rsidP="00B40BC7">
      <w:pPr>
        <w:pStyle w:val="Textbody"/>
        <w:snapToGrid w:val="0"/>
        <w:spacing w:before="0"/>
        <w:ind w:left="0"/>
        <w:rPr>
          <w:rFonts w:ascii="Times New Roman" w:hAnsi="Times New Roman" w:cs="Times New Roman"/>
          <w:lang w:eastAsia="zh-TW"/>
        </w:rPr>
      </w:pPr>
    </w:p>
    <w:p w:rsidR="005B40E7" w:rsidRPr="00F56ACD" w:rsidRDefault="005B40E7" w:rsidP="00B40BC7">
      <w:pPr>
        <w:pStyle w:val="Textbody"/>
        <w:snapToGrid w:val="0"/>
        <w:spacing w:before="0"/>
        <w:ind w:left="0"/>
        <w:jc w:val="center"/>
        <w:rPr>
          <w:rFonts w:ascii="Times New Roman" w:hAnsi="Times New Roman" w:cs="Times New Roman"/>
          <w:lang w:eastAsia="zh-TW"/>
        </w:rPr>
      </w:pPr>
    </w:p>
    <w:p w:rsidR="005B40E7" w:rsidRPr="00F56ACD" w:rsidRDefault="005B40E7" w:rsidP="00D01822">
      <w:pPr>
        <w:pStyle w:val="Textbody"/>
        <w:snapToGrid w:val="0"/>
        <w:spacing w:before="0"/>
        <w:ind w:left="0"/>
        <w:jc w:val="both"/>
        <w:rPr>
          <w:rFonts w:ascii="Times New Roman" w:hAnsi="Times New Roman" w:cs="Times New Roman"/>
          <w:lang w:eastAsia="zh-TW"/>
        </w:rPr>
      </w:pPr>
      <w:bookmarkStart w:id="12" w:name="_Ref19880850"/>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10</w:t>
      </w:r>
      <w:bookmarkEnd w:id="12"/>
      <w:r w:rsidRPr="00F56ACD">
        <w:rPr>
          <w:rFonts w:ascii="Times New Roman" w:hAnsi="Times New Roman" w:cs="Times New Roman"/>
          <w:lang w:eastAsia="zh-TW"/>
        </w:rPr>
        <w:t>、</w:t>
      </w:r>
      <w:r w:rsidRPr="00F56ACD">
        <w:rPr>
          <w:rFonts w:ascii="Times New Roman" w:hAnsi="Times New Roman" w:cs="Times New Roman"/>
          <w:lang w:eastAsia="zh-TW"/>
        </w:rPr>
        <w:t>BS Type 1-O</w:t>
      </w:r>
      <w:r w:rsidR="0020579A">
        <w:rPr>
          <w:rFonts w:ascii="Times New Roman" w:hAnsi="Times New Roman" w:cs="Times New Roman"/>
          <w:lang w:eastAsia="zh-TW"/>
        </w:rPr>
        <w:t xml:space="preserve"> </w:t>
      </w:r>
      <w:r w:rsidR="0020579A" w:rsidRPr="00F56ACD">
        <w:rPr>
          <w:rFonts w:ascii="Times New Roman" w:hAnsi="Times New Roman"/>
          <w:lang w:eastAsia="zh-TW"/>
        </w:rPr>
        <w:t>ACLR</w:t>
      </w:r>
      <w:r w:rsidRPr="00F56ACD">
        <w:rPr>
          <w:rFonts w:ascii="Times New Roman" w:hAnsi="Times New Roman" w:cs="Times New Roman"/>
          <w:lang w:eastAsia="zh-TW"/>
        </w:rPr>
        <w:t>絕對限制值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38.141-2 Table 6.7.</w:t>
      </w:r>
      <w:r w:rsidRPr="00F56ACD">
        <w:rPr>
          <w:rFonts w:ascii="Times New Roman" w:hAnsi="Times New Roman" w:cs="Times New Roman"/>
          <w:lang w:eastAsia="zh-CN"/>
        </w:rPr>
        <w:t>3</w:t>
      </w:r>
      <w:r w:rsidRPr="00F56ACD">
        <w:rPr>
          <w:rFonts w:ascii="Times New Roman" w:hAnsi="Times New Roman" w:cs="Times New Roman"/>
          <w:lang w:eastAsia="zh-TW"/>
        </w:rPr>
        <w:t>.5.1-</w:t>
      </w:r>
      <w:r w:rsidR="006D1B34" w:rsidRPr="00F56ACD">
        <w:rPr>
          <w:rFonts w:ascii="Times New Roman" w:hAnsi="Times New Roman" w:cs="Times New Roman"/>
          <w:lang w:eastAsia="zh-TW"/>
        </w:rPr>
        <w:t>2</w:t>
      </w:r>
      <w:r w:rsidRPr="00F56ACD">
        <w:rPr>
          <w:rFonts w:ascii="Times New Roman" w:hAnsi="Times New Roman" w:cs="Times New Roman"/>
          <w:lang w:eastAsia="zh-CN"/>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8781" w:type="dxa"/>
        <w:jc w:val="center"/>
        <w:tblLayout w:type="fixed"/>
        <w:tblCellMar>
          <w:left w:w="10" w:type="dxa"/>
          <w:right w:w="10" w:type="dxa"/>
        </w:tblCellMar>
        <w:tblLook w:val="04A0" w:firstRow="1" w:lastRow="0" w:firstColumn="1" w:lastColumn="0" w:noHBand="0" w:noVBand="1"/>
      </w:tblPr>
      <w:tblGrid>
        <w:gridCol w:w="4364"/>
        <w:gridCol w:w="4417"/>
      </w:tblGrid>
      <w:tr w:rsidR="00F56ACD" w:rsidRPr="00F56ACD" w:rsidTr="005B40E7">
        <w:trPr>
          <w:trHeight w:val="454"/>
          <w:jc w:val="center"/>
        </w:trPr>
        <w:tc>
          <w:tcPr>
            <w:tcW w:w="4364"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984B7F" w:rsidP="00B40BC7">
            <w:pPr>
              <w:pStyle w:val="Standard"/>
              <w:snapToGrid w:val="0"/>
              <w:jc w:val="center"/>
              <w:rPr>
                <w:rFonts w:ascii="Times New Roman" w:eastAsia="標楷體" w:hAnsi="Times New Roman" w:cs="Times New Roman"/>
                <w:bCs/>
                <w:szCs w:val="24"/>
              </w:rPr>
            </w:pPr>
            <w:r w:rsidRPr="009C1D27">
              <w:rPr>
                <w:rFonts w:ascii="Times New Roman" w:eastAsia="標楷體" w:cs="Times New Roman"/>
              </w:rPr>
              <w:t>BS</w:t>
            </w:r>
            <w:r w:rsidR="005B40E7" w:rsidRPr="00F56ACD">
              <w:rPr>
                <w:rFonts w:ascii="Times New Roman" w:eastAsia="標楷體" w:hAnsi="Times New Roman" w:cs="Times New Roman"/>
                <w:bCs/>
                <w:szCs w:val="24"/>
              </w:rPr>
              <w:t>級別</w:t>
            </w:r>
          </w:p>
        </w:tc>
        <w:tc>
          <w:tcPr>
            <w:tcW w:w="4417"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bCs/>
                <w:szCs w:val="24"/>
              </w:rPr>
              <w:t>空中傳輸</w:t>
            </w:r>
            <w:r w:rsidR="0020579A" w:rsidRPr="00F56ACD">
              <w:rPr>
                <w:rFonts w:ascii="Times New Roman" w:eastAsia="標楷體" w:hAnsi="Times New Roman"/>
                <w:szCs w:val="24"/>
              </w:rPr>
              <w:t>ACLR</w:t>
            </w:r>
            <w:r w:rsidRPr="00F56ACD">
              <w:rPr>
                <w:rFonts w:ascii="Times New Roman" w:eastAsia="標楷體" w:hAnsi="Times New Roman" w:cs="Times New Roman"/>
                <w:bCs/>
                <w:szCs w:val="24"/>
              </w:rPr>
              <w:t>絕對限制值</w:t>
            </w:r>
          </w:p>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bCs/>
                <w:szCs w:val="24"/>
              </w:rPr>
              <w:t>(</w:t>
            </w:r>
            <w:r w:rsidRPr="00F56ACD">
              <w:rPr>
                <w:rFonts w:ascii="Times New Roman" w:eastAsia="標楷體" w:hAnsi="Times New Roman" w:cs="Times New Roman"/>
                <w:bCs/>
                <w:szCs w:val="24"/>
              </w:rPr>
              <w:t>註</w:t>
            </w:r>
            <w:r w:rsidRPr="00F56ACD">
              <w:rPr>
                <w:rFonts w:ascii="Times New Roman" w:eastAsia="標楷體" w:hAnsi="Times New Roman" w:cs="Times New Roman"/>
                <w:bCs/>
                <w:szCs w:val="24"/>
              </w:rPr>
              <w:t>1</w:t>
            </w:r>
            <w:r w:rsidRPr="00F56ACD">
              <w:rPr>
                <w:rFonts w:ascii="Times New Roman" w:eastAsia="標楷體" w:hAnsi="Times New Roman" w:cs="Times New Roman"/>
                <w:bCs/>
                <w:szCs w:val="24"/>
              </w:rPr>
              <w:t>、</w:t>
            </w:r>
            <w:r w:rsidRPr="00F56ACD">
              <w:rPr>
                <w:rFonts w:ascii="Times New Roman" w:eastAsia="標楷體" w:hAnsi="Times New Roman" w:cs="Times New Roman"/>
                <w:bCs/>
                <w:szCs w:val="24"/>
              </w:rPr>
              <w:t>2)</w:t>
            </w:r>
          </w:p>
        </w:tc>
      </w:tr>
      <w:tr w:rsidR="00F56ACD" w:rsidRPr="00F56ACD" w:rsidTr="005B40E7">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984B7F" w:rsidRPr="009C1D27">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-4dBm/MHz</w:t>
            </w:r>
          </w:p>
        </w:tc>
      </w:tr>
      <w:tr w:rsidR="00F56ACD" w:rsidRPr="00F56ACD" w:rsidTr="005B40E7">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984B7F" w:rsidRPr="009C1D27">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-16dBm/MHz</w:t>
            </w:r>
          </w:p>
        </w:tc>
      </w:tr>
      <w:tr w:rsidR="00F56ACD" w:rsidRPr="00F56ACD" w:rsidTr="005B40E7">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984B7F" w:rsidRPr="009C1D27">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-23dBm/MHz</w:t>
            </w:r>
          </w:p>
        </w:tc>
      </w:tr>
      <w:tr w:rsidR="00F56ACD" w:rsidRPr="00F56ACD" w:rsidTr="005B40E7">
        <w:trPr>
          <w:trHeight w:val="891"/>
          <w:jc w:val="center"/>
        </w:trPr>
        <w:tc>
          <w:tcPr>
            <w:tcW w:w="8781" w:type="dxa"/>
            <w:gridSpan w:val="2"/>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5B40E7" w:rsidRPr="00F56ACD" w:rsidRDefault="005B40E7" w:rsidP="00B40BC7">
            <w:pPr>
              <w:pStyle w:val="Standard"/>
              <w:snapToGrid w:val="0"/>
              <w:ind w:left="593" w:hanging="593"/>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：測試要求源自基本限制，已納入比例因子</w:t>
            </w:r>
            <w:r w:rsidRPr="00F56ACD">
              <w:rPr>
                <w:rFonts w:ascii="Times New Roman" w:eastAsia="標楷體" w:hAnsi="Times New Roman" w:cs="Times New Roman"/>
                <w:szCs w:val="24"/>
              </w:rPr>
              <w:t>(conducted &amp; radiation</w:t>
            </w:r>
            <w:r w:rsidRPr="00F56ACD">
              <w:rPr>
                <w:rFonts w:ascii="Times New Roman" w:eastAsia="標楷體" w:hAnsi="Times New Roman" w:cs="Times New Roman"/>
                <w:szCs w:val="24"/>
              </w:rPr>
              <w:t>差值</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為</w:t>
            </w:r>
            <w:r w:rsidRPr="00F56ACD">
              <w:rPr>
                <w:rFonts w:ascii="Times New Roman" w:eastAsia="標楷體" w:hAnsi="Times New Roman" w:cs="Times New Roman"/>
                <w:szCs w:val="24"/>
              </w:rPr>
              <w:t>9 dB</w:t>
            </w:r>
            <w:r w:rsidRPr="00F56ACD">
              <w:rPr>
                <w:rFonts w:ascii="Times New Roman" w:eastAsia="標楷體" w:hAnsi="Times New Roman" w:cs="Times New Roman"/>
                <w:szCs w:val="24"/>
              </w:rPr>
              <w:t>，並適用任何之測試誤差。</w:t>
            </w:r>
          </w:p>
          <w:p w:rsidR="005B40E7" w:rsidRPr="00F56ACD" w:rsidRDefault="005B40E7" w:rsidP="00B40BC7">
            <w:pPr>
              <w:pStyle w:val="TAN"/>
              <w:widowControl w:val="0"/>
              <w:snapToGrid w:val="0"/>
              <w:ind w:left="840" w:hanging="840"/>
              <w:rPr>
                <w:rFonts w:ascii="Times New Roman" w:eastAsia="標楷體" w:hAnsi="Times New Roman"/>
                <w:sz w:val="24"/>
                <w:szCs w:val="24"/>
                <w:lang w:eastAsia="zh-TW"/>
              </w:rPr>
            </w:pPr>
            <w:r w:rsidRPr="00F56ACD">
              <w:rPr>
                <w:rFonts w:ascii="Times New Roman" w:eastAsia="標楷體" w:hAnsi="Times New Roman"/>
                <w:iCs/>
                <w:sz w:val="24"/>
                <w:szCs w:val="24"/>
                <w:lang w:eastAsia="zh-TW"/>
              </w:rPr>
              <w:t>註</w:t>
            </w:r>
            <w:r w:rsidRPr="00F56ACD">
              <w:rPr>
                <w:rFonts w:ascii="Times New Roman" w:eastAsia="標楷體" w:hAnsi="Times New Roman"/>
                <w:iCs/>
                <w:sz w:val="24"/>
                <w:szCs w:val="24"/>
                <w:lang w:eastAsia="zh-TW"/>
              </w:rPr>
              <w:t>2</w:t>
            </w:r>
            <w:r w:rsidRPr="00F56ACD">
              <w:rPr>
                <w:rFonts w:ascii="Times New Roman" w:eastAsia="標楷體" w:hAnsi="Times New Roman"/>
                <w:iCs/>
                <w:sz w:val="24"/>
                <w:szCs w:val="24"/>
                <w:lang w:eastAsia="zh-TW"/>
              </w:rPr>
              <w:t>：限制值得依附表</w:t>
            </w:r>
            <w:r w:rsidRPr="00F56ACD">
              <w:rPr>
                <w:rFonts w:ascii="Times New Roman" w:eastAsia="標楷體" w:hAnsi="Times New Roman"/>
                <w:iCs/>
                <w:sz w:val="24"/>
                <w:szCs w:val="24"/>
                <w:lang w:eastAsia="zh-TW"/>
              </w:rPr>
              <w:t>42</w:t>
            </w:r>
            <w:r w:rsidRPr="00F56ACD">
              <w:rPr>
                <w:rFonts w:ascii="Times New Roman" w:eastAsia="標楷體" w:hAnsi="Times New Roman"/>
                <w:iCs/>
                <w:sz w:val="24"/>
                <w:szCs w:val="24"/>
                <w:lang w:eastAsia="zh-TW"/>
              </w:rPr>
              <w:t>放寬。</w:t>
            </w:r>
          </w:p>
        </w:tc>
      </w:tr>
    </w:tbl>
    <w:p w:rsidR="0036050E" w:rsidRDefault="0036050E" w:rsidP="00B40BC7">
      <w:pPr>
        <w:pStyle w:val="Textbody"/>
        <w:snapToGrid w:val="0"/>
        <w:spacing w:before="0"/>
        <w:ind w:left="0"/>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13" w:name="_Ref17384776"/>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11</w:t>
      </w:r>
      <w:bookmarkEnd w:id="13"/>
      <w:r w:rsidRPr="00F56ACD">
        <w:rPr>
          <w:rFonts w:ascii="Times New Roman" w:hAnsi="Times New Roman" w:cs="Times New Roman"/>
          <w:lang w:eastAsia="zh-TW"/>
        </w:rPr>
        <w:t>、</w:t>
      </w:r>
      <w:r w:rsidRPr="00F56ACD">
        <w:rPr>
          <w:rFonts w:ascii="Times New Roman" w:hAnsi="Times New Roman" w:cs="Times New Roman"/>
          <w:lang w:eastAsia="zh-TW"/>
        </w:rPr>
        <w:t>BS Type 2-O</w:t>
      </w:r>
      <w:r w:rsidR="0020579A">
        <w:rPr>
          <w:rFonts w:ascii="Times New Roman" w:hAnsi="Times New Roman" w:cs="Times New Roman"/>
          <w:lang w:eastAsia="zh-TW"/>
        </w:rPr>
        <w:t xml:space="preserve"> </w:t>
      </w:r>
      <w:r w:rsidR="0020579A" w:rsidRPr="00F56ACD">
        <w:rPr>
          <w:rFonts w:ascii="Times New Roman" w:hAnsi="Times New Roman"/>
          <w:lang w:eastAsia="zh-TW"/>
        </w:rPr>
        <w:t>ACLR</w:t>
      </w:r>
      <w:r w:rsidRPr="00F56ACD">
        <w:rPr>
          <w:rFonts w:ascii="Times New Roman" w:hAnsi="Times New Roman" w:cs="Times New Roman"/>
          <w:lang w:eastAsia="zh-TW"/>
        </w:rPr>
        <w:t>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38.141-2 Table 6.7.</w:t>
      </w:r>
      <w:r w:rsidRPr="00F56ACD">
        <w:rPr>
          <w:rFonts w:ascii="Times New Roman" w:hAnsi="Times New Roman" w:cs="Times New Roman"/>
          <w:lang w:eastAsia="zh-CN"/>
        </w:rPr>
        <w:t>3</w:t>
      </w:r>
      <w:r w:rsidRPr="00F56ACD">
        <w:rPr>
          <w:rFonts w:ascii="Times New Roman" w:hAnsi="Times New Roman" w:cs="Times New Roman"/>
          <w:lang w:eastAsia="zh-TW"/>
        </w:rPr>
        <w:t>.5.2-1</w:t>
      </w:r>
      <w:r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Table C.1-2</w:t>
      </w:r>
      <w:r w:rsidRPr="00F56ACD">
        <w:rPr>
          <w:rFonts w:ascii="Times New Roman" w:hAnsi="Times New Roman" w:cs="Times New Roman"/>
          <w:lang w:eastAsia="zh-TW"/>
        </w:rPr>
        <w:t xml:space="preserve">) </w:t>
      </w:r>
    </w:p>
    <w:tbl>
      <w:tblPr>
        <w:tblW w:w="9493" w:type="dxa"/>
        <w:jc w:val="center"/>
        <w:tblLayout w:type="fixed"/>
        <w:tblCellMar>
          <w:left w:w="10" w:type="dxa"/>
          <w:right w:w="10" w:type="dxa"/>
        </w:tblCellMar>
        <w:tblLook w:val="04A0" w:firstRow="1" w:lastRow="0" w:firstColumn="1" w:lastColumn="0" w:noHBand="0" w:noVBand="1"/>
      </w:tblPr>
      <w:tblGrid>
        <w:gridCol w:w="2687"/>
        <w:gridCol w:w="2210"/>
        <w:gridCol w:w="1313"/>
        <w:gridCol w:w="1796"/>
        <w:gridCol w:w="1487"/>
      </w:tblGrid>
      <w:tr w:rsidR="00F56ACD" w:rsidRPr="00F56ACD" w:rsidTr="003A02E7">
        <w:trPr>
          <w:trHeight w:val="1104"/>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984B7F" w:rsidP="00D35AAE">
            <w:pPr>
              <w:pStyle w:val="TAH"/>
              <w:keepNext w:val="0"/>
              <w:keepLines w:val="0"/>
              <w:snapToGrid w:val="0"/>
              <w:rPr>
                <w:rFonts w:ascii="Times New Roman" w:eastAsia="標楷體" w:hAnsi="Times New Roman"/>
                <w:sz w:val="24"/>
                <w:szCs w:val="24"/>
              </w:rPr>
            </w:pPr>
            <w:r w:rsidRPr="0020579A">
              <w:rPr>
                <w:rFonts w:ascii="Times New Roman" w:eastAsia="標楷體"/>
                <w:b w:val="0"/>
                <w:sz w:val="24"/>
              </w:rPr>
              <w:t>BS</w:t>
            </w:r>
            <w:r w:rsidR="005B40E7" w:rsidRPr="00F56ACD">
              <w:rPr>
                <w:rFonts w:ascii="Times New Roman" w:eastAsia="標楷體" w:hAnsi="Times New Roman"/>
                <w:b w:val="0"/>
                <w:sz w:val="24"/>
                <w:szCs w:val="24"/>
                <w:lang w:eastAsia="zh-TW"/>
              </w:rPr>
              <w:t>發射</w:t>
            </w:r>
            <w:r w:rsidR="005B40E7" w:rsidRPr="00F56ACD">
              <w:rPr>
                <w:rFonts w:ascii="Times New Roman" w:eastAsia="標楷體" w:hAnsi="Times New Roman"/>
                <w:b w:val="0"/>
                <w:sz w:val="24"/>
                <w:szCs w:val="24"/>
                <w:lang w:eastAsia="zh-TW"/>
              </w:rPr>
              <w:t>NR</w:t>
            </w:r>
            <w:r w:rsidR="005B40E7" w:rsidRPr="00F56ACD">
              <w:rPr>
                <w:rFonts w:ascii="Times New Roman" w:eastAsia="標楷體" w:hAnsi="Times New Roman"/>
                <w:b w:val="0"/>
                <w:sz w:val="24"/>
                <w:szCs w:val="24"/>
                <w:lang w:eastAsia="zh-TW"/>
              </w:rPr>
              <w:t>載波之最低</w:t>
            </w:r>
            <w:r w:rsidR="005B40E7" w:rsidRPr="00F56ACD">
              <w:rPr>
                <w:rFonts w:ascii="Times New Roman" w:eastAsia="標楷體" w:hAnsi="Times New Roman"/>
                <w:b w:val="0"/>
                <w:sz w:val="24"/>
                <w:szCs w:val="24"/>
                <w:lang w:eastAsia="zh-TW"/>
              </w:rPr>
              <w:t>/</w:t>
            </w:r>
            <w:r w:rsidR="005B40E7" w:rsidRPr="00F56ACD">
              <w:rPr>
                <w:rFonts w:ascii="Times New Roman" w:eastAsia="標楷體" w:hAnsi="Times New Roman"/>
                <w:b w:val="0"/>
                <w:sz w:val="24"/>
                <w:szCs w:val="24"/>
                <w:lang w:eastAsia="zh-TW"/>
              </w:rPr>
              <w:t>最高頻寬</w:t>
            </w:r>
            <w:r w:rsidR="005B40E7" w:rsidRPr="00F56ACD">
              <w:rPr>
                <w:rFonts w:ascii="Times New Roman" w:eastAsia="標楷體" w:hAnsi="Times New Roman"/>
                <w:b w:val="0"/>
                <w:sz w:val="24"/>
                <w:szCs w:val="24"/>
              </w:rPr>
              <w:t>BW</w:t>
            </w:r>
            <w:r w:rsidR="005B40E7" w:rsidRPr="00F56ACD">
              <w:rPr>
                <w:rFonts w:ascii="Times New Roman" w:eastAsia="標楷體" w:hAnsi="Times New Roman"/>
                <w:b w:val="0"/>
                <w:sz w:val="24"/>
                <w:szCs w:val="24"/>
                <w:vertAlign w:val="subscript"/>
              </w:rPr>
              <w:t>Channel</w:t>
            </w:r>
            <w:r w:rsidR="005B40E7" w:rsidRPr="00F56ACD">
              <w:rPr>
                <w:rFonts w:ascii="Times New Roman" w:eastAsia="標楷體" w:hAnsi="Times New Roman"/>
                <w:b w:val="0"/>
                <w:sz w:val="24"/>
                <w:szCs w:val="24"/>
                <w:lang w:eastAsia="zh-TW"/>
              </w:rPr>
              <w:t xml:space="preserve"> (MHz)</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984B7F" w:rsidP="00D35AAE">
            <w:pPr>
              <w:pStyle w:val="TAH"/>
              <w:keepNext w:val="0"/>
              <w:keepLines w:val="0"/>
              <w:snapToGrid w:val="0"/>
              <w:rPr>
                <w:rFonts w:ascii="Times New Roman" w:eastAsia="標楷體" w:hAnsi="Times New Roman"/>
                <w:b w:val="0"/>
                <w:sz w:val="24"/>
                <w:szCs w:val="24"/>
                <w:lang w:eastAsia="zh-TW"/>
              </w:rPr>
            </w:pPr>
            <w:r w:rsidRPr="0020579A">
              <w:rPr>
                <w:rFonts w:ascii="Times New Roman" w:eastAsia="標楷體"/>
                <w:b w:val="0"/>
                <w:sz w:val="24"/>
              </w:rPr>
              <w:t>BS</w:t>
            </w:r>
            <w:r w:rsidR="005B40E7" w:rsidRPr="00F56ACD">
              <w:rPr>
                <w:rFonts w:ascii="Times New Roman" w:eastAsia="標楷體" w:hAnsi="Times New Roman"/>
                <w:b w:val="0"/>
                <w:sz w:val="24"/>
                <w:szCs w:val="24"/>
                <w:lang w:eastAsia="zh-TW"/>
              </w:rPr>
              <w:t>相鄰頻道中心頻率低於最低或高於最高之載波中心發射之偏移頻率</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rPr>
                <w:rFonts w:ascii="Times New Roman" w:eastAsia="標楷體" w:hAnsi="Times New Roman" w:cs="Times New Roman"/>
                <w:kern w:val="0"/>
                <w:szCs w:val="24"/>
                <w:lang w:val="en-GB"/>
              </w:rPr>
            </w:pPr>
            <w:r w:rsidRPr="00F56ACD">
              <w:rPr>
                <w:rFonts w:ascii="Times New Roman" w:eastAsia="標楷體" w:hAnsi="Times New Roman" w:cs="Times New Roman"/>
                <w:kern w:val="0"/>
                <w:szCs w:val="24"/>
                <w:lang w:val="en-GB"/>
              </w:rPr>
              <w:t>設定相鄰頻道載波</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過濾相鄰頻道頻率之相應濾波器頻寬</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20579A">
            <w:pPr>
              <w:pStyle w:val="TAH"/>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空中傳輸</w:t>
            </w:r>
            <w:r w:rsidRPr="00F56ACD">
              <w:rPr>
                <w:rFonts w:ascii="Times New Roman" w:eastAsia="標楷體" w:hAnsi="Times New Roman"/>
                <w:b w:val="0"/>
                <w:sz w:val="24"/>
                <w:szCs w:val="24"/>
                <w:lang w:eastAsia="zh-TW"/>
              </w:rPr>
              <w:t>ACLR</w:t>
            </w:r>
            <w:r w:rsidRPr="00F56ACD">
              <w:rPr>
                <w:rFonts w:ascii="Times New Roman" w:eastAsia="標楷體" w:hAnsi="Times New Roman"/>
                <w:b w:val="0"/>
                <w:sz w:val="24"/>
                <w:szCs w:val="24"/>
                <w:lang w:eastAsia="zh-TW"/>
              </w:rPr>
              <w:t>限制值</w:t>
            </w:r>
            <w:r w:rsidRPr="00F56ACD">
              <w:rPr>
                <w:rFonts w:ascii="Times New Roman" w:eastAsia="標楷體" w:hAnsi="Times New Roman"/>
                <w:b w:val="0"/>
                <w:sz w:val="24"/>
                <w:szCs w:val="24"/>
                <w:lang w:eastAsia="zh-TW"/>
              </w:rPr>
              <w:t>(dB)</w:t>
            </w:r>
          </w:p>
        </w:tc>
      </w:tr>
      <w:tr w:rsidR="00F56ACD" w:rsidRPr="00F56ACD" w:rsidTr="003A02E7">
        <w:trPr>
          <w:trHeight w:val="149"/>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D35AAE">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50, 100, 200, 400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D35AAE">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BW</w:t>
            </w:r>
            <w:r w:rsidRPr="00F56ACD">
              <w:rPr>
                <w:rFonts w:ascii="Times New Roman" w:eastAsia="標楷體" w:hAnsi="Times New Roman"/>
                <w:sz w:val="24"/>
                <w:szCs w:val="24"/>
                <w:vertAlign w:val="subscript"/>
              </w:rPr>
              <w:t>Channel</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NR of same BW (</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zh-CN"/>
              </w:rPr>
              <w:t>Square (BW</w:t>
            </w:r>
            <w:r w:rsidRPr="00F56ACD">
              <w:rPr>
                <w:rFonts w:ascii="Times New Roman" w:eastAsia="標楷體" w:hAnsi="Times New Roman"/>
                <w:sz w:val="24"/>
                <w:szCs w:val="24"/>
                <w:vertAlign w:val="subscript"/>
                <w:lang w:eastAsia="zh-CN"/>
              </w:rPr>
              <w:t>Config</w:t>
            </w:r>
            <w:r w:rsidRPr="00F56ACD">
              <w:rPr>
                <w:rFonts w:ascii="Times New Roman" w:eastAsia="標楷體" w:hAnsi="Times New Roman"/>
                <w:sz w:val="24"/>
                <w:szCs w:val="24"/>
                <w:lang w:eastAsia="zh-CN"/>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25.7</w:t>
            </w:r>
          </w:p>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註</w:t>
            </w:r>
            <w:r w:rsidRPr="00F56ACD">
              <w:rPr>
                <w:rFonts w:ascii="Times New Roman" w:eastAsia="標楷體" w:hAnsi="Times New Roman"/>
                <w:sz w:val="24"/>
                <w:szCs w:val="24"/>
                <w:lang w:eastAsia="zh-TW"/>
              </w:rPr>
              <w:t>3)</w:t>
            </w:r>
          </w:p>
        </w:tc>
      </w:tr>
      <w:tr w:rsidR="00F56ACD" w:rsidRPr="00F56ACD" w:rsidTr="003A02E7">
        <w:trPr>
          <w:trHeight w:val="149"/>
          <w:jc w:val="center"/>
        </w:trPr>
        <w:tc>
          <w:tcPr>
            <w:tcW w:w="9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ind w:left="600" w:hanging="60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BW</w:t>
            </w:r>
            <w:r w:rsidRPr="00F56ACD">
              <w:rPr>
                <w:rFonts w:ascii="Times New Roman" w:eastAsia="標楷體" w:hAnsi="Times New Roman" w:cs="Times New Roman"/>
                <w:szCs w:val="24"/>
                <w:vertAlign w:val="subscript"/>
              </w:rPr>
              <w:t>Channel</w:t>
            </w:r>
            <w:r w:rsidRPr="00F56ACD">
              <w:rPr>
                <w:rFonts w:ascii="Times New Roman" w:eastAsia="標楷體" w:hAnsi="Times New Roman" w:cs="Times New Roman"/>
                <w:szCs w:val="24"/>
              </w:rPr>
              <w:t>與</w:t>
            </w:r>
            <w:r w:rsidRPr="00F56ACD">
              <w:rPr>
                <w:rFonts w:ascii="Times New Roman" w:eastAsia="標楷體" w:hAnsi="Times New Roman" w:cs="Times New Roman"/>
                <w:szCs w:val="24"/>
                <w:lang w:eastAsia="zh-CN"/>
              </w:rPr>
              <w:t>BW</w:t>
            </w:r>
            <w:r w:rsidRPr="00F56ACD">
              <w:rPr>
                <w:rFonts w:ascii="Times New Roman" w:eastAsia="標楷體" w:hAnsi="Times New Roman" w:cs="Times New Roman"/>
                <w:szCs w:val="24"/>
                <w:vertAlign w:val="subscript"/>
                <w:lang w:eastAsia="zh-CN"/>
              </w:rPr>
              <w:t>Config</w:t>
            </w:r>
            <w:r w:rsidRPr="00F56ACD">
              <w:rPr>
                <w:rFonts w:ascii="Times New Roman" w:eastAsia="標楷體" w:hAnsi="Times New Roman" w:cs="Times New Roman"/>
                <w:szCs w:val="24"/>
              </w:rPr>
              <w:t>為</w:t>
            </w:r>
            <w:r w:rsidR="00984B7F" w:rsidRPr="009C1D27">
              <w:rPr>
                <w:rFonts w:ascii="Times New Roman" w:eastAsia="標楷體" w:cs="Times New Roman"/>
              </w:rPr>
              <w:t>BS</w:t>
            </w:r>
            <w:r w:rsidRPr="00F56ACD">
              <w:rPr>
                <w:rFonts w:ascii="Times New Roman" w:eastAsia="標楷體" w:hAnsi="Times New Roman" w:cs="Times New Roman"/>
                <w:szCs w:val="24"/>
              </w:rPr>
              <w:t>在指定頻道發射</w:t>
            </w:r>
            <w:r w:rsidRPr="00F56ACD">
              <w:rPr>
                <w:rFonts w:ascii="Times New Roman" w:eastAsia="標楷體" w:hAnsi="Times New Roman" w:cs="Times New Roman"/>
                <w:szCs w:val="24"/>
              </w:rPr>
              <w:t>NR</w:t>
            </w:r>
            <w:r w:rsidRPr="00F56ACD">
              <w:rPr>
                <w:rFonts w:ascii="Times New Roman" w:eastAsia="標楷體" w:hAnsi="Times New Roman" w:cs="Times New Roman"/>
                <w:szCs w:val="24"/>
              </w:rPr>
              <w:t>載波之最低</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最高頻寬及發射頻寬配置。</w:t>
            </w:r>
          </w:p>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：子載波間隔</w:t>
            </w:r>
            <w:r w:rsidRPr="00F56ACD">
              <w:rPr>
                <w:rFonts w:ascii="Times New Roman" w:eastAsia="標楷體" w:hAnsi="Times New Roman" w:cs="Times New Roman"/>
                <w:szCs w:val="24"/>
              </w:rPr>
              <w:t>(SCS)</w:t>
            </w:r>
            <w:r w:rsidRPr="00F56ACD">
              <w:rPr>
                <w:rFonts w:ascii="Times New Roman" w:eastAsia="標楷體" w:hAnsi="Times New Roman" w:cs="Times New Roman"/>
                <w:szCs w:val="24"/>
              </w:rPr>
              <w:t>為提供最大之發射頻寬配置</w:t>
            </w:r>
            <w:r w:rsidRPr="00F56ACD">
              <w:rPr>
                <w:rFonts w:ascii="Times New Roman" w:eastAsia="標楷體" w:hAnsi="Times New Roman" w:cs="Times New Roman"/>
                <w:szCs w:val="24"/>
              </w:rPr>
              <w:t>(</w:t>
            </w:r>
            <w:r w:rsidRPr="00F56ACD">
              <w:rPr>
                <w:rFonts w:ascii="Times New Roman" w:eastAsia="標楷體" w:hAnsi="Times New Roman" w:cs="Times New Roman"/>
                <w:szCs w:val="24"/>
                <w:lang w:eastAsia="zh-CN"/>
              </w:rPr>
              <w:t>BW</w:t>
            </w:r>
            <w:r w:rsidRPr="00F56ACD">
              <w:rPr>
                <w:rFonts w:ascii="Times New Roman" w:eastAsia="標楷體" w:hAnsi="Times New Roman" w:cs="Times New Roman"/>
                <w:szCs w:val="24"/>
                <w:vertAlign w:val="subscript"/>
                <w:lang w:eastAsia="zh-CN"/>
              </w:rPr>
              <w:t>Config</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w:t>
            </w:r>
          </w:p>
          <w:p w:rsidR="005B40E7" w:rsidRPr="00F56ACD" w:rsidRDefault="005B40E7" w:rsidP="00B40BC7">
            <w:pPr>
              <w:pStyle w:val="Standard"/>
              <w:snapToGrid w:val="0"/>
              <w:ind w:left="414" w:hanging="414"/>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r w:rsidRPr="00F56ACD">
              <w:rPr>
                <w:rFonts w:ascii="Times New Roman" w:eastAsia="標楷體" w:hAnsi="Times New Roman" w:cs="Times New Roman"/>
                <w:szCs w:val="24"/>
              </w:rPr>
              <w:t>：限制值</w:t>
            </w:r>
            <w:r w:rsidRPr="00F56ACD">
              <w:rPr>
                <w:rFonts w:ascii="Times New Roman" w:eastAsia="標楷體" w:hAnsi="Times New Roman" w:cs="Times New Roman"/>
                <w:iCs/>
                <w:szCs w:val="24"/>
              </w:rPr>
              <w:t>得依附表</w:t>
            </w:r>
            <w:r w:rsidRPr="00F56ACD">
              <w:rPr>
                <w:rFonts w:ascii="Times New Roman" w:eastAsia="標楷體" w:hAnsi="Times New Roman" w:cs="Times New Roman"/>
                <w:iCs/>
                <w:szCs w:val="24"/>
              </w:rPr>
              <w:t>43</w:t>
            </w:r>
            <w:r w:rsidRPr="00F56ACD">
              <w:rPr>
                <w:rFonts w:ascii="Times New Roman" w:eastAsia="標楷體" w:hAnsi="Times New Roman" w:cs="Times New Roman"/>
                <w:iCs/>
                <w:szCs w:val="24"/>
              </w:rPr>
              <w:t>放寬。</w:t>
            </w:r>
          </w:p>
        </w:tc>
      </w:tr>
    </w:tbl>
    <w:p w:rsidR="005B40E7" w:rsidRPr="00F56ACD" w:rsidRDefault="005B40E7" w:rsidP="00B40BC7">
      <w:pPr>
        <w:pStyle w:val="Standard"/>
        <w:widowControl/>
        <w:snapToGrid w:val="0"/>
        <w:rPr>
          <w:rFonts w:ascii="Times New Roman" w:eastAsia="標楷體" w:hAnsi="Times New Roman" w:cs="Times New Roman"/>
          <w:kern w:val="0"/>
          <w:szCs w:val="24"/>
        </w:rPr>
      </w:pP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14" w:name="_Ref15491504"/>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12</w:t>
      </w:r>
      <w:bookmarkEnd w:id="14"/>
      <w:r w:rsidRPr="00F56ACD">
        <w:rPr>
          <w:rFonts w:ascii="Times New Roman" w:hAnsi="Times New Roman" w:cs="Times New Roman"/>
          <w:lang w:eastAsia="zh-TW"/>
        </w:rPr>
        <w:t>、</w:t>
      </w:r>
      <w:r w:rsidRPr="00F56ACD">
        <w:rPr>
          <w:rFonts w:ascii="Times New Roman" w:hAnsi="Times New Roman" w:cs="Times New Roman"/>
          <w:lang w:eastAsia="zh-TW"/>
        </w:rPr>
        <w:t xml:space="preserve">BS Type 2-O </w:t>
      </w:r>
      <w:r w:rsidR="0020579A" w:rsidRPr="00F56ACD">
        <w:rPr>
          <w:rFonts w:ascii="Times New Roman" w:hAnsi="Times New Roman"/>
          <w:lang w:eastAsia="zh-TW"/>
        </w:rPr>
        <w:t>ACLR</w:t>
      </w:r>
      <w:r w:rsidRPr="00F56ACD">
        <w:rPr>
          <w:rFonts w:ascii="Times New Roman" w:hAnsi="Times New Roman" w:cs="Times New Roman"/>
          <w:lang w:eastAsia="zh-TW"/>
        </w:rPr>
        <w:t>絕對限制值</w:t>
      </w:r>
      <w:r w:rsidRPr="00F56ACD">
        <w:rPr>
          <w:rFonts w:ascii="Times New Roman" w:hAnsi="Times New Roman" w:cs="Times New Roman"/>
          <w:lang w:eastAsia="zh-TW"/>
        </w:rPr>
        <w:t>(</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38.141-2 Table 6.7.3.5.2-2</w:t>
      </w:r>
      <w:r w:rsidR="00D741AB"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ja-JP"/>
        </w:rPr>
        <w:t>Table C.1-</w:t>
      </w:r>
      <w:r w:rsidRPr="00F56ACD">
        <w:rPr>
          <w:rStyle w:val="fontstyle01"/>
          <w:rFonts w:ascii="Times New Roman" w:eastAsia="標楷體" w:hAnsi="Times New Roman" w:cs="Times New Roman"/>
          <w:color w:val="auto"/>
          <w:lang w:eastAsia="zh-TW"/>
        </w:rPr>
        <w:t>2</w:t>
      </w:r>
      <w:r w:rsidRPr="00F56ACD">
        <w:rPr>
          <w:rFonts w:ascii="Times New Roman" w:hAnsi="Times New Roman" w:cs="Times New Roman"/>
          <w:lang w:eastAsia="zh-TW"/>
        </w:rPr>
        <w:t>)</w:t>
      </w:r>
    </w:p>
    <w:tbl>
      <w:tblPr>
        <w:tblW w:w="9017" w:type="dxa"/>
        <w:tblInd w:w="-211" w:type="dxa"/>
        <w:tblLayout w:type="fixed"/>
        <w:tblCellMar>
          <w:left w:w="10" w:type="dxa"/>
          <w:right w:w="10" w:type="dxa"/>
        </w:tblCellMar>
        <w:tblLook w:val="04A0" w:firstRow="1" w:lastRow="0" w:firstColumn="1" w:lastColumn="0" w:noHBand="0" w:noVBand="1"/>
      </w:tblPr>
      <w:tblGrid>
        <w:gridCol w:w="4308"/>
        <w:gridCol w:w="4709"/>
      </w:tblGrid>
      <w:tr w:rsidR="00F56ACD" w:rsidRPr="00F56ACD" w:rsidTr="005B40E7">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984B7F" w:rsidP="00D01822">
            <w:pPr>
              <w:pStyle w:val="TAH"/>
              <w:keepNext w:val="0"/>
              <w:keepLines w:val="0"/>
              <w:snapToGrid w:val="0"/>
              <w:rPr>
                <w:rFonts w:ascii="Times New Roman" w:eastAsia="標楷體" w:hAnsi="Times New Roman"/>
                <w:sz w:val="24"/>
                <w:szCs w:val="24"/>
              </w:rPr>
            </w:pPr>
            <w:r w:rsidRPr="0020579A">
              <w:rPr>
                <w:rFonts w:ascii="Times New Roman" w:eastAsia="標楷體"/>
                <w:b w:val="0"/>
                <w:sz w:val="24"/>
              </w:rPr>
              <w:t>BS</w:t>
            </w:r>
            <w:r w:rsidR="005B40E7" w:rsidRPr="00F56ACD">
              <w:rPr>
                <w:rFonts w:ascii="Times New Roman" w:eastAsia="標楷體" w:hAnsi="Times New Roman"/>
                <w:b w:val="0"/>
                <w:bCs/>
                <w:sz w:val="24"/>
                <w:szCs w:val="24"/>
                <w:lang w:eastAsia="zh-TW"/>
              </w:rPr>
              <w:t>級別</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空中傳輸</w:t>
            </w:r>
            <w:r w:rsidR="0020579A" w:rsidRPr="00F56ACD">
              <w:rPr>
                <w:rFonts w:ascii="Times New Roman" w:eastAsia="標楷體" w:hAnsi="Times New Roman"/>
                <w:b w:val="0"/>
                <w:sz w:val="24"/>
                <w:szCs w:val="24"/>
                <w:lang w:eastAsia="zh-TW"/>
              </w:rPr>
              <w:t>ACLR</w:t>
            </w:r>
            <w:r w:rsidRPr="00F56ACD">
              <w:rPr>
                <w:rFonts w:ascii="Times New Roman" w:eastAsia="標楷體" w:hAnsi="Times New Roman"/>
                <w:b w:val="0"/>
                <w:sz w:val="24"/>
                <w:szCs w:val="24"/>
                <w:lang w:eastAsia="zh-TW"/>
              </w:rPr>
              <w:t>絕對限制值</w:t>
            </w:r>
          </w:p>
        </w:tc>
      </w:tr>
      <w:tr w:rsidR="00F56ACD" w:rsidRPr="00F56ACD" w:rsidTr="005B40E7">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廣域範圍</w:t>
            </w:r>
            <w:r w:rsidR="00984B7F" w:rsidRPr="009C1D27">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-10.3dBm/MHz</w:t>
            </w:r>
          </w:p>
        </w:tc>
      </w:tr>
      <w:tr w:rsidR="00F56ACD" w:rsidRPr="00F56ACD" w:rsidTr="005B40E7">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中程範圍</w:t>
            </w:r>
            <w:r w:rsidR="00984B7F" w:rsidRPr="009C1D27">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-17.3 dBm/MHz</w:t>
            </w:r>
          </w:p>
        </w:tc>
      </w:tr>
      <w:tr w:rsidR="00F56ACD" w:rsidRPr="00F56ACD" w:rsidTr="005B40E7">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區域範圍</w:t>
            </w:r>
            <w:r w:rsidR="00984B7F" w:rsidRPr="009C1D27">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-17.3 dBm/MHz</w:t>
            </w:r>
          </w:p>
        </w:tc>
      </w:tr>
      <w:tr w:rsidR="00F56ACD" w:rsidRPr="00F56ACD" w:rsidTr="005B40E7">
        <w:trPr>
          <w:trHeight w:val="454"/>
        </w:trPr>
        <w:tc>
          <w:tcPr>
            <w:tcW w:w="901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Standard"/>
              <w:snapToGrid w:val="0"/>
              <w:ind w:left="414" w:hanging="414"/>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：限制值</w:t>
            </w:r>
            <w:r w:rsidRPr="00F56ACD">
              <w:rPr>
                <w:rFonts w:ascii="Times New Roman" w:eastAsia="標楷體" w:hAnsi="Times New Roman" w:cs="Times New Roman"/>
                <w:iCs/>
                <w:szCs w:val="24"/>
              </w:rPr>
              <w:t>得依附表</w:t>
            </w:r>
            <w:r w:rsidRPr="00F56ACD">
              <w:rPr>
                <w:rFonts w:ascii="Times New Roman" w:eastAsia="標楷體" w:hAnsi="Times New Roman" w:cs="Times New Roman"/>
                <w:iCs/>
                <w:szCs w:val="24"/>
              </w:rPr>
              <w:t>43</w:t>
            </w:r>
            <w:r w:rsidRPr="00F56ACD">
              <w:rPr>
                <w:rFonts w:ascii="Times New Roman" w:eastAsia="標楷體" w:hAnsi="Times New Roman" w:cs="Times New Roman"/>
                <w:iCs/>
                <w:szCs w:val="24"/>
              </w:rPr>
              <w:t>放寬。</w:t>
            </w:r>
          </w:p>
        </w:tc>
      </w:tr>
    </w:tbl>
    <w:p w:rsidR="005B40E7" w:rsidRPr="00F56ACD" w:rsidRDefault="005B40E7" w:rsidP="00B40BC7">
      <w:pPr>
        <w:pStyle w:val="Textbody"/>
        <w:snapToGrid w:val="0"/>
        <w:spacing w:before="0"/>
        <w:ind w:left="991" w:hanging="991"/>
        <w:rPr>
          <w:rFonts w:ascii="Times New Roman" w:hAnsi="Times New Roman" w:cs="Times New Roman"/>
          <w:lang w:eastAsia="zh-TW"/>
        </w:rPr>
      </w:pPr>
    </w:p>
    <w:p w:rsidR="005B40E7" w:rsidRPr="00F56ACD" w:rsidRDefault="005B40E7" w:rsidP="00D01822">
      <w:pPr>
        <w:pStyle w:val="Textbody"/>
        <w:snapToGrid w:val="0"/>
        <w:spacing w:before="0"/>
        <w:ind w:left="0"/>
        <w:jc w:val="both"/>
        <w:rPr>
          <w:rFonts w:ascii="Times New Roman" w:hAnsi="Times New Roman" w:cs="Times New Roman"/>
          <w:lang w:eastAsia="zh-TW"/>
        </w:rPr>
      </w:pPr>
      <w:bookmarkStart w:id="15" w:name="_Ref19635430"/>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13</w:t>
      </w:r>
      <w:bookmarkEnd w:id="15"/>
      <w:r w:rsidRPr="00F56ACD">
        <w:rPr>
          <w:rFonts w:ascii="Times New Roman" w:hAnsi="Times New Roman" w:cs="Times New Roman"/>
          <w:lang w:eastAsia="zh-TW"/>
        </w:rPr>
        <w:t>、廣域範圍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 1GHz, BS Type 1-C, BS Type 1-H)(</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6.6.4.5.2-1</w:t>
      </w:r>
      <w:r w:rsidR="00D741AB"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8926" w:type="dxa"/>
        <w:tblLayout w:type="fixed"/>
        <w:tblCellMar>
          <w:left w:w="10" w:type="dxa"/>
          <w:right w:w="10" w:type="dxa"/>
        </w:tblCellMar>
        <w:tblLook w:val="04A0" w:firstRow="1" w:lastRow="0" w:firstColumn="1" w:lastColumn="0" w:noHBand="0" w:noVBand="1"/>
      </w:tblPr>
      <w:tblGrid>
        <w:gridCol w:w="2208"/>
        <w:gridCol w:w="2711"/>
        <w:gridCol w:w="2871"/>
        <w:gridCol w:w="1136"/>
      </w:tblGrid>
      <w:tr w:rsidR="00F56ACD" w:rsidRPr="00F56ACD" w:rsidTr="00F31B3B">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lang w:eastAsia="zh-TW"/>
              </w:rPr>
              <w:t xml:space="preserve"> </w:t>
            </w:r>
            <w:r w:rsidRPr="00F56ACD">
              <w:rPr>
                <w:rFonts w:ascii="Times New Roman" w:hAnsi="Times New Roman" w:cs="Times New Roman"/>
              </w:rPr>
              <w:t>Δ</w:t>
            </w:r>
            <w:r w:rsidRPr="00F56ACD">
              <w:rPr>
                <w:rFonts w:ascii="Times New Roman" w:hAnsi="Times New Roman" w:cs="Times New Roman"/>
                <w:lang w:eastAsia="zh-TW"/>
              </w:rPr>
              <w:t>f</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val="en-GB"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F31B3B">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685925" cy="341630"/>
                  <wp:effectExtent l="0" t="0" r="9525" b="127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341630"/>
                          </a:xfrm>
                          <a:prstGeom prst="rect">
                            <a:avLst/>
                          </a:prstGeom>
                          <a:noFill/>
                          <a:ln>
                            <a:noFill/>
                          </a:ln>
                        </pic:spPr>
                      </pic:pic>
                    </a:graphicData>
                  </a:graphic>
                </wp:inline>
              </w:drawing>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F31B3B">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-12.5 dBm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F31B3B">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-13 dBm(</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F31B3B">
        <w:trPr>
          <w:cantSplit/>
          <w:trHeight w:val="454"/>
        </w:trPr>
        <w:tc>
          <w:tcPr>
            <w:tcW w:w="89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Textbody"/>
        <w:snapToGrid w:val="0"/>
        <w:spacing w:before="0"/>
        <w:ind w:left="0"/>
        <w:jc w:val="both"/>
        <w:rPr>
          <w:rFonts w:ascii="Times New Roman" w:hAnsi="Times New Roman" w:cs="Times New Roman"/>
        </w:rPr>
      </w:pPr>
      <w:bookmarkStart w:id="16" w:name="_Ref19635432"/>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14</w:t>
      </w:r>
      <w:bookmarkEnd w:id="16"/>
      <w:r w:rsidRPr="00F56ACD">
        <w:rPr>
          <w:rFonts w:ascii="Times New Roman" w:hAnsi="Times New Roman" w:cs="Times New Roman"/>
          <w:lang w:eastAsia="zh-TW"/>
        </w:rPr>
        <w:t>、廣域範圍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(1GHz &lt; NR bands ≤ 3GHz, BS Type 1-C, BS Type 1-H)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6.6.4.5.2-2</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9067" w:type="dxa"/>
        <w:tblLayout w:type="fixed"/>
        <w:tblCellMar>
          <w:left w:w="10" w:type="dxa"/>
          <w:right w:w="10" w:type="dxa"/>
        </w:tblCellMar>
        <w:tblLook w:val="04A0" w:firstRow="1" w:lastRow="0" w:firstColumn="1" w:lastColumn="0" w:noHBand="0" w:noVBand="1"/>
      </w:tblPr>
      <w:tblGrid>
        <w:gridCol w:w="2208"/>
        <w:gridCol w:w="2711"/>
        <w:gridCol w:w="2872"/>
        <w:gridCol w:w="1276"/>
      </w:tblGrid>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lang w:eastAsia="zh-TW"/>
              </w:rPr>
              <w:t xml:space="preserve"> </w:t>
            </w:r>
            <w:r w:rsidRPr="00F56ACD">
              <w:rPr>
                <w:rFonts w:ascii="Times New Roman" w:hAnsi="Times New Roman" w:cs="Times New Roman"/>
              </w:rPr>
              <w:t>Δ</w:t>
            </w:r>
            <w:r w:rsidRPr="00F56ACD">
              <w:rPr>
                <w:rFonts w:ascii="Times New Roman" w:hAnsi="Times New Roman" w:cs="Times New Roman"/>
                <w:lang w:eastAsia="zh-TW"/>
              </w:rPr>
              <w:t>f</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 xml:space="preserve"> f_offset</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eastAsia="zh-TW"/>
              </w:rPr>
              <w:t>註</w:t>
            </w:r>
            <w:r w:rsidRPr="00F56ACD">
              <w:rPr>
                <w:rFonts w:ascii="Times New Roman" w:hAnsi="Times New Roman" w:cs="Times New Roman"/>
                <w:lang w:eastAsia="zh-TW"/>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685925" cy="341630"/>
                  <wp:effectExtent l="0" t="0" r="9525" b="127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34163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-12.5 dBm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10.5 MHz ≤ f_offset &lt; f_offset</w:t>
            </w:r>
            <w:r w:rsidRPr="00F56ACD">
              <w:rPr>
                <w:rFonts w:ascii="Times New Roman" w:eastAsia="標楷體" w:hAnsi="Times New Roman"/>
                <w:sz w:val="24"/>
                <w:szCs w:val="24"/>
                <w:vertAlign w:val="subscript"/>
              </w:rPr>
              <w:t>max</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-13 dBm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1MHz</w:t>
            </w:r>
          </w:p>
        </w:tc>
      </w:tr>
      <w:tr w:rsidR="00F56ACD" w:rsidRPr="00F56ACD" w:rsidTr="005B40E7">
        <w:trPr>
          <w:trHeight w:val="454"/>
        </w:trPr>
        <w:tc>
          <w:tcPr>
            <w:tcW w:w="90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lang w:val="en-GB"/>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Textbody"/>
        <w:snapToGrid w:val="0"/>
        <w:spacing w:before="0"/>
        <w:ind w:left="0" w:right="-283"/>
        <w:rPr>
          <w:rFonts w:ascii="Times New Roman" w:hAnsi="Times New Roman" w:cs="Times New Roman"/>
          <w:lang w:eastAsia="zh-TW"/>
        </w:rPr>
      </w:pPr>
      <w:bookmarkStart w:id="17" w:name="_Ref15318369"/>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15</w:t>
      </w:r>
      <w:bookmarkEnd w:id="17"/>
      <w:r w:rsidRPr="00F56ACD">
        <w:rPr>
          <w:rFonts w:ascii="Times New Roman" w:hAnsi="Times New Roman" w:cs="Times New Roman"/>
          <w:lang w:eastAsia="zh-TW"/>
        </w:rPr>
        <w:t>、廣域範圍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&gt;3GHz, BS Type 1-C, BS Type 1-H)(</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6.6.4.5.2-3</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r w:rsidRPr="00F56ACD">
        <w:rPr>
          <w:rFonts w:ascii="Times New Roman" w:hAnsi="Times New Roman" w:cs="Times New Roman"/>
          <w:kern w:val="2"/>
          <w:lang w:eastAsia="zh-TW" w:bidi="ar-SA"/>
        </w:rPr>
        <w:t xml:space="preserve"> </w:t>
      </w:r>
    </w:p>
    <w:tbl>
      <w:tblPr>
        <w:tblW w:w="9125" w:type="dxa"/>
        <w:tblLayout w:type="fixed"/>
        <w:tblCellMar>
          <w:left w:w="10" w:type="dxa"/>
          <w:right w:w="10" w:type="dxa"/>
        </w:tblCellMar>
        <w:tblLook w:val="04A0" w:firstRow="1" w:lastRow="0" w:firstColumn="1" w:lastColumn="0" w:noHBand="0" w:noVBand="1"/>
      </w:tblPr>
      <w:tblGrid>
        <w:gridCol w:w="2208"/>
        <w:gridCol w:w="2710"/>
        <w:gridCol w:w="3249"/>
        <w:gridCol w:w="958"/>
      </w:tblGrid>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lang w:eastAsia="zh-TW"/>
              </w:rPr>
              <w:t xml:space="preserve"> </w:t>
            </w:r>
            <w:r w:rsidRPr="00F56ACD">
              <w:rPr>
                <w:rFonts w:ascii="Times New Roman" w:hAnsi="Times New Roman" w:cs="Times New Roman"/>
              </w:rPr>
              <w:t>Δ</w:t>
            </w:r>
            <w:r w:rsidRPr="00F56ACD">
              <w:rPr>
                <w:rFonts w:ascii="Times New Roman" w:hAnsi="Times New Roman" w:cs="Times New Roman"/>
                <w:lang w:eastAsia="zh-TW"/>
              </w:rPr>
              <w:t>f</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 xml:space="preserve"> f_offset</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eastAsia="zh-TW"/>
              </w:rPr>
              <w:t>註</w:t>
            </w:r>
            <w:r w:rsidRPr="00F56ACD">
              <w:rPr>
                <w:rFonts w:ascii="Times New Roman" w:hAnsi="Times New Roman" w:cs="Times New Roman"/>
                <w:lang w:eastAsia="zh-TW"/>
              </w:rPr>
              <w:t>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924050" cy="38989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389890"/>
                          </a:xfrm>
                          <a:prstGeom prst="rect">
                            <a:avLst/>
                          </a:prstGeom>
                          <a:noFill/>
                          <a:ln>
                            <a:noFill/>
                          </a:ln>
                        </pic:spPr>
                      </pic:pic>
                    </a:graphicData>
                  </a:graphic>
                </wp:inline>
              </w:drawing>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-12.2 dBm</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10.5 MHz ≤ f_offset &lt; f_offset</w:t>
            </w:r>
            <w:r w:rsidRPr="00F56ACD">
              <w:rPr>
                <w:rFonts w:ascii="Times New Roman" w:eastAsia="標楷體" w:hAnsi="Times New Roman"/>
                <w:sz w:val="24"/>
                <w:szCs w:val="24"/>
                <w:vertAlign w:val="subscript"/>
              </w:rPr>
              <w:t>max</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-13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1MHz</w:t>
            </w:r>
          </w:p>
        </w:tc>
      </w:tr>
      <w:tr w:rsidR="00F56ACD" w:rsidRPr="00F56ACD" w:rsidTr="005B40E7">
        <w:trPr>
          <w:trHeight w:val="454"/>
        </w:trPr>
        <w:tc>
          <w:tcPr>
            <w:tcW w:w="91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36050E" w:rsidRDefault="0036050E" w:rsidP="00B40BC7">
      <w:pPr>
        <w:pStyle w:val="Standard"/>
        <w:widowControl/>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eastAsia="標楷體" w:hAnsi="Times New Roman" w:cs="Times New Roman"/>
          <w:szCs w:val="24"/>
        </w:rPr>
        <w:br w:type="page"/>
      </w:r>
    </w:p>
    <w:p w:rsidR="005B40E7" w:rsidRPr="00F56ACD" w:rsidRDefault="005B40E7" w:rsidP="00B40BC7">
      <w:pPr>
        <w:pStyle w:val="Textbody"/>
        <w:snapToGrid w:val="0"/>
        <w:spacing w:before="0"/>
        <w:ind w:left="0"/>
        <w:jc w:val="both"/>
        <w:rPr>
          <w:rFonts w:ascii="Times New Roman" w:hAnsi="Times New Roman" w:cs="Times New Roman"/>
        </w:rPr>
      </w:pPr>
      <w:bookmarkStart w:id="18" w:name="_Ref19722762"/>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16</w:t>
      </w:r>
      <w:bookmarkEnd w:id="18"/>
      <w:r w:rsidRPr="00F56ACD">
        <w:rPr>
          <w:rFonts w:ascii="Times New Roman" w:hAnsi="Times New Roman" w:cs="Times New Roman"/>
          <w:lang w:eastAsia="zh-TW"/>
        </w:rPr>
        <w:t>、中程範圍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 3GHz, Type 1-C, BS Type 1-H) (31 dBm &lt; P</w:t>
      </w:r>
      <w:r w:rsidRPr="00F56ACD">
        <w:rPr>
          <w:rFonts w:ascii="Times New Roman" w:hAnsi="Times New Roman" w:cs="Times New Roman"/>
          <w:vertAlign w:val="subscript"/>
          <w:lang w:eastAsia="zh-TW"/>
        </w:rPr>
        <w:t>rated,x</w:t>
      </w:r>
      <w:r w:rsidRPr="00F56ACD">
        <w:rPr>
          <w:rFonts w:ascii="Times New Roman" w:hAnsi="Times New Roman" w:cs="Times New Roman"/>
          <w:lang w:eastAsia="zh-TW"/>
        </w:rPr>
        <w:t xml:space="preserve"> </w:t>
      </w:r>
      <w:r w:rsidRPr="00F56ACD">
        <w:rPr>
          <w:rFonts w:ascii="Times New Roman" w:hAnsi="Times New Roman" w:cs="Times New Roman"/>
        </w:rPr>
        <w:t>≤</w:t>
      </w:r>
      <w:r w:rsidRPr="00F56ACD">
        <w:rPr>
          <w:rFonts w:ascii="Times New Roman" w:hAnsi="Times New Roman" w:cs="Times New Roman"/>
          <w:lang w:eastAsia="zh-TW"/>
        </w:rPr>
        <w:t xml:space="preserve"> 38 dBm)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6.6.4.5.4-</w:t>
      </w:r>
      <w:r w:rsidRPr="00F56ACD">
        <w:rPr>
          <w:rFonts w:ascii="Times New Roman" w:hAnsi="Times New Roman" w:cs="Times New Roman"/>
          <w:lang w:eastAsia="zh-CN"/>
        </w:rPr>
        <w:t>1</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p>
    <w:tbl>
      <w:tblPr>
        <w:tblW w:w="9129" w:type="dxa"/>
        <w:tblLayout w:type="fixed"/>
        <w:tblCellMar>
          <w:left w:w="10" w:type="dxa"/>
          <w:right w:w="10" w:type="dxa"/>
        </w:tblCellMar>
        <w:tblLook w:val="04A0" w:firstRow="1" w:lastRow="0" w:firstColumn="1" w:lastColumn="0" w:noHBand="0" w:noVBand="1"/>
      </w:tblPr>
      <w:tblGrid>
        <w:gridCol w:w="2339"/>
        <w:gridCol w:w="2536"/>
        <w:gridCol w:w="3288"/>
        <w:gridCol w:w="966"/>
      </w:tblGrid>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lang w:eastAsia="zh-TW"/>
              </w:rPr>
              <w:t xml:space="preserve"> </w:t>
            </w:r>
            <w:r w:rsidRPr="00F56ACD">
              <w:rPr>
                <w:rFonts w:ascii="Times New Roman" w:hAnsi="Times New Roman" w:cs="Times New Roman"/>
              </w:rPr>
              <w:t>Δ</w:t>
            </w:r>
            <w:r w:rsidRPr="00F56ACD">
              <w:rPr>
                <w:rFonts w:ascii="Times New Roman" w:hAnsi="Times New Roman" w:cs="Times New Roman"/>
                <w:lang w:eastAsia="zh-TW"/>
              </w:rPr>
              <w:t>f</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 xml:space="preserve"> f_offset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eastAsia="zh-TW"/>
              </w:rPr>
              <w:t>註</w:t>
            </w:r>
            <w:r w:rsidRPr="00F56ACD">
              <w:rPr>
                <w:rFonts w:ascii="Times New Roman" w:hAnsi="Times New Roman" w:cs="Times New Roman"/>
                <w:lang w:eastAsia="zh-TW"/>
              </w:rPr>
              <w:t>2)</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984"/>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jc w:val="left"/>
              <w:rPr>
                <w:rFonts w:ascii="Times New Roman" w:eastAsia="標楷體" w:hAnsi="Times New Roman"/>
                <w:sz w:val="24"/>
                <w:szCs w:val="24"/>
              </w:rPr>
            </w:pPr>
            <w:r w:rsidRPr="00F56ACD">
              <w:rPr>
                <w:rFonts w:ascii="Times New Roman" w:eastAsia="標楷體" w:hAnsi="Times New Roman"/>
                <w:noProof/>
                <w:sz w:val="24"/>
                <w:szCs w:val="24"/>
                <w:lang w:val="en-US" w:eastAsia="zh-TW" w:bidi="ar-SA"/>
              </w:rPr>
              <w:drawing>
                <wp:inline distT="0" distB="0" distL="0" distR="0">
                  <wp:extent cx="1948180" cy="29400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8180" cy="294005"/>
                          </a:xfrm>
                          <a:prstGeom prst="rect">
                            <a:avLst/>
                          </a:prstGeom>
                          <a:noFill/>
                          <a:ln>
                            <a:noFill/>
                          </a:ln>
                        </pic:spPr>
                      </pic:pic>
                    </a:graphicData>
                  </a:graphic>
                </wp:inline>
              </w:drawing>
            </w:r>
          </w:p>
        </w:tc>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P</w:t>
            </w:r>
            <w:r w:rsidRPr="00F56ACD">
              <w:rPr>
                <w:rFonts w:ascii="Times New Roman" w:eastAsia="標楷體" w:hAnsi="Times New Roman"/>
                <w:sz w:val="24"/>
                <w:szCs w:val="24"/>
                <w:vertAlign w:val="subscript"/>
                <w:lang w:eastAsia="zh-CN"/>
              </w:rPr>
              <w:t>rated,x</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vertAlign w:val="subscript"/>
                <w:lang w:eastAsia="zh-CN"/>
              </w:rPr>
              <w:t xml:space="preserve"> </w:t>
            </w:r>
            <w:r w:rsidRPr="00F56ACD">
              <w:rPr>
                <w:rFonts w:ascii="Times New Roman" w:eastAsia="標楷體" w:hAnsi="Times New Roman"/>
                <w:sz w:val="24"/>
                <w:szCs w:val="24"/>
                <w:lang w:eastAsia="zh-CN"/>
              </w:rPr>
              <w:t>- 58.5dB</w:t>
            </w:r>
          </w:p>
        </w:tc>
        <w:tc>
          <w:tcPr>
            <w:tcW w:w="9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Min(</w:t>
            </w:r>
            <w:r w:rsidRPr="00F56ACD">
              <w:rPr>
                <w:rFonts w:ascii="Times New Roman" w:eastAsia="標楷體" w:hAnsi="Times New Roman"/>
                <w:sz w:val="24"/>
                <w:szCs w:val="24"/>
              </w:rPr>
              <w:t>P</w:t>
            </w:r>
            <w:r w:rsidRPr="00F56ACD">
              <w:rPr>
                <w:rFonts w:ascii="Times New Roman" w:eastAsia="標楷體" w:hAnsi="Times New Roman"/>
                <w:sz w:val="24"/>
                <w:szCs w:val="24"/>
                <w:vertAlign w:val="subscript"/>
              </w:rPr>
              <w:t>rated,x</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vertAlign w:val="subscript"/>
                <w:lang w:eastAsia="zh-CN"/>
              </w:rPr>
              <w:t xml:space="preserve"> </w:t>
            </w:r>
            <w:r w:rsidRPr="00F56ACD">
              <w:rPr>
                <w:rFonts w:ascii="Times New Roman" w:eastAsia="標楷體" w:hAnsi="Times New Roman"/>
                <w:sz w:val="24"/>
                <w:szCs w:val="24"/>
                <w:lang w:eastAsia="zh-CN"/>
              </w:rPr>
              <w:t>- 60dB, -25dBm)</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9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12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5B40E7" w:rsidRPr="00F56ACD" w:rsidRDefault="005B40E7" w:rsidP="00B40BC7">
      <w:pPr>
        <w:pStyle w:val="Standard"/>
        <w:widowControl/>
        <w:snapToGrid w:val="0"/>
        <w:rPr>
          <w:rFonts w:ascii="Times New Roman" w:eastAsia="標楷體" w:hAnsi="Times New Roman" w:cs="Times New Roman"/>
          <w:szCs w:val="24"/>
        </w:rPr>
      </w:pPr>
    </w:p>
    <w:p w:rsidR="005B40E7" w:rsidRPr="00F56ACD" w:rsidRDefault="005B40E7" w:rsidP="00B40BC7">
      <w:pPr>
        <w:pStyle w:val="Textbody"/>
        <w:snapToGrid w:val="0"/>
        <w:spacing w:before="0"/>
        <w:ind w:left="0" w:right="-144"/>
        <w:rPr>
          <w:rFonts w:ascii="Times New Roman" w:hAnsi="Times New Roman" w:cs="Times New Roman"/>
        </w:rPr>
      </w:pPr>
      <w:bookmarkStart w:id="19" w:name="_Ref19722794"/>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17</w:t>
      </w:r>
      <w:bookmarkEnd w:id="19"/>
      <w:r w:rsidRPr="00F56ACD">
        <w:rPr>
          <w:rFonts w:ascii="Times New Roman" w:hAnsi="Times New Roman" w:cs="Times New Roman"/>
          <w:lang w:eastAsia="zh-TW"/>
        </w:rPr>
        <w:t>、中程範圍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&gt;3GHz, Type 1-C, BS Type 1-H) (31 dBm &lt; P</w:t>
      </w:r>
      <w:r w:rsidRPr="00F56ACD">
        <w:rPr>
          <w:rFonts w:ascii="Times New Roman" w:hAnsi="Times New Roman" w:cs="Times New Roman"/>
          <w:vertAlign w:val="subscript"/>
          <w:lang w:eastAsia="zh-TW"/>
        </w:rPr>
        <w:t>rated,x</w:t>
      </w:r>
      <w:r w:rsidRPr="00F56ACD">
        <w:rPr>
          <w:rFonts w:ascii="Times New Roman" w:hAnsi="Times New Roman" w:cs="Times New Roman"/>
          <w:lang w:eastAsia="zh-TW"/>
        </w:rPr>
        <w:t xml:space="preserve"> </w:t>
      </w:r>
      <w:r w:rsidRPr="00F56ACD">
        <w:rPr>
          <w:rFonts w:ascii="Times New Roman" w:hAnsi="Times New Roman" w:cs="Times New Roman"/>
        </w:rPr>
        <w:t>≤</w:t>
      </w:r>
      <w:r w:rsidRPr="00F56ACD">
        <w:rPr>
          <w:rFonts w:ascii="Times New Roman" w:hAnsi="Times New Roman" w:cs="Times New Roman"/>
          <w:lang w:eastAsia="zh-TW"/>
        </w:rPr>
        <w:t xml:space="preserve"> 38 dBm)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6.6.4.5.4-</w:t>
      </w:r>
      <w:r w:rsidRPr="00F56ACD">
        <w:rPr>
          <w:rStyle w:val="fontstyle01"/>
          <w:rFonts w:ascii="Times New Roman" w:eastAsia="標楷體" w:hAnsi="Times New Roman" w:cs="Times New Roman"/>
          <w:color w:val="auto"/>
          <w:lang w:eastAsia="zh-CN"/>
        </w:rPr>
        <w:t>3</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p>
    <w:tbl>
      <w:tblPr>
        <w:tblW w:w="9013" w:type="dxa"/>
        <w:tblLayout w:type="fixed"/>
        <w:tblCellMar>
          <w:left w:w="10" w:type="dxa"/>
          <w:right w:w="10" w:type="dxa"/>
        </w:tblCellMar>
        <w:tblLook w:val="04A0" w:firstRow="1" w:lastRow="0" w:firstColumn="1" w:lastColumn="0" w:noHBand="0" w:noVBand="1"/>
      </w:tblPr>
      <w:tblGrid>
        <w:gridCol w:w="2339"/>
        <w:gridCol w:w="2653"/>
        <w:gridCol w:w="3222"/>
        <w:gridCol w:w="799"/>
      </w:tblGrid>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984"/>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noProof/>
                <w:szCs w:val="24"/>
                <w:lang w:bidi="ar-SA"/>
              </w:rPr>
              <w:drawing>
                <wp:inline distT="0" distB="0" distL="0" distR="0">
                  <wp:extent cx="1908175" cy="28638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28638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P</w:t>
            </w:r>
            <w:r w:rsidRPr="00F56ACD">
              <w:rPr>
                <w:rFonts w:ascii="Times New Roman" w:eastAsia="標楷體" w:hAnsi="Times New Roman"/>
                <w:sz w:val="24"/>
                <w:szCs w:val="24"/>
                <w:vertAlign w:val="subscript"/>
                <w:lang w:eastAsia="zh-CN"/>
              </w:rPr>
              <w:t>rated,x</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vertAlign w:val="subscript"/>
                <w:lang w:eastAsia="zh-CN"/>
              </w:rPr>
              <w:t xml:space="preserve"> </w:t>
            </w:r>
            <w:r w:rsidRPr="00F56ACD">
              <w:rPr>
                <w:rFonts w:ascii="Times New Roman" w:eastAsia="標楷體" w:hAnsi="Times New Roman"/>
                <w:sz w:val="24"/>
                <w:szCs w:val="24"/>
                <w:lang w:eastAsia="zh-CN"/>
              </w:rPr>
              <w:t>- 58.2dB</w:t>
            </w:r>
          </w:p>
        </w:tc>
        <w:tc>
          <w:tcPr>
            <w:tcW w:w="7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Min(</w:t>
            </w:r>
            <w:r w:rsidRPr="00F56ACD">
              <w:rPr>
                <w:rFonts w:ascii="Times New Roman" w:eastAsia="標楷體" w:hAnsi="Times New Roman"/>
                <w:sz w:val="24"/>
                <w:szCs w:val="24"/>
              </w:rPr>
              <w:t>P</w:t>
            </w:r>
            <w:r w:rsidRPr="00F56ACD">
              <w:rPr>
                <w:rFonts w:ascii="Times New Roman" w:eastAsia="標楷體" w:hAnsi="Times New Roman"/>
                <w:sz w:val="24"/>
                <w:szCs w:val="24"/>
                <w:vertAlign w:val="subscript"/>
              </w:rPr>
              <w:t>rated,x</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vertAlign w:val="subscript"/>
                <w:lang w:eastAsia="zh-CN"/>
              </w:rPr>
              <w:t xml:space="preserve"> </w:t>
            </w:r>
            <w:r w:rsidRPr="00F56ACD">
              <w:rPr>
                <w:rFonts w:ascii="Times New Roman" w:eastAsia="標楷體" w:hAnsi="Times New Roman"/>
                <w:sz w:val="24"/>
                <w:szCs w:val="24"/>
                <w:lang w:eastAsia="zh-CN"/>
              </w:rPr>
              <w:t>- 60dB, -25dBm)</w:t>
            </w:r>
            <w:r w:rsidRPr="00F56ACD">
              <w:rPr>
                <w:rFonts w:ascii="Times New Roman" w:eastAsia="標楷體" w:hAnsi="Times New Roman"/>
                <w:sz w:val="24"/>
                <w:szCs w:val="24"/>
              </w:rPr>
              <w:t xml:space="preserve">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7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0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Textbody"/>
        <w:snapToGrid w:val="0"/>
        <w:spacing w:before="0"/>
        <w:ind w:left="0"/>
        <w:rPr>
          <w:rFonts w:ascii="Times New Roman" w:hAnsi="Times New Roman" w:cs="Times New Roman"/>
        </w:rPr>
      </w:pPr>
      <w:bookmarkStart w:id="20" w:name="_Ref19635447"/>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18</w:t>
      </w:r>
      <w:bookmarkEnd w:id="20"/>
      <w:r w:rsidRPr="00F56ACD">
        <w:rPr>
          <w:rFonts w:ascii="Times New Roman" w:hAnsi="Times New Roman" w:cs="Times New Roman"/>
          <w:lang w:eastAsia="zh-TW"/>
        </w:rPr>
        <w:t>、中程範圍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 3GHz, BS Type 1-C, BS Type 1-H) (P</w:t>
      </w:r>
      <w:r w:rsidRPr="00F56ACD">
        <w:rPr>
          <w:rFonts w:ascii="Times New Roman" w:hAnsi="Times New Roman" w:cs="Times New Roman"/>
          <w:vertAlign w:val="subscript"/>
          <w:lang w:eastAsia="zh-TW"/>
        </w:rPr>
        <w:t>rated,x</w:t>
      </w:r>
      <w:r w:rsidRPr="00F56ACD">
        <w:rPr>
          <w:rFonts w:ascii="Times New Roman" w:hAnsi="Times New Roman" w:cs="Times New Roman"/>
          <w:lang w:eastAsia="zh-TW"/>
        </w:rPr>
        <w:t xml:space="preserve">  </w:t>
      </w:r>
      <w:r w:rsidRPr="00F56ACD">
        <w:rPr>
          <w:rFonts w:ascii="Times New Roman" w:hAnsi="Times New Roman" w:cs="Times New Roman"/>
        </w:rPr>
        <w:t>≤</w:t>
      </w:r>
      <w:r w:rsidRPr="00F56ACD">
        <w:rPr>
          <w:rFonts w:ascii="Times New Roman" w:hAnsi="Times New Roman" w:cs="Times New Roman"/>
          <w:lang w:eastAsia="zh-TW"/>
        </w:rPr>
        <w:t xml:space="preserve"> 31 dBm)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6.6.4.5.4-</w:t>
      </w:r>
      <w:r w:rsidRPr="00F56ACD">
        <w:rPr>
          <w:rStyle w:val="fontstyle01"/>
          <w:rFonts w:ascii="Times New Roman" w:eastAsia="標楷體" w:hAnsi="Times New Roman" w:cs="Times New Roman"/>
          <w:color w:val="auto"/>
          <w:lang w:eastAsia="zh-CN"/>
        </w:rPr>
        <w:t>2</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8784" w:type="dxa"/>
        <w:tblLayout w:type="fixed"/>
        <w:tblCellMar>
          <w:left w:w="10" w:type="dxa"/>
          <w:right w:w="10" w:type="dxa"/>
        </w:tblCellMar>
        <w:tblLook w:val="04A0" w:firstRow="1" w:lastRow="0" w:firstColumn="1" w:lastColumn="0" w:noHBand="0" w:noVBand="1"/>
      </w:tblPr>
      <w:tblGrid>
        <w:gridCol w:w="2217"/>
        <w:gridCol w:w="2599"/>
        <w:gridCol w:w="3115"/>
        <w:gridCol w:w="853"/>
      </w:tblGrid>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lang w:eastAsia="zh-TW"/>
              </w:rPr>
              <w:t xml:space="preserve"> </w:t>
            </w:r>
            <w:r w:rsidRPr="00F56ACD">
              <w:rPr>
                <w:rFonts w:ascii="Times New Roman" w:hAnsi="Times New Roman" w:cs="Times New Roman"/>
              </w:rPr>
              <w:t>Δ</w:t>
            </w:r>
            <w:r w:rsidRPr="00F56ACD">
              <w:rPr>
                <w:rFonts w:ascii="Times New Roman" w:hAnsi="Times New Roman" w:cs="Times New Roman"/>
                <w:lang w:eastAsia="zh-TW"/>
              </w:rPr>
              <w:t>f</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837055" cy="32575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055" cy="325755"/>
                          </a:xfrm>
                          <a:prstGeom prst="rect">
                            <a:avLst/>
                          </a:prstGeom>
                          <a:noFill/>
                          <a:ln>
                            <a:noFill/>
                          </a:ln>
                        </pic:spPr>
                      </pic:pic>
                    </a:graphicData>
                  </a:graphic>
                </wp:inline>
              </w:drawing>
            </w:r>
          </w:p>
        </w:tc>
        <w:tc>
          <w:tcPr>
            <w:tcW w:w="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-27.</w:t>
            </w:r>
            <w:r w:rsidRPr="00F56ACD">
              <w:rPr>
                <w:rFonts w:ascii="Times New Roman" w:eastAsia="標楷體" w:hAnsi="Times New Roman"/>
                <w:sz w:val="24"/>
                <w:szCs w:val="24"/>
                <w:lang w:eastAsia="zh-TW"/>
              </w:rPr>
              <w:t>5</w:t>
            </w:r>
            <w:r w:rsidRPr="00F56ACD">
              <w:rPr>
                <w:rFonts w:ascii="Times New Roman" w:eastAsia="標楷體" w:hAnsi="Times New Roman"/>
                <w:sz w:val="24"/>
                <w:szCs w:val="24"/>
              </w:rPr>
              <w:t xml:space="preserve"> dBm</w:t>
            </w:r>
          </w:p>
        </w:tc>
        <w:tc>
          <w:tcPr>
            <w:tcW w:w="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-29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 xml:space="preserve">1: </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Textbody"/>
        <w:snapToGrid w:val="0"/>
        <w:spacing w:before="0"/>
        <w:ind w:left="0" w:right="-144"/>
        <w:jc w:val="both"/>
        <w:rPr>
          <w:rFonts w:ascii="Times New Roman" w:hAnsi="Times New Roman" w:cs="Times New Roman"/>
          <w:kern w:val="2"/>
          <w:lang w:eastAsia="zh-TW" w:bidi="ar-SA"/>
        </w:rPr>
      </w:pPr>
      <w:bookmarkStart w:id="21" w:name="_Ref15378730"/>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19</w:t>
      </w:r>
      <w:bookmarkEnd w:id="21"/>
      <w:r w:rsidRPr="00F56ACD">
        <w:rPr>
          <w:rFonts w:ascii="Times New Roman" w:hAnsi="Times New Roman" w:cs="Times New Roman"/>
          <w:lang w:eastAsia="zh-TW"/>
        </w:rPr>
        <w:t>、中程範圍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&gt;3GHz,BS Type 1-C, BS Type 1-H) (P</w:t>
      </w:r>
      <w:r w:rsidRPr="00F56ACD">
        <w:rPr>
          <w:rFonts w:ascii="Times New Roman" w:hAnsi="Times New Roman" w:cs="Times New Roman"/>
          <w:vertAlign w:val="subscript"/>
          <w:lang w:eastAsia="zh-TW"/>
        </w:rPr>
        <w:t>rated,x</w:t>
      </w:r>
      <w:r w:rsidRPr="00F56ACD">
        <w:rPr>
          <w:rFonts w:ascii="Times New Roman" w:hAnsi="Times New Roman" w:cs="Times New Roman"/>
          <w:lang w:eastAsia="zh-TW"/>
        </w:rPr>
        <w:t xml:space="preserve"> </w:t>
      </w:r>
      <w:r w:rsidRPr="00F56ACD">
        <w:rPr>
          <w:rFonts w:ascii="Times New Roman" w:hAnsi="Times New Roman" w:cs="Times New Roman"/>
        </w:rPr>
        <w:t>≤</w:t>
      </w:r>
      <w:r w:rsidRPr="00F56ACD">
        <w:rPr>
          <w:rFonts w:ascii="Times New Roman" w:hAnsi="Times New Roman" w:cs="Times New Roman"/>
          <w:lang w:eastAsia="zh-TW"/>
        </w:rPr>
        <w:t>31 dBm)(</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6.6.4.5.4-4</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p>
    <w:tbl>
      <w:tblPr>
        <w:tblW w:w="8784" w:type="dxa"/>
        <w:tblLayout w:type="fixed"/>
        <w:tblCellMar>
          <w:left w:w="10" w:type="dxa"/>
          <w:right w:w="10" w:type="dxa"/>
        </w:tblCellMar>
        <w:tblLook w:val="04A0" w:firstRow="1" w:lastRow="0" w:firstColumn="1" w:lastColumn="0" w:noHBand="0" w:noVBand="1"/>
      </w:tblPr>
      <w:tblGrid>
        <w:gridCol w:w="2217"/>
        <w:gridCol w:w="2599"/>
        <w:gridCol w:w="2973"/>
        <w:gridCol w:w="995"/>
      </w:tblGrid>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147955</wp:posOffset>
                  </wp:positionV>
                  <wp:extent cx="1750695" cy="296545"/>
                  <wp:effectExtent l="0" t="0" r="1905" b="825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影像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0695" cy="296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-27.</w:t>
            </w:r>
            <w:r w:rsidRPr="00F56ACD">
              <w:rPr>
                <w:rFonts w:ascii="Times New Roman" w:eastAsia="標楷體" w:hAnsi="Times New Roman"/>
                <w:sz w:val="24"/>
                <w:szCs w:val="24"/>
                <w:lang w:eastAsia="zh-TW"/>
              </w:rPr>
              <w:t>2</w:t>
            </w:r>
            <w:r w:rsidRPr="00F56ACD">
              <w:rPr>
                <w:rFonts w:ascii="Times New Roman" w:eastAsia="標楷體" w:hAnsi="Times New Roman"/>
                <w:sz w:val="24"/>
                <w:szCs w:val="24"/>
              </w:rPr>
              <w:t xml:space="preserve"> dBm</w:t>
            </w:r>
          </w:p>
        </w:tc>
        <w:tc>
          <w:tcPr>
            <w:tcW w:w="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-29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36050E" w:rsidRDefault="0036050E" w:rsidP="00B40BC7">
      <w:pPr>
        <w:pStyle w:val="Standard"/>
        <w:widowControl/>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eastAsia="標楷體" w:hAnsi="Times New Roman" w:cs="Times New Roman"/>
          <w:szCs w:val="24"/>
        </w:rPr>
        <w:br w:type="page"/>
      </w:r>
    </w:p>
    <w:p w:rsidR="005B40E7" w:rsidRPr="00F56ACD" w:rsidRDefault="005B40E7" w:rsidP="00B40BC7">
      <w:pPr>
        <w:pStyle w:val="Textbody"/>
        <w:snapToGrid w:val="0"/>
        <w:spacing w:before="0"/>
        <w:ind w:left="0"/>
        <w:jc w:val="both"/>
        <w:rPr>
          <w:rFonts w:ascii="Times New Roman" w:hAnsi="Times New Roman" w:cs="Times New Roman"/>
          <w:lang w:eastAsia="zh-TW"/>
        </w:rPr>
      </w:pPr>
      <w:bookmarkStart w:id="22" w:name="_Ref19722243"/>
      <w:r w:rsidRPr="00F56ACD">
        <w:rPr>
          <w:rFonts w:ascii="Times New Roman" w:hAnsi="Times New Roman" w:cs="Times New Roman"/>
          <w:lang w:eastAsia="zh-TW"/>
        </w:rPr>
        <w:lastRenderedPageBreak/>
        <w:t>附表</w:t>
      </w:r>
      <w:r w:rsidRPr="00F56ACD">
        <w:rPr>
          <w:rStyle w:val="fontstyle01"/>
          <w:rFonts w:ascii="Times New Roman" w:eastAsia="標楷體" w:hAnsi="Times New Roman" w:cs="Times New Roman"/>
          <w:color w:val="auto"/>
          <w:lang w:eastAsia="zh-TW"/>
        </w:rPr>
        <w:t>20</w:t>
      </w:r>
      <w:bookmarkEnd w:id="22"/>
      <w:r w:rsidRPr="00F56ACD">
        <w:rPr>
          <w:rFonts w:ascii="Times New Roman" w:hAnsi="Times New Roman" w:cs="Times New Roman"/>
          <w:lang w:eastAsia="zh-TW"/>
        </w:rPr>
        <w:t>、區域範圍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 xml:space="preserve"> (NR bands ≤ 3GHz, BS Type 1-C, BS Type 1-H)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6.6.4.5.5</w:t>
      </w:r>
      <w:r w:rsidRPr="00F56ACD">
        <w:rPr>
          <w:rFonts w:ascii="Times New Roman" w:hAnsi="Times New Roman" w:cs="Times New Roman"/>
          <w:lang w:eastAsia="zh-CN"/>
        </w:rPr>
        <w:t>-1</w:t>
      </w:r>
      <w:r w:rsidRPr="00F56ACD">
        <w:rPr>
          <w:rStyle w:val="fontstyle01"/>
          <w:rFonts w:ascii="Times New Roman" w:eastAsia="標楷體" w:hAnsi="Times New Roman" w:cs="Times New Roman"/>
          <w:color w:val="auto"/>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w:t>
      </w:r>
    </w:p>
    <w:tbl>
      <w:tblPr>
        <w:tblW w:w="9209" w:type="dxa"/>
        <w:tblLayout w:type="fixed"/>
        <w:tblCellMar>
          <w:left w:w="10" w:type="dxa"/>
          <w:right w:w="10" w:type="dxa"/>
        </w:tblCellMar>
        <w:tblLook w:val="04A0" w:firstRow="1" w:lastRow="0" w:firstColumn="1" w:lastColumn="0" w:noHBand="0" w:noVBand="1"/>
      </w:tblPr>
      <w:tblGrid>
        <w:gridCol w:w="2088"/>
        <w:gridCol w:w="2725"/>
        <w:gridCol w:w="3260"/>
        <w:gridCol w:w="1136"/>
      </w:tblGrid>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932305" cy="302260"/>
                  <wp:effectExtent l="0" t="0" r="0" b="254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2305" cy="302260"/>
                          </a:xfrm>
                          <a:prstGeom prst="rect">
                            <a:avLst/>
                          </a:prstGeom>
                          <a:noFill/>
                          <a:ln>
                            <a:noFill/>
                          </a:ln>
                        </pic:spPr>
                      </pic:pic>
                    </a:graphicData>
                  </a:graphic>
                </wp:inline>
              </w:drawing>
            </w:r>
          </w:p>
        </w:tc>
        <w:tc>
          <w:tcPr>
            <w:tcW w:w="11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-35.5 dBm</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-37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2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5B40E7" w:rsidRPr="00F56ACD" w:rsidRDefault="005B40E7" w:rsidP="00B40BC7">
      <w:pPr>
        <w:pStyle w:val="Standard"/>
        <w:widowControl/>
        <w:snapToGrid w:val="0"/>
        <w:rPr>
          <w:rFonts w:ascii="Times New Roman" w:eastAsia="標楷體" w:hAnsi="Times New Roman" w:cs="Times New Roman"/>
          <w:szCs w:val="24"/>
        </w:rPr>
      </w:pPr>
    </w:p>
    <w:p w:rsidR="005B40E7" w:rsidRPr="00F56ACD" w:rsidRDefault="005B40E7" w:rsidP="00B40BC7">
      <w:pPr>
        <w:pStyle w:val="Textbody"/>
        <w:snapToGrid w:val="0"/>
        <w:spacing w:before="0"/>
        <w:ind w:left="0" w:right="-283"/>
        <w:rPr>
          <w:rFonts w:ascii="Times New Roman" w:hAnsi="Times New Roman" w:cs="Times New Roman"/>
          <w:lang w:eastAsia="zh-TW"/>
        </w:rPr>
      </w:pPr>
      <w:bookmarkStart w:id="23" w:name="_Ref19722844"/>
      <w:r w:rsidRPr="00F56ACD">
        <w:rPr>
          <w:rFonts w:ascii="Times New Roman" w:hAnsi="Times New Roman" w:cs="Times New Roman"/>
          <w:lang w:eastAsia="zh-TW"/>
        </w:rPr>
        <w:t>附表</w:t>
      </w:r>
      <w:r w:rsidRPr="00F56ACD">
        <w:rPr>
          <w:rStyle w:val="fontstyle01"/>
          <w:rFonts w:ascii="Times New Roman" w:eastAsia="標楷體" w:hAnsi="Times New Roman" w:cs="Times New Roman"/>
          <w:color w:val="auto"/>
          <w:lang w:eastAsia="zh-TW"/>
        </w:rPr>
        <w:t>21</w:t>
      </w:r>
      <w:bookmarkEnd w:id="23"/>
      <w:r w:rsidRPr="00F56ACD">
        <w:rPr>
          <w:rFonts w:ascii="Times New Roman" w:hAnsi="Times New Roman" w:cs="Times New Roman"/>
          <w:lang w:eastAsia="zh-TW"/>
        </w:rPr>
        <w:t>、區域範圍</w:t>
      </w:r>
      <w:r w:rsidR="00984B7F" w:rsidRPr="009C1D27">
        <w:rPr>
          <w:rFonts w:ascii="Times New Roman" w:cs="Times New Roman"/>
        </w:rPr>
        <w:t>BS</w:t>
      </w:r>
      <w:r w:rsidRPr="00F56ACD">
        <w:rPr>
          <w:rFonts w:ascii="Times New Roman" w:hAnsi="Times New Roman" w:cs="Times New Roman"/>
          <w:lang w:eastAsia="zh-TW"/>
        </w:rPr>
        <w:t>之操作頻帶不必要發射限制值</w:t>
      </w:r>
      <w:r w:rsidRPr="00F56ACD">
        <w:rPr>
          <w:rFonts w:ascii="Times New Roman" w:hAnsi="Times New Roman" w:cs="Times New Roman"/>
          <w:lang w:eastAsia="zh-TW"/>
        </w:rPr>
        <w:t>(NR bands &gt;3GHz,BS Type 1-C, BS Type 1-H)(</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w:t>
      </w:r>
      <w:r w:rsidRPr="00F56ACD">
        <w:rPr>
          <w:rStyle w:val="fontstyle01"/>
          <w:rFonts w:ascii="Times New Roman" w:eastAsia="標楷體" w:hAnsi="Times New Roman" w:cs="Times New Roman"/>
          <w:color w:val="auto"/>
          <w:lang w:eastAsia="zh-TW"/>
        </w:rPr>
        <w:t>3GPP TS 38.141-1 Table 6.6.4.5.5</w:t>
      </w:r>
      <w:r w:rsidRPr="00F56ACD">
        <w:rPr>
          <w:rFonts w:ascii="Times New Roman" w:hAnsi="Times New Roman" w:cs="Times New Roman"/>
          <w:lang w:eastAsia="zh-CN"/>
        </w:rPr>
        <w:t>-2</w:t>
      </w:r>
      <w:r w:rsidR="00D741AB" w:rsidRPr="00F56ACD">
        <w:rPr>
          <w:rFonts w:ascii="Times New Roman" w:hAnsi="Times New Roman" w:cs="Times New Roman"/>
          <w:lang w:eastAsia="zh-TW"/>
        </w:rPr>
        <w:t>及</w:t>
      </w:r>
      <w:r w:rsidRPr="00F56ACD">
        <w:rPr>
          <w:rStyle w:val="fontstyle01"/>
          <w:rFonts w:ascii="Times New Roman" w:eastAsia="標楷體" w:hAnsi="Times New Roman" w:cs="Times New Roman"/>
          <w:color w:val="auto"/>
          <w:lang w:eastAsia="zh-TW"/>
        </w:rPr>
        <w:t>Table C.1-1</w:t>
      </w:r>
      <w:r w:rsidRPr="00F56ACD">
        <w:rPr>
          <w:rFonts w:ascii="Times New Roman" w:hAnsi="Times New Roman" w:cs="Times New Roman"/>
          <w:lang w:eastAsia="zh-TW"/>
        </w:rPr>
        <w:t xml:space="preserve">) </w:t>
      </w:r>
    </w:p>
    <w:tbl>
      <w:tblPr>
        <w:tblW w:w="9209" w:type="dxa"/>
        <w:tblLayout w:type="fixed"/>
        <w:tblCellMar>
          <w:left w:w="10" w:type="dxa"/>
          <w:right w:w="10" w:type="dxa"/>
        </w:tblCellMar>
        <w:tblLook w:val="04A0" w:firstRow="1" w:lastRow="0" w:firstColumn="1" w:lastColumn="0" w:noHBand="0" w:noVBand="1"/>
      </w:tblPr>
      <w:tblGrid>
        <w:gridCol w:w="2088"/>
        <w:gridCol w:w="2725"/>
        <w:gridCol w:w="3260"/>
        <w:gridCol w:w="1136"/>
      </w:tblGrid>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3C5173">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932305" cy="38163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2305" cy="381635"/>
                          </a:xfrm>
                          <a:prstGeom prst="rect">
                            <a:avLst/>
                          </a:prstGeom>
                          <a:noFill/>
                          <a:ln>
                            <a:noFill/>
                          </a:ln>
                        </pic:spPr>
                      </pic:pic>
                    </a:graphicData>
                  </a:graphic>
                </wp:inline>
              </w:drawing>
            </w:r>
          </w:p>
        </w:tc>
        <w:tc>
          <w:tcPr>
            <w:tcW w:w="11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val="sv-SE"/>
              </w:rPr>
              <w:t>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-35.</w:t>
            </w:r>
            <w:r w:rsidRPr="00F56ACD">
              <w:rPr>
                <w:rFonts w:ascii="Times New Roman" w:eastAsia="標楷體" w:hAnsi="Times New Roman"/>
                <w:sz w:val="24"/>
                <w:szCs w:val="24"/>
                <w:lang w:eastAsia="zh-TW"/>
              </w:rPr>
              <w:t>2</w:t>
            </w:r>
            <w:r w:rsidRPr="00F56ACD">
              <w:rPr>
                <w:rFonts w:ascii="Times New Roman" w:eastAsia="標楷體" w:hAnsi="Times New Roman"/>
                <w:sz w:val="24"/>
                <w:szCs w:val="24"/>
              </w:rPr>
              <w:t xml:space="preserve"> dBm</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≤f_offset &lt; f_offset</w:t>
            </w:r>
            <w:r w:rsidRPr="00F56ACD">
              <w:rPr>
                <w:rFonts w:ascii="Times New Roman" w:eastAsia="標楷體" w:hAnsi="Times New Roman"/>
                <w:sz w:val="24"/>
                <w:szCs w:val="24"/>
                <w:vertAlign w:val="subscript"/>
              </w:rPr>
              <w:t>max</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-37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2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af3"/>
        <w:spacing w:after="0"/>
        <w:jc w:val="both"/>
        <w:rPr>
          <w:rFonts w:ascii="Times New Roman" w:hAnsi="Times New Roman"/>
          <w:b w:val="0"/>
          <w:sz w:val="24"/>
          <w:szCs w:val="24"/>
        </w:rPr>
      </w:pPr>
      <w:bookmarkStart w:id="24" w:name="_Ref15376982"/>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22</w:t>
      </w:r>
      <w:bookmarkEnd w:id="24"/>
      <w:r w:rsidRPr="00F56ACD">
        <w:rPr>
          <w:rFonts w:ascii="Times New Roman" w:hAnsi="Times New Roman"/>
          <w:b w:val="0"/>
          <w:sz w:val="24"/>
          <w:szCs w:val="24"/>
        </w:rPr>
        <w:t>、操作頻帶不必要發射之下行操作頻帶外最大偏移頻率</w:t>
      </w:r>
      <w:r w:rsidRPr="00F56ACD">
        <w:rPr>
          <w:rFonts w:ascii="Times New Roman" w:hAnsi="Times New Roman"/>
          <w:b w:val="0"/>
          <w:sz w:val="24"/>
          <w:szCs w:val="24"/>
        </w:rPr>
        <w:t>Δf</w:t>
      </w:r>
      <w:r w:rsidRPr="00F56ACD">
        <w:rPr>
          <w:rFonts w:ascii="Times New Roman" w:hAnsi="Times New Roman"/>
          <w:b w:val="0"/>
          <w:sz w:val="24"/>
          <w:szCs w:val="24"/>
          <w:vertAlign w:val="subscript"/>
        </w:rPr>
        <w:t>OBUE</w:t>
      </w:r>
      <w:r w:rsidRPr="00F56ACD">
        <w:rPr>
          <w:rFonts w:ascii="Times New Roman" w:hAnsi="Times New Roman"/>
          <w:b w:val="0"/>
          <w:sz w:val="24"/>
          <w:szCs w:val="24"/>
        </w:rPr>
        <w:t xml:space="preserve">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38.141-1 </w:t>
      </w:r>
      <w:r w:rsidRPr="00F56ACD">
        <w:rPr>
          <w:rStyle w:val="fontstyle01"/>
          <w:rFonts w:ascii="Times New Roman" w:eastAsia="標楷體" w:hAnsi="Times New Roman" w:cs="Times New Roman"/>
          <w:b w:val="0"/>
          <w:color w:val="auto"/>
          <w:kern w:val="0"/>
        </w:rPr>
        <w:t>Table 6.6.1</w:t>
      </w:r>
      <w:r w:rsidRPr="00F56ACD">
        <w:rPr>
          <w:rStyle w:val="fontstyle01"/>
          <w:rFonts w:ascii="Times New Roman" w:eastAsia="標楷體" w:hAnsi="Times New Roman" w:cs="Times New Roman"/>
          <w:b w:val="0"/>
          <w:color w:val="auto"/>
          <w:kern w:val="0"/>
          <w:lang w:eastAsia="zh-CN"/>
        </w:rPr>
        <w:t>-1</w:t>
      </w:r>
      <w:r w:rsidRPr="00F56ACD">
        <w:rPr>
          <w:rFonts w:ascii="Times New Roman" w:hAnsi="Times New Roman"/>
          <w:b w:val="0"/>
          <w:sz w:val="24"/>
          <w:szCs w:val="24"/>
        </w:rPr>
        <w:t xml:space="preserve">) </w:t>
      </w:r>
    </w:p>
    <w:tbl>
      <w:tblPr>
        <w:tblW w:w="9209" w:type="dxa"/>
        <w:tblLayout w:type="fixed"/>
        <w:tblCellMar>
          <w:left w:w="10" w:type="dxa"/>
          <w:right w:w="10" w:type="dxa"/>
        </w:tblCellMar>
        <w:tblLook w:val="04A0" w:firstRow="1" w:lastRow="0" w:firstColumn="1" w:lastColumn="0" w:noHBand="0" w:noVBand="1"/>
      </w:tblPr>
      <w:tblGrid>
        <w:gridCol w:w="1887"/>
        <w:gridCol w:w="5578"/>
        <w:gridCol w:w="1744"/>
      </w:tblGrid>
      <w:tr w:rsidR="00F56ACD" w:rsidRPr="00F56ACD" w:rsidTr="005B40E7">
        <w:trPr>
          <w:trHeight w:val="454"/>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984B7F" w:rsidP="00B40BC7">
            <w:pPr>
              <w:pStyle w:val="TAH"/>
              <w:keepNext w:val="0"/>
              <w:keepLines w:val="0"/>
              <w:widowControl w:val="0"/>
              <w:snapToGrid w:val="0"/>
              <w:rPr>
                <w:rFonts w:ascii="Times New Roman" w:eastAsia="標楷體" w:hAnsi="Times New Roman"/>
                <w:b w:val="0"/>
                <w:sz w:val="24"/>
                <w:szCs w:val="24"/>
                <w:lang w:eastAsia="zh-TW"/>
              </w:rPr>
            </w:pPr>
            <w:r w:rsidRPr="00984B7F">
              <w:rPr>
                <w:rFonts w:ascii="Times New Roman" w:eastAsia="標楷體"/>
                <w:sz w:val="24"/>
              </w:rPr>
              <w:t>BS</w:t>
            </w:r>
            <w:r w:rsidR="005B40E7" w:rsidRPr="00F56ACD">
              <w:rPr>
                <w:rFonts w:ascii="Times New Roman" w:eastAsia="標楷體" w:hAnsi="Times New Roman"/>
                <w:b w:val="0"/>
                <w:sz w:val="24"/>
                <w:szCs w:val="24"/>
                <w:lang w:eastAsia="zh-TW"/>
              </w:rPr>
              <w:t>類型</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操作頻帶特性</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Δf</w:t>
            </w:r>
            <w:r w:rsidRPr="00F56ACD">
              <w:rPr>
                <w:rFonts w:ascii="Times New Roman" w:eastAsia="標楷體" w:hAnsi="Times New Roman"/>
                <w:b w:val="0"/>
                <w:sz w:val="24"/>
                <w:szCs w:val="24"/>
                <w:vertAlign w:val="subscript"/>
              </w:rPr>
              <w:t>OBUE</w:t>
            </w:r>
            <w:r w:rsidRPr="00F56ACD">
              <w:rPr>
                <w:rFonts w:ascii="Times New Roman" w:eastAsia="標楷體" w:hAnsi="Times New Roman"/>
                <w:b w:val="0"/>
                <w:sz w:val="24"/>
                <w:szCs w:val="24"/>
              </w:rPr>
              <w:t xml:space="preserve"> (MHz)</w:t>
            </w:r>
          </w:p>
        </w:tc>
      </w:tr>
      <w:tr w:rsidR="00F56ACD" w:rsidRPr="00F56ACD" w:rsidTr="005B40E7">
        <w:trPr>
          <w:trHeight w:val="454"/>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CN"/>
              </w:rPr>
              <w:t xml:space="preserve">BS </w:t>
            </w:r>
            <w:r w:rsidRPr="00F56ACD">
              <w:rPr>
                <w:rFonts w:ascii="Times New Roman" w:eastAsia="標楷體" w:hAnsi="Times New Roman"/>
                <w:b w:val="0"/>
                <w:sz w:val="24"/>
                <w:szCs w:val="24"/>
                <w:lang w:eastAsia="zh-TW"/>
              </w:rPr>
              <w:t>T</w:t>
            </w:r>
            <w:r w:rsidRPr="00F56ACD">
              <w:rPr>
                <w:rFonts w:ascii="Times New Roman" w:eastAsia="標楷體" w:hAnsi="Times New Roman"/>
                <w:b w:val="0"/>
                <w:sz w:val="24"/>
                <w:szCs w:val="24"/>
                <w:lang w:eastAsia="zh-CN"/>
              </w:rPr>
              <w:t>ype 1-C</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F</w:t>
            </w:r>
            <w:r w:rsidRPr="00F56ACD">
              <w:rPr>
                <w:rFonts w:ascii="Times New Roman" w:eastAsia="標楷體" w:hAnsi="Times New Roman"/>
                <w:b w:val="0"/>
                <w:sz w:val="24"/>
                <w:szCs w:val="24"/>
                <w:vertAlign w:val="subscript"/>
              </w:rPr>
              <w:t>DL_high</w:t>
            </w:r>
            <w:r w:rsidRPr="00F56ACD">
              <w:rPr>
                <w:rFonts w:ascii="Times New Roman" w:eastAsia="標楷體" w:hAnsi="Times New Roman"/>
                <w:b w:val="0"/>
                <w:sz w:val="24"/>
                <w:szCs w:val="24"/>
              </w:rPr>
              <w:t xml:space="preserve"> – F</w:t>
            </w:r>
            <w:r w:rsidRPr="00F56ACD">
              <w:rPr>
                <w:rFonts w:ascii="Times New Roman" w:eastAsia="標楷體" w:hAnsi="Times New Roman"/>
                <w:b w:val="0"/>
                <w:sz w:val="24"/>
                <w:szCs w:val="24"/>
                <w:vertAlign w:val="subscript"/>
              </w:rPr>
              <w:t>DL_low</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lang w:eastAsia="zh-CN"/>
              </w:rPr>
              <w:t xml:space="preserve"> 2</w:t>
            </w:r>
            <w:r w:rsidRPr="00F56ACD">
              <w:rPr>
                <w:rFonts w:ascii="Times New Roman" w:eastAsia="標楷體" w:hAnsi="Times New Roman"/>
                <w:b w:val="0"/>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10</w:t>
            </w:r>
          </w:p>
        </w:tc>
      </w:tr>
      <w:tr w:rsidR="00F56ACD" w:rsidRPr="00F56ACD" w:rsidTr="005B40E7">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CN"/>
              </w:rPr>
              <w:t>200 MHz</w:t>
            </w:r>
            <w:r w:rsidRPr="00F56ACD">
              <w:rPr>
                <w:rFonts w:ascii="Times New Roman" w:eastAsia="標楷體" w:hAnsi="Times New Roman"/>
                <w:b w:val="0"/>
                <w:sz w:val="24"/>
                <w:szCs w:val="24"/>
              </w:rPr>
              <w:t xml:space="preserve"> &lt; F</w:t>
            </w:r>
            <w:r w:rsidRPr="00F56ACD">
              <w:rPr>
                <w:rFonts w:ascii="Times New Roman" w:eastAsia="標楷體" w:hAnsi="Times New Roman"/>
                <w:b w:val="0"/>
                <w:sz w:val="24"/>
                <w:szCs w:val="24"/>
                <w:vertAlign w:val="subscript"/>
              </w:rPr>
              <w:t>DL_high</w:t>
            </w:r>
            <w:r w:rsidRPr="00F56ACD">
              <w:rPr>
                <w:rFonts w:ascii="Times New Roman" w:eastAsia="標楷體" w:hAnsi="Times New Roman"/>
                <w:b w:val="0"/>
                <w:sz w:val="24"/>
                <w:szCs w:val="24"/>
              </w:rPr>
              <w:t xml:space="preserve"> – F</w:t>
            </w:r>
            <w:r w:rsidRPr="00F56ACD">
              <w:rPr>
                <w:rFonts w:ascii="Times New Roman" w:eastAsia="標楷體" w:hAnsi="Times New Roman"/>
                <w:b w:val="0"/>
                <w:sz w:val="24"/>
                <w:szCs w:val="24"/>
                <w:vertAlign w:val="subscript"/>
              </w:rPr>
              <w:t>DL_low</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lang w:eastAsia="zh-CN"/>
              </w:rPr>
              <w:t xml:space="preserve"> 9</w:t>
            </w:r>
            <w:r w:rsidRPr="00F56ACD">
              <w:rPr>
                <w:rFonts w:ascii="Times New Roman" w:eastAsia="標楷體" w:hAnsi="Times New Roman"/>
                <w:b w:val="0"/>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40</w:t>
            </w:r>
          </w:p>
        </w:tc>
      </w:tr>
      <w:tr w:rsidR="00F56ACD" w:rsidRPr="00F56ACD" w:rsidTr="005B40E7">
        <w:trPr>
          <w:trHeight w:val="513"/>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L"/>
              <w:keepNext w:val="0"/>
              <w:keepLines w:val="0"/>
              <w:widowControl w:val="0"/>
              <w:snapToGrid w:val="0"/>
              <w:jc w:val="center"/>
              <w:rPr>
                <w:rFonts w:ascii="Times New Roman" w:eastAsia="標楷體" w:hAnsi="Times New Roman"/>
                <w:sz w:val="24"/>
                <w:szCs w:val="24"/>
              </w:rPr>
            </w:pPr>
            <w:r w:rsidRPr="00F56ACD">
              <w:rPr>
                <w:rFonts w:ascii="Times New Roman" w:eastAsia="標楷體" w:hAnsi="Times New Roman"/>
                <w:sz w:val="24"/>
                <w:szCs w:val="24"/>
                <w:lang w:eastAsia="zh-CN"/>
              </w:rPr>
              <w:t xml:space="preserve">BS </w:t>
            </w:r>
            <w:r w:rsidRPr="00F56ACD">
              <w:rPr>
                <w:rFonts w:ascii="Times New Roman" w:eastAsia="標楷體" w:hAnsi="Times New Roman"/>
                <w:sz w:val="24"/>
                <w:szCs w:val="24"/>
                <w:lang w:eastAsia="zh-TW"/>
              </w:rPr>
              <w:t>T</w:t>
            </w:r>
            <w:r w:rsidRPr="00F56ACD">
              <w:rPr>
                <w:rFonts w:ascii="Times New Roman" w:eastAsia="標楷體" w:hAnsi="Times New Roman"/>
                <w:sz w:val="24"/>
                <w:szCs w:val="24"/>
                <w:lang w:eastAsia="zh-CN"/>
              </w:rPr>
              <w:t>ype 1-H</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bookmarkStart w:id="25" w:name="OLE_LINK69"/>
            <w:bookmarkStart w:id="26" w:name="OLE_LINK66"/>
            <w:r w:rsidRPr="00F56ACD">
              <w:rPr>
                <w:rFonts w:ascii="Times New Roman" w:eastAsia="標楷體" w:hAnsi="Times New Roman"/>
                <w:sz w:val="24"/>
                <w:szCs w:val="24"/>
              </w:rPr>
              <w:t>F</w:t>
            </w:r>
            <w:r w:rsidRPr="00F56ACD">
              <w:rPr>
                <w:rFonts w:ascii="Times New Roman" w:eastAsia="標楷體" w:hAnsi="Times New Roman"/>
                <w:sz w:val="24"/>
                <w:szCs w:val="24"/>
                <w:vertAlign w:val="subscript"/>
              </w:rPr>
              <w:t>DL_high</w:t>
            </w:r>
            <w:r w:rsidRPr="00F56ACD">
              <w:rPr>
                <w:rFonts w:ascii="Times New Roman" w:eastAsia="標楷體" w:hAnsi="Times New Roman"/>
                <w:sz w:val="24"/>
                <w:szCs w:val="24"/>
              </w:rPr>
              <w:t xml:space="preserve"> – F</w:t>
            </w:r>
            <w:r w:rsidRPr="00F56ACD">
              <w:rPr>
                <w:rFonts w:ascii="Times New Roman" w:eastAsia="標楷體" w:hAnsi="Times New Roman"/>
                <w:sz w:val="24"/>
                <w:szCs w:val="24"/>
                <w:vertAlign w:val="subscript"/>
              </w:rPr>
              <w:t>DL_low</w:t>
            </w:r>
            <w:r w:rsidRPr="00F56ACD">
              <w:rPr>
                <w:rFonts w:ascii="Times New Roman" w:eastAsia="標楷體" w:hAnsi="Times New Roman"/>
                <w:sz w:val="24"/>
                <w:szCs w:val="24"/>
              </w:rPr>
              <w:t xml:space="preserve"> </w:t>
            </w:r>
            <w:bookmarkStart w:id="27" w:name="OLE_LINK21"/>
            <w:r w:rsidRPr="00F56ACD">
              <w:rPr>
                <w:rFonts w:ascii="Times New Roman" w:eastAsia="標楷體" w:hAnsi="Times New Roman"/>
                <w:sz w:val="24"/>
                <w:szCs w:val="24"/>
              </w:rPr>
              <w:t xml:space="preserve">&lt; </w:t>
            </w:r>
            <w:bookmarkEnd w:id="27"/>
            <w:r w:rsidRPr="00F56ACD">
              <w:rPr>
                <w:rFonts w:ascii="Times New Roman" w:eastAsia="標楷體" w:hAnsi="Times New Roman"/>
                <w:sz w:val="24"/>
                <w:szCs w:val="24"/>
              </w:rPr>
              <w:t xml:space="preserve">100 MHz  </w:t>
            </w:r>
            <w:bookmarkEnd w:id="25"/>
            <w:bookmarkEnd w:id="26"/>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bookmarkStart w:id="28" w:name="OLE_LINK65"/>
            <w:bookmarkStart w:id="29" w:name="OLE_LINK64"/>
            <w:r w:rsidRPr="00F56ACD">
              <w:rPr>
                <w:rFonts w:ascii="Times New Roman" w:eastAsia="標楷體" w:hAnsi="Times New Roman"/>
                <w:sz w:val="24"/>
                <w:szCs w:val="24"/>
              </w:rPr>
              <w:t>10</w:t>
            </w:r>
            <w:bookmarkEnd w:id="28"/>
            <w:bookmarkEnd w:id="29"/>
          </w:p>
        </w:tc>
      </w:tr>
      <w:tr w:rsidR="00F56ACD" w:rsidRPr="00F56ACD" w:rsidTr="005B40E7">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100 MHz</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rPr>
              <w:t>F</w:t>
            </w:r>
            <w:r w:rsidRPr="00F56ACD">
              <w:rPr>
                <w:rFonts w:ascii="Times New Roman" w:eastAsia="標楷體" w:hAnsi="Times New Roman"/>
                <w:sz w:val="24"/>
                <w:szCs w:val="24"/>
                <w:vertAlign w:val="subscript"/>
              </w:rPr>
              <w:t>DL_high</w:t>
            </w:r>
            <w:r w:rsidRPr="00F56ACD">
              <w:rPr>
                <w:rFonts w:ascii="Times New Roman" w:eastAsia="標楷體" w:hAnsi="Times New Roman"/>
                <w:sz w:val="24"/>
                <w:szCs w:val="24"/>
              </w:rPr>
              <w:t xml:space="preserve"> – F</w:t>
            </w:r>
            <w:r w:rsidRPr="00F56ACD">
              <w:rPr>
                <w:rFonts w:ascii="Times New Roman" w:eastAsia="標楷體" w:hAnsi="Times New Roman"/>
                <w:sz w:val="24"/>
                <w:szCs w:val="24"/>
                <w:vertAlign w:val="subscript"/>
              </w:rPr>
              <w:t>DL_low</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eastAsia="zh-CN"/>
              </w:rPr>
              <w:t xml:space="preserve"> 9</w:t>
            </w:r>
            <w:r w:rsidRPr="00F56ACD">
              <w:rPr>
                <w:rFonts w:ascii="Times New Roman" w:eastAsia="標楷體" w:hAnsi="Times New Roman"/>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40</w:t>
            </w:r>
            <w:bookmarkStart w:id="30" w:name="OLE_LINK96"/>
            <w:bookmarkStart w:id="31" w:name="OLE_LINK95"/>
            <w:bookmarkStart w:id="32" w:name="_Hlk502677945"/>
            <w:bookmarkEnd w:id="30"/>
            <w:bookmarkEnd w:id="31"/>
            <w:bookmarkEnd w:id="32"/>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af3"/>
        <w:spacing w:after="0"/>
        <w:ind w:right="-709"/>
        <w:jc w:val="left"/>
        <w:rPr>
          <w:rFonts w:ascii="Times New Roman" w:hAnsi="Times New Roman"/>
          <w:b w:val="0"/>
          <w:sz w:val="24"/>
          <w:szCs w:val="24"/>
        </w:rPr>
      </w:pPr>
      <w:bookmarkStart w:id="33" w:name="_Ref19723006"/>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23</w:t>
      </w:r>
      <w:bookmarkEnd w:id="33"/>
      <w:r w:rsidRPr="00F56ACD">
        <w:rPr>
          <w:rFonts w:ascii="Times New Roman" w:hAnsi="Times New Roman"/>
          <w:b w:val="0"/>
          <w:sz w:val="24"/>
          <w:szCs w:val="24"/>
        </w:rPr>
        <w:t>、廣域範圍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(NR bands ≤ 1GHz,BS Type 1-O)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6.7.4.5.1.1-1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 xml:space="preserve">) </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3.8 dBm - 7/5(f_offset/MHz - 0.05) 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-3.2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-4 dBm (</w:t>
            </w:r>
            <w:r w:rsidRPr="00F56ACD">
              <w:rPr>
                <w:rFonts w:ascii="Times New Roman" w:eastAsia="標楷體" w:hAnsi="Times New Roman"/>
                <w:kern w:val="3"/>
                <w:sz w:val="24"/>
                <w:szCs w:val="24"/>
                <w:lang w:val="en-US" w:eastAsia="zh-TW"/>
              </w:rPr>
              <w:t>註</w:t>
            </w:r>
            <w:r w:rsidRPr="00F56ACD">
              <w:rPr>
                <w:rFonts w:ascii="Times New Roman" w:eastAsia="標楷體" w:hAnsi="Times New Roman"/>
                <w:kern w:val="3"/>
                <w:sz w:val="24"/>
                <w:szCs w:val="24"/>
                <w:lang w:val="en-US" w:eastAsia="zh-TW"/>
              </w:rPr>
              <w:t>1)</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 xml:space="preserve">1: </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 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af3"/>
        <w:spacing w:after="0"/>
        <w:ind w:right="-284"/>
        <w:jc w:val="left"/>
        <w:rPr>
          <w:rFonts w:ascii="Times New Roman" w:hAnsi="Times New Roman"/>
          <w:sz w:val="24"/>
          <w:szCs w:val="24"/>
        </w:rPr>
      </w:pPr>
      <w:bookmarkStart w:id="34" w:name="_Ref19724461"/>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24</w:t>
      </w:r>
      <w:bookmarkEnd w:id="34"/>
      <w:r w:rsidRPr="00F56ACD">
        <w:rPr>
          <w:rFonts w:ascii="Times New Roman" w:hAnsi="Times New Roman"/>
          <w:b w:val="0"/>
          <w:sz w:val="24"/>
          <w:szCs w:val="24"/>
        </w:rPr>
        <w:t>、廣域範圍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(1GHz &lt; NR bands ≤ 3GHz, BS Type 1-O)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6.7.4.5.1.1-2</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發射限制值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3.8 dBm-7/5(f_offset/MHz-0.05)dB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-3.2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10.5 MHz ≤ f_offset &lt; f_offset</w:t>
            </w:r>
            <w:r w:rsidRPr="00F56ACD">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kern w:val="3"/>
                <w:sz w:val="24"/>
                <w:szCs w:val="24"/>
                <w:lang w:val="en-US" w:eastAsia="zh-TW"/>
              </w:rPr>
            </w:pPr>
            <w:r w:rsidRPr="00F56ACD">
              <w:rPr>
                <w:rFonts w:ascii="Times New Roman" w:eastAsia="標楷體" w:hAnsi="Times New Roman"/>
                <w:kern w:val="3"/>
                <w:sz w:val="24"/>
                <w:szCs w:val="24"/>
                <w:lang w:val="en-US" w:eastAsia="zh-TW"/>
              </w:rPr>
              <w:t>-4 dBm (</w:t>
            </w:r>
            <w:r w:rsidRPr="00F56ACD">
              <w:rPr>
                <w:rFonts w:ascii="Times New Roman" w:eastAsia="標楷體" w:hAnsi="Times New Roman"/>
                <w:kern w:val="3"/>
                <w:sz w:val="24"/>
                <w:szCs w:val="24"/>
                <w:lang w:val="en-US" w:eastAsia="zh-TW"/>
              </w:rPr>
              <w:t>註</w:t>
            </w:r>
            <w:r w:rsidRPr="00F56ACD">
              <w:rPr>
                <w:rFonts w:ascii="Times New Roman" w:eastAsia="標楷體" w:hAnsi="Times New Roman"/>
                <w:kern w:val="3"/>
                <w:sz w:val="24"/>
                <w:szCs w:val="24"/>
                <w:lang w:val="en-US" w:eastAsia="zh-TW"/>
              </w:rPr>
              <w:t>1)</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1MHz</w:t>
            </w:r>
          </w:p>
        </w:tc>
      </w:tr>
      <w:tr w:rsidR="00F56ACD" w:rsidRPr="00F56ACD" w:rsidTr="005B40E7">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0"/>
        <w:rPr>
          <w:rFonts w:ascii="Times New Roman" w:hAnsi="Times New Roman" w:cs="Times New Roman"/>
          <w:lang w:eastAsia="zh-TW"/>
        </w:rPr>
      </w:pPr>
    </w:p>
    <w:p w:rsidR="005B40E7" w:rsidRPr="00F56ACD" w:rsidRDefault="005B40E7" w:rsidP="00B40BC7">
      <w:pPr>
        <w:pStyle w:val="af3"/>
        <w:spacing w:after="0"/>
        <w:ind w:right="-425"/>
        <w:jc w:val="left"/>
        <w:rPr>
          <w:rFonts w:ascii="Times New Roman" w:hAnsi="Times New Roman"/>
          <w:b w:val="0"/>
          <w:sz w:val="24"/>
          <w:szCs w:val="24"/>
        </w:rPr>
      </w:pPr>
      <w:bookmarkStart w:id="35" w:name="_Ref15390947"/>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25</w:t>
      </w:r>
      <w:bookmarkEnd w:id="35"/>
      <w:r w:rsidRPr="00F56ACD">
        <w:rPr>
          <w:rFonts w:ascii="Times New Roman" w:hAnsi="Times New Roman"/>
          <w:b w:val="0"/>
          <w:sz w:val="24"/>
          <w:szCs w:val="24"/>
        </w:rPr>
        <w:t>、廣域範圍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(3 GHz &lt; NR bands ≤ 4.2 GHz, BS Type 1-O)(</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6.7.4.5.1.1-3</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發射限制值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4 dBm-7/5(f_offset/MHz-0.05)dB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-3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10.5 MHz ≤ f_offset &lt; f_offset</w:t>
            </w:r>
            <w:r w:rsidRPr="00F56ACD">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-4 dBm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1MHz</w:t>
            </w:r>
          </w:p>
        </w:tc>
      </w:tr>
      <w:tr w:rsidR="00F56ACD" w:rsidRPr="00F56ACD" w:rsidTr="005B40E7">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AE736D">
      <w:pPr>
        <w:pStyle w:val="af3"/>
        <w:spacing w:after="0"/>
        <w:jc w:val="both"/>
        <w:rPr>
          <w:rFonts w:ascii="Times New Roman" w:hAnsi="Times New Roman"/>
          <w:b w:val="0"/>
          <w:sz w:val="24"/>
          <w:szCs w:val="24"/>
        </w:rPr>
      </w:pPr>
      <w:bookmarkStart w:id="36" w:name="_Ref19724529"/>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26</w:t>
      </w:r>
      <w:bookmarkEnd w:id="36"/>
      <w:r w:rsidRPr="00F56ACD">
        <w:rPr>
          <w:rFonts w:ascii="Times New Roman" w:hAnsi="Times New Roman"/>
          <w:b w:val="0"/>
          <w:sz w:val="24"/>
          <w:szCs w:val="24"/>
        </w:rPr>
        <w:t>、中程範圍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(NR bands ≤ 3GHz, BS Type 1-O) (</w:t>
      </w:r>
      <w:r w:rsidRPr="00F56ACD">
        <w:rPr>
          <w:rFonts w:ascii="Times New Roman" w:hAnsi="Times New Roman"/>
          <w:b w:val="0"/>
          <w:sz w:val="24"/>
          <w:szCs w:val="24"/>
          <w:lang w:eastAsia="zh-CN"/>
        </w:rPr>
        <w:t xml:space="preserve">40 </w:t>
      </w:r>
      <w:r w:rsidRPr="00F56ACD">
        <w:rPr>
          <w:rFonts w:ascii="Times New Roman" w:hAnsi="Times New Roman"/>
          <w:b w:val="0"/>
          <w:sz w:val="24"/>
          <w:szCs w:val="24"/>
        </w:rPr>
        <w:t xml:space="preserve">dBm &lt; </w:t>
      </w:r>
      <w:r w:rsidRPr="00F56ACD">
        <w:rPr>
          <w:rFonts w:ascii="Times New Roman" w:hAnsi="Times New Roman"/>
          <w:b w:val="0"/>
          <w:bCs/>
          <w:sz w:val="24"/>
          <w:szCs w:val="24"/>
        </w:rPr>
        <w:t>P</w:t>
      </w:r>
      <w:r w:rsidRPr="00F56ACD">
        <w:rPr>
          <w:rFonts w:ascii="Times New Roman" w:hAnsi="Times New Roman"/>
          <w:b w:val="0"/>
          <w:bCs/>
          <w:sz w:val="24"/>
          <w:szCs w:val="24"/>
          <w:vertAlign w:val="subscript"/>
        </w:rPr>
        <w:t>rated,c,T</w:t>
      </w:r>
      <w:r w:rsidRPr="00F56ACD">
        <w:rPr>
          <w:rFonts w:ascii="Times New Roman" w:hAnsi="Times New Roman"/>
          <w:b w:val="0"/>
          <w:bCs/>
          <w:sz w:val="24"/>
          <w:szCs w:val="24"/>
          <w:vertAlign w:val="subscript"/>
          <w:lang w:eastAsia="ja-JP"/>
        </w:rPr>
        <w:t>R</w:t>
      </w:r>
      <w:r w:rsidRPr="00F56ACD">
        <w:rPr>
          <w:rFonts w:ascii="Times New Roman" w:hAnsi="Times New Roman"/>
          <w:b w:val="0"/>
          <w:bCs/>
          <w:sz w:val="24"/>
          <w:szCs w:val="24"/>
          <w:vertAlign w:val="subscript"/>
        </w:rPr>
        <w:t>P</w:t>
      </w:r>
      <w:r w:rsidRPr="00F56ACD">
        <w:rPr>
          <w:rFonts w:ascii="Times New Roman" w:hAnsi="Times New Roman"/>
          <w:b w:val="0"/>
          <w:sz w:val="24"/>
          <w:szCs w:val="24"/>
        </w:rPr>
        <w:t xml:space="preserve"> ≤  47 dBm)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6.7.4.5.1.4-</w:t>
      </w:r>
      <w:r w:rsidRPr="00F56ACD">
        <w:rPr>
          <w:rFonts w:ascii="Times New Roman" w:hAnsi="Times New Roman"/>
          <w:b w:val="0"/>
          <w:sz w:val="24"/>
          <w:szCs w:val="24"/>
          <w:lang w:eastAsia="zh-CN"/>
        </w:rPr>
        <w:t>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 xml:space="preserve">) </w:t>
      </w:r>
    </w:p>
    <w:tbl>
      <w:tblPr>
        <w:tblW w:w="9583" w:type="dxa"/>
        <w:tblInd w:w="-259" w:type="dxa"/>
        <w:tblLayout w:type="fixed"/>
        <w:tblCellMar>
          <w:left w:w="10" w:type="dxa"/>
          <w:right w:w="10" w:type="dxa"/>
        </w:tblCellMar>
        <w:tblLook w:val="04A0" w:firstRow="1" w:lastRow="0" w:firstColumn="1" w:lastColumn="0" w:noHBand="0" w:noVBand="1"/>
      </w:tblPr>
      <w:tblGrid>
        <w:gridCol w:w="2383"/>
        <w:gridCol w:w="3000"/>
        <w:gridCol w:w="3400"/>
        <w:gridCol w:w="800"/>
      </w:tblGrid>
      <w:tr w:rsidR="00F56ACD" w:rsidRPr="00F56ACD" w:rsidTr="005B40E7">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w:t>
            </w:r>
            <w:r w:rsidRPr="00F56ACD">
              <w:rPr>
                <w:rFonts w:ascii="Times New Roman" w:hAnsi="Times New Roman" w:cs="Times New Roman"/>
              </w:rPr>
              <w:t>Δ</w:t>
            </w:r>
            <w:r w:rsidRPr="00F56ACD">
              <w:rPr>
                <w:rFonts w:ascii="Times New Roman" w:hAnsi="Times New Roman" w:cs="Times New Roman"/>
                <w:lang w:eastAsia="zh-TW"/>
              </w:rPr>
              <w:t>f</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2019935" cy="278130"/>
                  <wp:effectExtent l="0" t="0" r="0" b="762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935" cy="278130"/>
                          </a:xfrm>
                          <a:prstGeom prst="rect">
                            <a:avLst/>
                          </a:prstGeom>
                          <a:noFill/>
                          <a:ln>
                            <a:noFill/>
                          </a:ln>
                        </pic:spPr>
                      </pic:pic>
                    </a:graphicData>
                  </a:graphic>
                </wp:inline>
              </w:drawing>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P</w:t>
            </w:r>
            <w:r w:rsidRPr="00F56ACD">
              <w:rPr>
                <w:rFonts w:ascii="Times New Roman" w:eastAsia="標楷體" w:hAnsi="Times New Roman"/>
                <w:sz w:val="24"/>
                <w:szCs w:val="24"/>
                <w:vertAlign w:val="subscript"/>
              </w:rPr>
              <w:t>rated,c,TRP</w:t>
            </w:r>
            <w:r w:rsidRPr="00F56ACD">
              <w:rPr>
                <w:rFonts w:ascii="Times New Roman" w:eastAsia="標楷體" w:hAnsi="Times New Roman"/>
                <w:sz w:val="24"/>
                <w:szCs w:val="24"/>
                <w:lang w:eastAsia="zh-CN"/>
              </w:rPr>
              <w:t xml:space="preserve"> – 58.2 dB</w:t>
            </w:r>
          </w:p>
        </w:tc>
        <w:tc>
          <w:tcPr>
            <w:tcW w:w="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Min(</w:t>
            </w:r>
            <w:r w:rsidRPr="00F56ACD">
              <w:rPr>
                <w:rFonts w:ascii="Times New Roman" w:eastAsia="標楷體" w:hAnsi="Times New Roman"/>
                <w:bCs/>
                <w:sz w:val="24"/>
                <w:szCs w:val="24"/>
              </w:rPr>
              <w:t>P</w:t>
            </w:r>
            <w:r w:rsidRPr="00F56ACD">
              <w:rPr>
                <w:rFonts w:ascii="Times New Roman" w:eastAsia="標楷體" w:hAnsi="Times New Roman"/>
                <w:bCs/>
                <w:sz w:val="24"/>
                <w:szCs w:val="24"/>
                <w:vertAlign w:val="subscript"/>
              </w:rPr>
              <w:t>rated,c,TRP</w:t>
            </w:r>
            <w:r w:rsidRPr="00F56ACD">
              <w:rPr>
                <w:rFonts w:ascii="Times New Roman" w:eastAsia="標楷體" w:hAnsi="Times New Roman"/>
                <w:sz w:val="24"/>
                <w:szCs w:val="24"/>
                <w:vertAlign w:val="subscript"/>
                <w:lang w:eastAsia="zh-CN"/>
              </w:rPr>
              <w:t xml:space="preserve"> </w:t>
            </w:r>
            <w:r w:rsidRPr="00F56ACD">
              <w:rPr>
                <w:rFonts w:ascii="Times New Roman" w:eastAsia="標楷體" w:hAnsi="Times New Roman"/>
                <w:sz w:val="24"/>
                <w:szCs w:val="24"/>
                <w:lang w:eastAsia="zh-CN"/>
              </w:rPr>
              <w:t>- 60 dB, -16 dBm)</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5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af3"/>
        <w:spacing w:after="0"/>
        <w:ind w:right="-567"/>
        <w:jc w:val="both"/>
        <w:rPr>
          <w:rFonts w:ascii="Times New Roman" w:hAnsi="Times New Roman"/>
          <w:b w:val="0"/>
          <w:sz w:val="24"/>
          <w:szCs w:val="24"/>
        </w:rPr>
      </w:pPr>
      <w:bookmarkStart w:id="37" w:name="_Ref15390959"/>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27</w:t>
      </w:r>
      <w:bookmarkEnd w:id="37"/>
      <w:r w:rsidRPr="00F56ACD">
        <w:rPr>
          <w:rFonts w:ascii="Times New Roman" w:hAnsi="Times New Roman"/>
          <w:b w:val="0"/>
          <w:sz w:val="24"/>
          <w:szCs w:val="24"/>
        </w:rPr>
        <w:t>、中程範圍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(3 GHz &lt; NR bands ≤ 4.2 GHz, BS Type 1-O) (</w:t>
      </w:r>
      <w:r w:rsidRPr="00F56ACD">
        <w:rPr>
          <w:rFonts w:ascii="Times New Roman" w:hAnsi="Times New Roman"/>
          <w:b w:val="0"/>
          <w:sz w:val="24"/>
          <w:szCs w:val="24"/>
          <w:lang w:eastAsia="zh-CN"/>
        </w:rPr>
        <w:t xml:space="preserve">40 </w:t>
      </w:r>
      <w:r w:rsidRPr="00F56ACD">
        <w:rPr>
          <w:rFonts w:ascii="Times New Roman" w:hAnsi="Times New Roman"/>
          <w:b w:val="0"/>
          <w:sz w:val="24"/>
          <w:szCs w:val="24"/>
        </w:rPr>
        <w:t xml:space="preserve">dBm &lt; </w:t>
      </w:r>
      <w:r w:rsidRPr="00F56ACD">
        <w:rPr>
          <w:rFonts w:ascii="Times New Roman" w:hAnsi="Times New Roman"/>
          <w:b w:val="0"/>
          <w:bCs/>
          <w:sz w:val="24"/>
          <w:szCs w:val="24"/>
        </w:rPr>
        <w:t>P</w:t>
      </w:r>
      <w:r w:rsidRPr="00F56ACD">
        <w:rPr>
          <w:rFonts w:ascii="Times New Roman" w:hAnsi="Times New Roman"/>
          <w:b w:val="0"/>
          <w:bCs/>
          <w:sz w:val="24"/>
          <w:szCs w:val="24"/>
          <w:vertAlign w:val="subscript"/>
        </w:rPr>
        <w:t>rated,c,T</w:t>
      </w:r>
      <w:r w:rsidRPr="00F56ACD">
        <w:rPr>
          <w:rFonts w:ascii="Times New Roman" w:hAnsi="Times New Roman"/>
          <w:b w:val="0"/>
          <w:bCs/>
          <w:sz w:val="24"/>
          <w:szCs w:val="24"/>
          <w:vertAlign w:val="subscript"/>
          <w:lang w:eastAsia="ja-JP"/>
        </w:rPr>
        <w:t>R</w:t>
      </w:r>
      <w:r w:rsidRPr="00F56ACD">
        <w:rPr>
          <w:rFonts w:ascii="Times New Roman" w:hAnsi="Times New Roman"/>
          <w:b w:val="0"/>
          <w:bCs/>
          <w:sz w:val="24"/>
          <w:szCs w:val="24"/>
          <w:vertAlign w:val="subscript"/>
        </w:rPr>
        <w:t>P</w:t>
      </w:r>
      <w:r w:rsidRPr="00F56ACD">
        <w:rPr>
          <w:rFonts w:ascii="Times New Roman" w:hAnsi="Times New Roman"/>
          <w:b w:val="0"/>
          <w:sz w:val="24"/>
          <w:szCs w:val="24"/>
        </w:rPr>
        <w:t xml:space="preserve"> ≤  47 dBm)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6.7.4.5.1.4-</w:t>
      </w:r>
      <w:r w:rsidRPr="00F56ACD">
        <w:rPr>
          <w:rStyle w:val="fontstyle01"/>
          <w:rFonts w:ascii="Times New Roman" w:eastAsia="標楷體" w:hAnsi="Times New Roman" w:cs="Times New Roman"/>
          <w:b w:val="0"/>
          <w:color w:val="auto"/>
          <w:kern w:val="0"/>
          <w:lang w:eastAsia="zh-CN"/>
        </w:rPr>
        <w:t>2</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146"/>
        <w:gridCol w:w="3092"/>
        <w:gridCol w:w="3277"/>
        <w:gridCol w:w="1113"/>
      </w:tblGrid>
      <w:tr w:rsidR="00F56ACD" w:rsidRPr="00F56ACD" w:rsidTr="005B40E7">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939925" cy="270510"/>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9925" cy="270510"/>
                          </a:xfrm>
                          <a:prstGeom prst="rect">
                            <a:avLst/>
                          </a:prstGeom>
                          <a:noFill/>
                          <a:ln>
                            <a:noFill/>
                          </a:ln>
                        </pic:spPr>
                      </pic:pic>
                    </a:graphicData>
                  </a:graphic>
                </wp:inline>
              </w:drawing>
            </w:r>
          </w:p>
        </w:tc>
        <w:tc>
          <w:tcPr>
            <w:tcW w:w="11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jc w:val="left"/>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Cs/>
                <w:sz w:val="24"/>
                <w:szCs w:val="24"/>
              </w:rPr>
              <w:t>P</w:t>
            </w:r>
            <w:r w:rsidRPr="00F56ACD">
              <w:rPr>
                <w:rFonts w:ascii="Times New Roman" w:eastAsia="標楷體" w:hAnsi="Times New Roman"/>
                <w:bCs/>
                <w:sz w:val="24"/>
                <w:szCs w:val="24"/>
                <w:vertAlign w:val="subscript"/>
              </w:rPr>
              <w:t>rated,c,TRP</w:t>
            </w:r>
            <w:r w:rsidRPr="00F56ACD">
              <w:rPr>
                <w:rFonts w:ascii="Times New Roman" w:eastAsia="標楷體" w:hAnsi="Times New Roman"/>
                <w:sz w:val="24"/>
                <w:szCs w:val="24"/>
                <w:lang w:eastAsia="zh-CN"/>
              </w:rPr>
              <w:t xml:space="preserve"> - 58 dB</w:t>
            </w:r>
          </w:p>
        </w:tc>
        <w:tc>
          <w:tcPr>
            <w:tcW w:w="1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eastAsia="zh-CN"/>
              </w:rPr>
              <w:t>Min(</w:t>
            </w:r>
            <w:r w:rsidRPr="00F56ACD">
              <w:rPr>
                <w:rFonts w:ascii="Times New Roman" w:eastAsia="標楷體" w:hAnsi="Times New Roman"/>
                <w:bCs/>
                <w:sz w:val="24"/>
                <w:szCs w:val="24"/>
              </w:rPr>
              <w:t>P</w:t>
            </w:r>
            <w:r w:rsidRPr="00F56ACD">
              <w:rPr>
                <w:rFonts w:ascii="Times New Roman" w:eastAsia="標楷體" w:hAnsi="Times New Roman"/>
                <w:bCs/>
                <w:sz w:val="24"/>
                <w:szCs w:val="24"/>
                <w:vertAlign w:val="subscript"/>
              </w:rPr>
              <w:t>rated,c,TRP</w:t>
            </w:r>
            <w:r w:rsidRPr="00F56ACD">
              <w:rPr>
                <w:rFonts w:ascii="Times New Roman" w:eastAsia="標楷體" w:hAnsi="Times New Roman"/>
                <w:sz w:val="24"/>
                <w:szCs w:val="24"/>
                <w:lang w:eastAsia="zh-CN"/>
              </w:rPr>
              <w:t xml:space="preserve"> – 60 dB, -16 dBm)</w:t>
            </w:r>
            <w:r w:rsidRPr="00F56ACD">
              <w:rPr>
                <w:rFonts w:ascii="Times New Roman" w:eastAsia="標楷體" w:hAnsi="Times New Roman"/>
                <w:sz w:val="24"/>
                <w:szCs w:val="24"/>
              </w:rPr>
              <w:t xml:space="preserve"> (</w:t>
            </w: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c>
          <w:tcPr>
            <w:tcW w:w="1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36050E" w:rsidRDefault="0036050E" w:rsidP="00B40BC7">
      <w:pPr>
        <w:pStyle w:val="af3"/>
        <w:spacing w:after="0"/>
        <w:rPr>
          <w:rFonts w:ascii="Times New Roman" w:hAnsi="Times New Roman"/>
          <w:sz w:val="24"/>
          <w:szCs w:val="24"/>
        </w:rPr>
      </w:pPr>
    </w:p>
    <w:p w:rsidR="0036050E" w:rsidRDefault="0036050E">
      <w:pPr>
        <w:widowControl/>
        <w:rPr>
          <w:rFonts w:ascii="Times New Roman" w:eastAsia="標楷體" w:hAnsi="Times New Roman" w:cs="Times New Roman"/>
          <w:b/>
          <w:szCs w:val="24"/>
        </w:rPr>
      </w:pPr>
      <w:r>
        <w:rPr>
          <w:rFonts w:ascii="Times New Roman" w:hAnsi="Times New Roman"/>
          <w:szCs w:val="24"/>
        </w:rPr>
        <w:br w:type="page"/>
      </w:r>
    </w:p>
    <w:p w:rsidR="005B40E7" w:rsidRPr="00F56ACD" w:rsidRDefault="005B40E7" w:rsidP="00B40BC7">
      <w:pPr>
        <w:pStyle w:val="af3"/>
        <w:spacing w:after="0"/>
        <w:ind w:right="-709"/>
        <w:jc w:val="both"/>
        <w:rPr>
          <w:rFonts w:ascii="Times New Roman" w:hAnsi="Times New Roman"/>
          <w:b w:val="0"/>
          <w:sz w:val="24"/>
          <w:szCs w:val="24"/>
        </w:rPr>
      </w:pPr>
      <w:bookmarkStart w:id="38" w:name="_Ref19724592"/>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28</w:t>
      </w:r>
      <w:bookmarkEnd w:id="38"/>
      <w:r w:rsidRPr="00F56ACD">
        <w:rPr>
          <w:rFonts w:ascii="Times New Roman" w:hAnsi="Times New Roman"/>
          <w:b w:val="0"/>
          <w:sz w:val="24"/>
          <w:szCs w:val="24"/>
        </w:rPr>
        <w:t>、中程範圍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(NR bands ≤ 3GHz, BS Type 1-O) (</w:t>
      </w:r>
      <w:r w:rsidRPr="00F56ACD">
        <w:rPr>
          <w:rFonts w:ascii="Times New Roman" w:hAnsi="Times New Roman"/>
          <w:b w:val="0"/>
          <w:bCs/>
          <w:sz w:val="24"/>
          <w:szCs w:val="24"/>
        </w:rPr>
        <w:t>P</w:t>
      </w:r>
      <w:r w:rsidRPr="00F56ACD">
        <w:rPr>
          <w:rFonts w:ascii="Times New Roman" w:hAnsi="Times New Roman"/>
          <w:b w:val="0"/>
          <w:bCs/>
          <w:sz w:val="24"/>
          <w:szCs w:val="24"/>
          <w:vertAlign w:val="subscript"/>
        </w:rPr>
        <w:t>rated,c,TRP</w:t>
      </w:r>
      <w:r w:rsidRPr="00F56ACD">
        <w:rPr>
          <w:rFonts w:ascii="Times New Roman" w:hAnsi="Times New Roman"/>
          <w:b w:val="0"/>
          <w:sz w:val="24"/>
          <w:szCs w:val="24"/>
        </w:rPr>
        <w:t xml:space="preserve"> ≤ </w:t>
      </w:r>
      <w:r w:rsidRPr="00F56ACD">
        <w:rPr>
          <w:rFonts w:ascii="Times New Roman" w:hAnsi="Times New Roman"/>
          <w:b w:val="0"/>
          <w:sz w:val="24"/>
          <w:szCs w:val="24"/>
          <w:lang w:eastAsia="zh-CN"/>
        </w:rPr>
        <w:t>40</w:t>
      </w:r>
      <w:r w:rsidRPr="00F56ACD">
        <w:rPr>
          <w:rFonts w:ascii="Times New Roman" w:hAnsi="Times New Roman"/>
          <w:b w:val="0"/>
          <w:sz w:val="24"/>
          <w:szCs w:val="24"/>
        </w:rPr>
        <w:t xml:space="preserve"> dBm)(</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6.7.4.5.1.4-</w:t>
      </w:r>
      <w:r w:rsidRPr="00F56ACD">
        <w:rPr>
          <w:rStyle w:val="fontstyle01"/>
          <w:rFonts w:ascii="Times New Roman" w:eastAsia="標楷體" w:hAnsi="Times New Roman" w:cs="Times New Roman"/>
          <w:b w:val="0"/>
          <w:color w:val="auto"/>
          <w:kern w:val="0"/>
          <w:lang w:eastAsia="zh-CN"/>
        </w:rPr>
        <w:t>4</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 xml:space="preserve">) </w:t>
      </w:r>
    </w:p>
    <w:tbl>
      <w:tblPr>
        <w:tblW w:w="9628" w:type="dxa"/>
        <w:tblLayout w:type="fixed"/>
        <w:tblCellMar>
          <w:left w:w="10" w:type="dxa"/>
          <w:right w:w="10" w:type="dxa"/>
        </w:tblCellMar>
        <w:tblLook w:val="04A0" w:firstRow="1" w:lastRow="0" w:firstColumn="1" w:lastColumn="0" w:noHBand="0" w:noVBand="1"/>
      </w:tblPr>
      <w:tblGrid>
        <w:gridCol w:w="2234"/>
        <w:gridCol w:w="3006"/>
        <w:gridCol w:w="3137"/>
        <w:gridCol w:w="1251"/>
      </w:tblGrid>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852930" cy="3257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2930" cy="325755"/>
                          </a:xfrm>
                          <a:prstGeom prst="rect">
                            <a:avLst/>
                          </a:prstGeom>
                          <a:noFill/>
                          <a:ln>
                            <a:noFill/>
                          </a:ln>
                        </pic:spPr>
                      </pic:pic>
                    </a:graphicData>
                  </a:graphic>
                </wp:inline>
              </w:drawing>
            </w:r>
          </w:p>
        </w:tc>
        <w:tc>
          <w:tcPr>
            <w:tcW w:w="12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1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lang w:eastAsia="zh-CN"/>
              </w:rPr>
            </w:pPr>
            <w:r w:rsidRPr="00F56ACD">
              <w:rPr>
                <w:rFonts w:ascii="Times New Roman" w:eastAsia="標楷體" w:hAnsi="Times New Roman"/>
                <w:sz w:val="24"/>
                <w:szCs w:val="24"/>
                <w:lang w:eastAsia="zh-CN"/>
              </w:rPr>
              <w:t>-18.2 dBm</w:t>
            </w:r>
          </w:p>
        </w:tc>
        <w:tc>
          <w:tcPr>
            <w:tcW w:w="12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-20 dBm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12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5B40E7" w:rsidRPr="00F56ACD" w:rsidRDefault="005B40E7" w:rsidP="00B40BC7">
      <w:pPr>
        <w:pStyle w:val="af3"/>
        <w:ind w:left="991" w:right="-283" w:hanging="991"/>
        <w:jc w:val="both"/>
        <w:rPr>
          <w:rFonts w:ascii="Times New Roman" w:hAnsi="Times New Roman"/>
          <w:sz w:val="24"/>
          <w:szCs w:val="24"/>
        </w:rPr>
      </w:pPr>
    </w:p>
    <w:p w:rsidR="005B40E7" w:rsidRPr="00F56ACD" w:rsidRDefault="005B40E7" w:rsidP="00B40BC7">
      <w:pPr>
        <w:pStyle w:val="af3"/>
        <w:spacing w:after="0"/>
        <w:ind w:right="-284"/>
        <w:jc w:val="both"/>
        <w:rPr>
          <w:rFonts w:ascii="Times New Roman" w:hAnsi="Times New Roman"/>
          <w:b w:val="0"/>
          <w:sz w:val="24"/>
          <w:szCs w:val="24"/>
        </w:rPr>
      </w:pPr>
      <w:bookmarkStart w:id="39" w:name="_Ref15390978"/>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29</w:t>
      </w:r>
      <w:bookmarkEnd w:id="39"/>
      <w:r w:rsidRPr="00F56ACD">
        <w:rPr>
          <w:rFonts w:ascii="Times New Roman" w:hAnsi="Times New Roman"/>
          <w:b w:val="0"/>
          <w:sz w:val="24"/>
          <w:szCs w:val="24"/>
        </w:rPr>
        <w:t>、中程範圍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(3GHz &lt; NR bands ≤ 4.2GHz, BS Type 1-O) (</w:t>
      </w:r>
      <w:r w:rsidRPr="00F56ACD">
        <w:rPr>
          <w:rFonts w:ascii="Times New Roman" w:hAnsi="Times New Roman"/>
          <w:b w:val="0"/>
          <w:bCs/>
          <w:sz w:val="24"/>
          <w:szCs w:val="24"/>
        </w:rPr>
        <w:t>P</w:t>
      </w:r>
      <w:r w:rsidRPr="00F56ACD">
        <w:rPr>
          <w:rFonts w:ascii="Times New Roman" w:hAnsi="Times New Roman"/>
          <w:b w:val="0"/>
          <w:bCs/>
          <w:sz w:val="24"/>
          <w:szCs w:val="24"/>
          <w:vertAlign w:val="subscript"/>
        </w:rPr>
        <w:t>rated,c,TRP</w:t>
      </w:r>
      <w:r w:rsidRPr="00F56ACD">
        <w:rPr>
          <w:rFonts w:ascii="Times New Roman" w:hAnsi="Times New Roman"/>
          <w:b w:val="0"/>
          <w:sz w:val="24"/>
          <w:szCs w:val="24"/>
        </w:rPr>
        <w:t xml:space="preserve"> ≤ </w:t>
      </w:r>
      <w:r w:rsidRPr="00F56ACD">
        <w:rPr>
          <w:rFonts w:ascii="Times New Roman" w:hAnsi="Times New Roman"/>
          <w:b w:val="0"/>
          <w:sz w:val="24"/>
          <w:szCs w:val="24"/>
          <w:lang w:eastAsia="zh-CN"/>
        </w:rPr>
        <w:t>40</w:t>
      </w:r>
      <w:r w:rsidRPr="00F56ACD">
        <w:rPr>
          <w:rFonts w:ascii="Times New Roman" w:hAnsi="Times New Roman"/>
          <w:b w:val="0"/>
          <w:sz w:val="24"/>
          <w:szCs w:val="24"/>
        </w:rPr>
        <w:t xml:space="preserve"> dBm)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6.7.4.5.1.4-</w:t>
      </w:r>
      <w:r w:rsidRPr="00F56ACD">
        <w:rPr>
          <w:rStyle w:val="fontstyle01"/>
          <w:rFonts w:ascii="Times New Roman" w:eastAsia="標楷體" w:hAnsi="Times New Roman" w:cs="Times New Roman"/>
          <w:b w:val="0"/>
          <w:color w:val="auto"/>
          <w:kern w:val="0"/>
          <w:lang w:eastAsia="zh-CN"/>
        </w:rPr>
        <w:t>5</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 xml:space="preserve">) </w:t>
      </w:r>
    </w:p>
    <w:tbl>
      <w:tblPr>
        <w:tblW w:w="9183" w:type="dxa"/>
        <w:tblLayout w:type="fixed"/>
        <w:tblCellMar>
          <w:left w:w="10" w:type="dxa"/>
          <w:right w:w="10" w:type="dxa"/>
        </w:tblCellMar>
        <w:tblLook w:val="04A0" w:firstRow="1" w:lastRow="0" w:firstColumn="1" w:lastColumn="0" w:noHBand="0" w:noVBand="1"/>
      </w:tblPr>
      <w:tblGrid>
        <w:gridCol w:w="2234"/>
        <w:gridCol w:w="3006"/>
        <w:gridCol w:w="3137"/>
        <w:gridCol w:w="806"/>
      </w:tblGrid>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right"/>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860550" cy="334010"/>
                  <wp:effectExtent l="0" t="0" r="635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550" cy="334010"/>
                          </a:xfrm>
                          <a:prstGeom prst="rect">
                            <a:avLst/>
                          </a:prstGeom>
                          <a:noFill/>
                          <a:ln>
                            <a:noFill/>
                          </a:ln>
                        </pic:spPr>
                      </pic:pic>
                    </a:graphicData>
                  </a:graphic>
                </wp:inline>
              </w:drawing>
            </w:r>
          </w:p>
        </w:tc>
        <w:tc>
          <w:tcPr>
            <w:tcW w:w="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11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lang w:eastAsia="zh-CN"/>
              </w:rPr>
            </w:pPr>
            <w:r w:rsidRPr="00F56ACD">
              <w:rPr>
                <w:rFonts w:ascii="Times New Roman" w:eastAsia="標楷體" w:hAnsi="Times New Roman"/>
                <w:sz w:val="24"/>
                <w:szCs w:val="24"/>
                <w:lang w:eastAsia="zh-CN"/>
              </w:rPr>
              <w:t>-18 dBm</w:t>
            </w:r>
          </w:p>
        </w:tc>
        <w:tc>
          <w:tcPr>
            <w:tcW w:w="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-20 dBm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1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36050E" w:rsidRDefault="0036050E" w:rsidP="00B40BC7">
      <w:pPr>
        <w:pStyle w:val="Standard"/>
        <w:widowControl/>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eastAsia="標楷體" w:hAnsi="Times New Roman" w:cs="Times New Roman"/>
          <w:szCs w:val="24"/>
        </w:rPr>
        <w:br w:type="page"/>
      </w:r>
    </w:p>
    <w:p w:rsidR="005B40E7" w:rsidRPr="00F56ACD" w:rsidRDefault="005B40E7" w:rsidP="00AE736D">
      <w:pPr>
        <w:pStyle w:val="af3"/>
        <w:spacing w:after="0"/>
        <w:jc w:val="left"/>
        <w:rPr>
          <w:rFonts w:ascii="Times New Roman" w:hAnsi="Times New Roman"/>
          <w:b w:val="0"/>
          <w:sz w:val="24"/>
          <w:szCs w:val="24"/>
        </w:rPr>
      </w:pPr>
      <w:bookmarkStart w:id="40" w:name="_Ref19722893"/>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30</w:t>
      </w:r>
      <w:bookmarkEnd w:id="40"/>
      <w:r w:rsidRPr="00F56ACD">
        <w:rPr>
          <w:rFonts w:ascii="Times New Roman" w:hAnsi="Times New Roman"/>
          <w:b w:val="0"/>
          <w:sz w:val="24"/>
          <w:szCs w:val="24"/>
        </w:rPr>
        <w:t>、區域範圍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(NR bands ≤ 3GHz, BS Type 1-O)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lang w:eastAsia="zh-CN"/>
        </w:rPr>
        <w:t>Table 6.7.4.5.1.5-</w:t>
      </w:r>
      <w:r w:rsidRPr="00F56ACD">
        <w:rPr>
          <w:rFonts w:ascii="Times New Roman" w:hAnsi="Times New Roman"/>
          <w:b w:val="0"/>
          <w:sz w:val="24"/>
          <w:szCs w:val="24"/>
          <w:lang w:eastAsia="zh-CN"/>
        </w:rPr>
        <w:t>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9814" w:type="dxa"/>
        <w:jc w:val="center"/>
        <w:tblLayout w:type="fixed"/>
        <w:tblCellMar>
          <w:left w:w="10" w:type="dxa"/>
          <w:right w:w="10" w:type="dxa"/>
        </w:tblCellMar>
        <w:tblLook w:val="04A0" w:firstRow="1" w:lastRow="0" w:firstColumn="1" w:lastColumn="0" w:noHBand="0" w:noVBand="1"/>
      </w:tblPr>
      <w:tblGrid>
        <w:gridCol w:w="1952"/>
        <w:gridCol w:w="2976"/>
        <w:gridCol w:w="3455"/>
        <w:gridCol w:w="1431"/>
      </w:tblGrid>
      <w:tr w:rsidR="00F56ACD" w:rsidRPr="00F56ACD" w:rsidTr="005B40E7">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0.05 MHz ≤f_offset &lt; 5.05 MHz</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noProof/>
                <w:sz w:val="24"/>
                <w:szCs w:val="24"/>
                <w:lang w:val="en-US" w:eastAsia="zh-TW" w:bidi="ar-SA"/>
              </w:rPr>
              <w:drawing>
                <wp:inline distT="0" distB="0" distL="0" distR="0">
                  <wp:extent cx="2059305" cy="37401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9305" cy="374015"/>
                          </a:xfrm>
                          <a:prstGeom prst="rect">
                            <a:avLst/>
                          </a:prstGeom>
                          <a:noFill/>
                          <a:ln>
                            <a:noFill/>
                          </a:ln>
                        </pic:spPr>
                      </pic:pic>
                    </a:graphicData>
                  </a:graphic>
                </wp:inline>
              </w:drawing>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f_offset &lt; </w:t>
            </w:r>
            <w:r w:rsidRPr="00F56ACD">
              <w:rPr>
                <w:rFonts w:ascii="Times New Roman" w:eastAsia="標楷體" w:hAnsi="Times New Roman"/>
                <w:sz w:val="24"/>
                <w:szCs w:val="24"/>
                <w:lang w:val="sv-SE" w:eastAsia="zh-CN"/>
              </w:rPr>
              <w:t>min(</w:t>
            </w:r>
            <w:r w:rsidRPr="00F56ACD">
              <w:rPr>
                <w:rFonts w:ascii="Times New Roman" w:eastAsia="標楷體" w:hAnsi="Times New Roman"/>
                <w:sz w:val="24"/>
                <w:szCs w:val="24"/>
                <w:lang w:val="sv-SE"/>
              </w:rPr>
              <w:t>10.05 MHz</w:t>
            </w:r>
            <w:r w:rsidRPr="00F56ACD">
              <w:rPr>
                <w:rFonts w:ascii="Times New Roman" w:eastAsia="標楷體" w:hAnsi="Times New Roman"/>
                <w:sz w:val="24"/>
                <w:szCs w:val="24"/>
                <w:lang w:val="sv-SE" w:eastAsia="zh-CN"/>
              </w:rPr>
              <w:t>, f_offset</w:t>
            </w:r>
            <w:r w:rsidRPr="00F56ACD">
              <w:rPr>
                <w:rFonts w:ascii="Times New Roman" w:eastAsia="標楷體" w:hAnsi="Times New Roman"/>
                <w:sz w:val="24"/>
                <w:szCs w:val="24"/>
                <w:vertAlign w:val="subscript"/>
                <w:lang w:val="sv-SE" w:eastAsia="zh-CN"/>
              </w:rPr>
              <w:t>max</w:t>
            </w:r>
            <w:r w:rsidRPr="00F56ACD">
              <w:rPr>
                <w:rFonts w:ascii="Times New Roman" w:eastAsia="標楷體" w:hAnsi="Times New Roman"/>
                <w:sz w:val="24"/>
                <w:szCs w:val="24"/>
                <w:lang w:val="sv-SE" w:eastAsia="zh-CN"/>
              </w:rPr>
              <w:t>)</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w:t>
            </w:r>
            <w:r w:rsidRPr="00F56ACD">
              <w:rPr>
                <w:rFonts w:ascii="Times New Roman" w:eastAsia="標楷體" w:hAnsi="Times New Roman"/>
                <w:sz w:val="24"/>
                <w:szCs w:val="24"/>
                <w:lang w:eastAsia="zh-CN"/>
              </w:rPr>
              <w:t>26.2</w:t>
            </w:r>
            <w:r w:rsidRPr="00F56ACD">
              <w:rPr>
                <w:rFonts w:ascii="Times New Roman" w:eastAsia="標楷體" w:hAnsi="Times New Roman"/>
                <w:sz w:val="24"/>
                <w:szCs w:val="24"/>
              </w:rPr>
              <w:t xml:space="preserve"> dBm</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w:t>
            </w:r>
            <w:r w:rsidRPr="00F56ACD">
              <w:rPr>
                <w:rFonts w:ascii="Times New Roman" w:eastAsia="標楷體" w:hAnsi="Times New Roman"/>
                <w:sz w:val="24"/>
                <w:szCs w:val="24"/>
                <w:lang w:eastAsia="zh-CN"/>
              </w:rPr>
              <w:t>28</w:t>
            </w:r>
            <w:r w:rsidRPr="00F56ACD">
              <w:rPr>
                <w:rFonts w:ascii="Times New Roman" w:eastAsia="標楷體" w:hAnsi="Times New Roman"/>
                <w:sz w:val="24"/>
                <w:szCs w:val="24"/>
              </w:rPr>
              <w:t xml:space="preserve"> dBm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cantSplit/>
          <w:jc w:val="center"/>
        </w:trPr>
        <w:tc>
          <w:tcPr>
            <w:tcW w:w="98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AE736D">
            <w:pPr>
              <w:pStyle w:val="TAN"/>
              <w:keepNext w:val="0"/>
              <w:keepLines w:val="0"/>
              <w:snapToGrid w:val="0"/>
              <w:ind w:left="0" w:firstLine="0"/>
              <w:rPr>
                <w:rFonts w:ascii="Times New Roman" w:eastAsia="標楷體" w:hAnsi="Times New Roman"/>
                <w:sz w:val="24"/>
                <w:szCs w:val="24"/>
                <w:lang w:eastAsia="zh-TW"/>
              </w:rPr>
            </w:pPr>
            <w:r w:rsidRPr="00F56ACD">
              <w:rPr>
                <w:rFonts w:ascii="Times New Roman" w:eastAsia="標楷體" w:hAnsi="Times New Roman"/>
                <w:sz w:val="24"/>
                <w:szCs w:val="24"/>
                <w:lang w:val="en-US" w:eastAsia="zh-TW"/>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val="en-US" w:eastAsia="zh-TW"/>
              </w:rPr>
              <w:t>本限制值不適用於</w:t>
            </w:r>
            <w:r w:rsidRPr="00F56ACD">
              <w:rPr>
                <w:rFonts w:ascii="Times New Roman" w:eastAsia="標楷體" w:hAnsi="Times New Roman"/>
                <w:sz w:val="24"/>
                <w:szCs w:val="24"/>
              </w:rPr>
              <w:t>Δ</w:t>
            </w:r>
            <w:r w:rsidRPr="00F56ACD">
              <w:rPr>
                <w:rFonts w:ascii="Times New Roman" w:eastAsia="標楷體" w:hAnsi="Times New Roman"/>
                <w:sz w:val="24"/>
                <w:szCs w:val="24"/>
                <w:lang w:eastAsia="zh-TW"/>
              </w:rPr>
              <w:t>f</w:t>
            </w:r>
            <w:r w:rsidRPr="00F56ACD">
              <w:rPr>
                <w:rFonts w:ascii="Times New Roman" w:eastAsia="標楷體" w:hAnsi="Times New Roman"/>
                <w:sz w:val="24"/>
                <w:szCs w:val="24"/>
                <w:vertAlign w:val="subscript"/>
                <w:lang w:eastAsia="zh-TW"/>
              </w:rPr>
              <w:t>max</w:t>
            </w:r>
            <w:r w:rsidRPr="00F56ACD">
              <w:rPr>
                <w:rFonts w:ascii="Times New Roman" w:eastAsia="標楷體" w:hAnsi="Times New Roman"/>
                <w:sz w:val="24"/>
                <w:szCs w:val="24"/>
                <w:lang w:eastAsia="zh-TW"/>
              </w:rPr>
              <w:t xml:space="preserve"> &lt; 10MHz</w:t>
            </w:r>
            <w:r w:rsidRPr="00F56ACD">
              <w:rPr>
                <w:rFonts w:ascii="Times New Roman" w:eastAsia="標楷體" w:hAnsi="Times New Roman"/>
                <w:sz w:val="24"/>
                <w:szCs w:val="24"/>
                <w:lang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5B40E7" w:rsidRPr="00F56ACD" w:rsidRDefault="005B40E7" w:rsidP="00B40BC7">
      <w:pPr>
        <w:pStyle w:val="Standard"/>
        <w:widowControl/>
        <w:snapToGrid w:val="0"/>
        <w:rPr>
          <w:rFonts w:ascii="Times New Roman" w:eastAsia="標楷體" w:hAnsi="Times New Roman" w:cs="Times New Roman"/>
          <w:szCs w:val="24"/>
        </w:rPr>
      </w:pPr>
    </w:p>
    <w:p w:rsidR="005B40E7" w:rsidRPr="00F56ACD" w:rsidRDefault="005B40E7" w:rsidP="00B40BC7">
      <w:pPr>
        <w:pStyle w:val="af3"/>
        <w:spacing w:after="0"/>
        <w:ind w:right="-567"/>
        <w:jc w:val="left"/>
        <w:rPr>
          <w:rFonts w:ascii="Times New Roman" w:hAnsi="Times New Roman"/>
          <w:b w:val="0"/>
          <w:sz w:val="24"/>
          <w:szCs w:val="24"/>
        </w:rPr>
      </w:pPr>
      <w:bookmarkStart w:id="41" w:name="_Ref19722952"/>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31</w:t>
      </w:r>
      <w:bookmarkEnd w:id="41"/>
      <w:r w:rsidRPr="00F56ACD">
        <w:rPr>
          <w:rFonts w:ascii="Times New Roman" w:hAnsi="Times New Roman"/>
          <w:b w:val="0"/>
          <w:sz w:val="24"/>
          <w:szCs w:val="24"/>
        </w:rPr>
        <w:t>、區域範圍</w:t>
      </w:r>
      <w:r w:rsidR="00984B7F" w:rsidRPr="00984B7F">
        <w:rPr>
          <w:rFonts w:ascii="Times New Roman"/>
          <w:b w:val="0"/>
          <w:sz w:val="24"/>
        </w:rPr>
        <w:t>BS</w:t>
      </w:r>
      <w:r w:rsidRPr="00F56ACD">
        <w:rPr>
          <w:rFonts w:ascii="Times New Roman" w:hAnsi="Times New Roman"/>
          <w:b w:val="0"/>
          <w:sz w:val="24"/>
          <w:szCs w:val="24"/>
        </w:rPr>
        <w:t>之操作頻帶不必要發射限制值</w:t>
      </w:r>
      <w:r w:rsidRPr="00F56ACD">
        <w:rPr>
          <w:rFonts w:ascii="Times New Roman" w:hAnsi="Times New Roman"/>
          <w:b w:val="0"/>
          <w:sz w:val="24"/>
          <w:szCs w:val="24"/>
        </w:rPr>
        <w:t>(3GHz &lt; NR bands ≤ 4.2GHz, BS Type 1-O)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lang w:eastAsia="zh-CN"/>
        </w:rPr>
        <w:t>Table 6.7.4.5.1.5-</w:t>
      </w:r>
      <w:r w:rsidRPr="00F56ACD">
        <w:rPr>
          <w:rFonts w:ascii="Times New Roman" w:hAnsi="Times New Roman"/>
          <w:b w:val="0"/>
          <w:sz w:val="24"/>
          <w:szCs w:val="24"/>
          <w:lang w:eastAsia="zh-CN"/>
        </w:rPr>
        <w:t>2</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 xml:space="preserve">) </w:t>
      </w:r>
    </w:p>
    <w:tbl>
      <w:tblPr>
        <w:tblW w:w="9183" w:type="dxa"/>
        <w:tblLayout w:type="fixed"/>
        <w:tblCellMar>
          <w:left w:w="10" w:type="dxa"/>
          <w:right w:w="10" w:type="dxa"/>
        </w:tblCellMar>
        <w:tblLook w:val="04A0" w:firstRow="1" w:lastRow="0" w:firstColumn="1" w:lastColumn="0" w:noHBand="0" w:noVBand="1"/>
      </w:tblPr>
      <w:tblGrid>
        <w:gridCol w:w="2262"/>
        <w:gridCol w:w="3119"/>
        <w:gridCol w:w="3033"/>
        <w:gridCol w:w="769"/>
      </w:tblGrid>
      <w:tr w:rsidR="00F56ACD" w:rsidRPr="00F56ACD" w:rsidTr="005B40E7">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限制值</w:t>
            </w:r>
            <w:r w:rsidRPr="00F56ACD">
              <w:rPr>
                <w:rFonts w:ascii="Times New Roman" w:hAnsi="Times New Roman" w:cs="Times New Roman"/>
                <w:lang w:eastAsia="zh-TW"/>
              </w:rPr>
              <w:t>(</w:t>
            </w: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w:t>
            </w:r>
            <w:r w:rsidRPr="00F56ACD">
              <w:rPr>
                <w:rFonts w:ascii="Times New Roman" w:hAnsi="Times New Roman" w:cs="Times New Roman"/>
                <w:lang w:val="en-GB" w:eastAsia="zh-TW"/>
              </w:rPr>
              <w:t>3)</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解析頻寬</w:t>
            </w:r>
          </w:p>
        </w:tc>
      </w:tr>
      <w:tr w:rsidR="00F56ACD" w:rsidRPr="00F56ACD" w:rsidTr="005B40E7">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 MHz ≤ Δf &lt; 5 MHz</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0.05 MHz  ≤ f_offset &lt; 5.05 MHz</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noProof/>
                <w:lang w:eastAsia="zh-TW" w:bidi="ar-SA"/>
              </w:rPr>
              <w:drawing>
                <wp:inline distT="0" distB="0" distL="0" distR="0">
                  <wp:extent cx="1788795" cy="32575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8795" cy="325755"/>
                          </a:xfrm>
                          <a:prstGeom prst="rect">
                            <a:avLst/>
                          </a:prstGeom>
                          <a:noFill/>
                          <a:ln>
                            <a:noFill/>
                          </a:ln>
                        </pic:spPr>
                      </pic:pic>
                    </a:graphicData>
                  </a:graphic>
                </wp:inline>
              </w:drawing>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 kHz</w:t>
            </w:r>
          </w:p>
        </w:tc>
      </w:tr>
      <w:tr w:rsidR="00F56ACD" w:rsidRPr="00F56ACD" w:rsidTr="005B40E7">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 &lt;</w:t>
            </w:r>
          </w:p>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min(10 MHz,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 xml:space="preserve">5.05 MHz </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val="sv-SE"/>
              </w:rPr>
              <w:t xml:space="preserve"> f_offset &lt;</w:t>
            </w:r>
          </w:p>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lang w:val="sv-SE"/>
              </w:rPr>
              <w:t>min(10.05 MHz, f_offset</w:t>
            </w:r>
            <w:r w:rsidRPr="00F56ACD">
              <w:rPr>
                <w:rFonts w:ascii="Times New Roman" w:eastAsia="標楷體" w:hAnsi="Times New Roman"/>
                <w:sz w:val="24"/>
                <w:szCs w:val="24"/>
                <w:vertAlign w:val="subscript"/>
                <w:lang w:val="sv-SE"/>
              </w:rPr>
              <w:t>max</w:t>
            </w:r>
            <w:r w:rsidRPr="00F56ACD">
              <w:rPr>
                <w:rFonts w:ascii="Times New Roman" w:eastAsia="標楷體" w:hAnsi="Times New Roman"/>
                <w:sz w:val="24"/>
                <w:szCs w:val="24"/>
                <w:lang w:val="sv-SE"/>
              </w:rPr>
              <w:t>)</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-26 dBm</w:t>
            </w: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MHz ≤ Δf ≤ Δf</w:t>
            </w:r>
            <w:r w:rsidRPr="00F56ACD">
              <w:rPr>
                <w:rFonts w:ascii="Times New Roman" w:eastAsia="標楷體" w:hAnsi="Times New Roman"/>
                <w:sz w:val="24"/>
                <w:szCs w:val="24"/>
                <w:vertAlign w:val="subscript"/>
              </w:rPr>
              <w:t>max</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10.05 MHz  ≤ f_offset &lt; f_offset</w:t>
            </w:r>
            <w:r w:rsidRPr="00F56ACD">
              <w:rPr>
                <w:rFonts w:ascii="Times New Roman" w:eastAsia="標楷體" w:hAnsi="Times New Roman"/>
                <w:sz w:val="24"/>
                <w:szCs w:val="24"/>
                <w:vertAlign w:val="subscript"/>
              </w:rPr>
              <w:t>max</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-28 dBm (</w:t>
            </w:r>
            <w:r w:rsidRPr="00F56ACD">
              <w:rPr>
                <w:rFonts w:ascii="Times New Roman" w:eastAsia="標楷體" w:hAnsi="Times New Roman"/>
                <w:sz w:val="24"/>
                <w:szCs w:val="24"/>
              </w:rPr>
              <w:t>註</w:t>
            </w:r>
            <w:r w:rsidRPr="00F56ACD">
              <w:rPr>
                <w:rFonts w:ascii="Times New Roman" w:eastAsia="標楷體" w:hAnsi="Times New Roman"/>
                <w:sz w:val="24"/>
                <w:szCs w:val="24"/>
                <w:lang w:eastAsia="zh-TW"/>
              </w:rPr>
              <w:t>1</w:t>
            </w:r>
            <w:r w:rsidRPr="00F56ACD">
              <w:rPr>
                <w:rFonts w:ascii="Times New Roman" w:eastAsia="標楷體" w:hAnsi="Times New Roman"/>
                <w:sz w:val="24"/>
                <w:szCs w:val="24"/>
              </w:rPr>
              <w:t>)</w:t>
            </w: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r>
      <w:tr w:rsidR="00F56ACD" w:rsidRPr="00F56ACD" w:rsidTr="005B40E7">
        <w:trPr>
          <w:trHeight w:val="454"/>
        </w:trPr>
        <w:tc>
          <w:tcPr>
            <w:tcW w:w="91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1</w:t>
            </w:r>
            <w:r w:rsidRPr="00F56ACD">
              <w:rPr>
                <w:rFonts w:ascii="Times New Roman" w:hAnsi="Times New Roman" w:cs="Times New Roman"/>
                <w:lang w:val="en-GB" w:eastAsia="zh-TW"/>
              </w:rPr>
              <w:t>：</w:t>
            </w:r>
            <w:r w:rsidRPr="00F56ACD">
              <w:rPr>
                <w:rFonts w:ascii="Times New Roman" w:hAnsi="Times New Roman" w:cs="Times New Roman"/>
                <w:lang w:eastAsia="zh-TW"/>
              </w:rPr>
              <w:t>本限制值不適用於</w:t>
            </w:r>
            <w:r w:rsidRPr="00F56ACD">
              <w:rPr>
                <w:rFonts w:ascii="Times New Roman" w:hAnsi="Times New Roman" w:cs="Times New Roman"/>
              </w:rPr>
              <w:t>Δ</w:t>
            </w:r>
            <w:r w:rsidRPr="00F56ACD">
              <w:rPr>
                <w:rFonts w:ascii="Times New Roman" w:hAnsi="Times New Roman" w:cs="Times New Roman"/>
                <w:lang w:val="en-GB" w:eastAsia="zh-TW"/>
              </w:rPr>
              <w:t>f</w:t>
            </w:r>
            <w:r w:rsidRPr="00F56ACD">
              <w:rPr>
                <w:rFonts w:ascii="Times New Roman" w:hAnsi="Times New Roman" w:cs="Times New Roman"/>
                <w:vertAlign w:val="subscript"/>
                <w:lang w:val="en-GB" w:eastAsia="zh-TW"/>
              </w:rPr>
              <w:t>max</w:t>
            </w:r>
            <w:r w:rsidRPr="00F56ACD">
              <w:rPr>
                <w:rFonts w:ascii="Times New Roman" w:hAnsi="Times New Roman" w:cs="Times New Roman"/>
                <w:lang w:val="en-GB" w:eastAsia="zh-TW"/>
              </w:rPr>
              <w:t xml:space="preserve"> &lt; 10MHz</w:t>
            </w:r>
            <w:r w:rsidRPr="00F56ACD">
              <w:rPr>
                <w:rFonts w:ascii="Times New Roman" w:hAnsi="Times New Roman" w:cs="Times New Roman"/>
                <w:lang w:val="en-GB" w:eastAsia="zh-TW"/>
              </w:rPr>
              <w:t>。</w:t>
            </w:r>
          </w:p>
          <w:p w:rsidR="005B40E7" w:rsidRPr="00F56ACD" w:rsidRDefault="005B40E7" w:rsidP="00B40BC7">
            <w:pPr>
              <w:pStyle w:val="Standard"/>
              <w:tabs>
                <w:tab w:val="left" w:pos="1134"/>
              </w:tabs>
              <w:snapToGrid w:val="0"/>
              <w:ind w:left="602" w:hanging="602"/>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：測試要求源自基本限制，已納入比例因子</w:t>
            </w:r>
            <w:r w:rsidRPr="00F56ACD">
              <w:rPr>
                <w:rFonts w:ascii="Times New Roman" w:eastAsia="標楷體" w:hAnsi="Times New Roman" w:cs="Times New Roman"/>
                <w:szCs w:val="24"/>
                <w:lang w:val="en-GB"/>
              </w:rPr>
              <w:t>(conducted &amp; radiation</w:t>
            </w:r>
            <w:r w:rsidRPr="00F56ACD">
              <w:rPr>
                <w:rFonts w:ascii="Times New Roman" w:eastAsia="標楷體" w:hAnsi="Times New Roman" w:cs="Times New Roman"/>
                <w:szCs w:val="24"/>
                <w:lang w:val="en-GB"/>
              </w:rPr>
              <w:t>差值</w:t>
            </w:r>
            <w:r w:rsidRPr="00F56ACD">
              <w:rPr>
                <w:rFonts w:ascii="Times New Roman" w:eastAsia="標楷體" w:hAnsi="Times New Roman" w:cs="Times New Roman"/>
                <w:szCs w:val="24"/>
                <w:lang w:val="en-GB"/>
              </w:rPr>
              <w:t>)</w:t>
            </w:r>
            <w:r w:rsidRPr="00F56ACD">
              <w:rPr>
                <w:rFonts w:ascii="Times New Roman" w:eastAsia="標楷體" w:hAnsi="Times New Roman" w:cs="Times New Roman"/>
                <w:szCs w:val="24"/>
                <w:lang w:val="en-GB"/>
              </w:rPr>
              <w:t>為</w:t>
            </w:r>
            <w:r w:rsidRPr="00F56ACD">
              <w:rPr>
                <w:rFonts w:ascii="Times New Roman" w:eastAsia="標楷體" w:hAnsi="Times New Roman" w:cs="Times New Roman"/>
                <w:szCs w:val="24"/>
                <w:lang w:val="en-GB"/>
              </w:rPr>
              <w:t>9 dB</w:t>
            </w:r>
            <w:r w:rsidRPr="00F56ACD">
              <w:rPr>
                <w:rFonts w:ascii="Times New Roman" w:eastAsia="標楷體" w:hAnsi="Times New Roman" w:cs="Times New Roman"/>
                <w:szCs w:val="24"/>
                <w:lang w:val="en-GB"/>
              </w:rPr>
              <w:t>，並適用任何之測試誤差。</w:t>
            </w:r>
          </w:p>
          <w:p w:rsidR="005B40E7" w:rsidRPr="00F56ACD" w:rsidRDefault="005B40E7" w:rsidP="00B40BC7">
            <w:pPr>
              <w:pStyle w:val="Textbody"/>
              <w:tabs>
                <w:tab w:val="left" w:pos="720"/>
              </w:tabs>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42</w:t>
            </w:r>
            <w:r w:rsidRPr="00F56ACD">
              <w:rPr>
                <w:rFonts w:ascii="Times New Roman" w:hAnsi="Times New Roman" w:cs="Times New Roman"/>
                <w:lang w:val="en-GB"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af3"/>
        <w:spacing w:after="0"/>
        <w:jc w:val="left"/>
        <w:rPr>
          <w:rFonts w:ascii="Times New Roman" w:hAnsi="Times New Roman"/>
          <w:b w:val="0"/>
          <w:sz w:val="24"/>
          <w:szCs w:val="24"/>
        </w:rPr>
      </w:pPr>
      <w:bookmarkStart w:id="42" w:name="_Ref15317121"/>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32</w:t>
      </w:r>
      <w:bookmarkEnd w:id="42"/>
      <w:r w:rsidRPr="00F56ACD">
        <w:rPr>
          <w:rFonts w:ascii="Times New Roman" w:hAnsi="Times New Roman"/>
          <w:b w:val="0"/>
          <w:sz w:val="24"/>
          <w:szCs w:val="24"/>
        </w:rPr>
        <w:t>、</w:t>
      </w:r>
      <w:r w:rsidRPr="00F56ACD">
        <w:rPr>
          <w:rFonts w:ascii="Times New Roman" w:hAnsi="Times New Roman"/>
          <w:b w:val="0"/>
          <w:kern w:val="0"/>
          <w:sz w:val="24"/>
          <w:szCs w:val="24"/>
        </w:rPr>
        <w:t>操作頻帶不必要發射限制值</w:t>
      </w:r>
      <w:r w:rsidRPr="00F56ACD">
        <w:rPr>
          <w:rFonts w:ascii="Times New Roman" w:hAnsi="Times New Roman"/>
          <w:b w:val="0"/>
          <w:sz w:val="24"/>
          <w:szCs w:val="24"/>
        </w:rPr>
        <w:t>(BS Type 2-O)(</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lang w:eastAsia="zh-CN"/>
        </w:rPr>
        <w:t>Table 6.7.4.5.2.2-</w:t>
      </w:r>
      <w:r w:rsidRPr="00F56ACD">
        <w:rPr>
          <w:rFonts w:ascii="Times New Roman" w:hAnsi="Times New Roman"/>
          <w:b w:val="0"/>
          <w:sz w:val="24"/>
          <w:szCs w:val="24"/>
          <w:lang w:eastAsia="zh-CN"/>
        </w:rPr>
        <w:t>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C.1-2</w:t>
      </w:r>
      <w:r w:rsidRPr="00F56ACD">
        <w:rPr>
          <w:rFonts w:ascii="Times New Roman" w:hAnsi="Times New Roman"/>
          <w:b w:val="0"/>
          <w:sz w:val="24"/>
          <w:szCs w:val="24"/>
        </w:rPr>
        <w:t>)</w:t>
      </w:r>
    </w:p>
    <w:tbl>
      <w:tblPr>
        <w:tblW w:w="8783" w:type="dxa"/>
        <w:tblLayout w:type="fixed"/>
        <w:tblCellMar>
          <w:left w:w="10" w:type="dxa"/>
          <w:right w:w="10" w:type="dxa"/>
        </w:tblCellMar>
        <w:tblLook w:val="04A0" w:firstRow="1" w:lastRow="0" w:firstColumn="1" w:lastColumn="0" w:noHBand="0" w:noVBand="1"/>
      </w:tblPr>
      <w:tblGrid>
        <w:gridCol w:w="1925"/>
        <w:gridCol w:w="2596"/>
        <w:gridCol w:w="3340"/>
        <w:gridCol w:w="922"/>
      </w:tblGrid>
      <w:tr w:rsidR="00F56ACD" w:rsidRPr="00F56ACD" w:rsidTr="005B40E7">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w:t>
            </w:r>
            <w:r w:rsidRPr="00F56ACD">
              <w:rPr>
                <w:rFonts w:ascii="Times New Roman" w:hAnsi="Times New Roman" w:cs="Times New Roman"/>
                <w:lang w:eastAsia="zh-TW"/>
              </w:rPr>
              <w:t>-3dB</w:t>
            </w:r>
            <w:r w:rsidRPr="00F56ACD">
              <w:rPr>
                <w:rFonts w:ascii="Times New Roman" w:hAnsi="Times New Roman" w:cs="Times New Roman"/>
                <w:lang w:eastAsia="zh-TW"/>
              </w:rPr>
              <w:t>頻率點之偏移頻率</w:t>
            </w:r>
            <w:r w:rsidRPr="00F56ACD">
              <w:rPr>
                <w:rFonts w:ascii="Times New Roman" w:hAnsi="Times New Roman" w:cs="Times New Roman"/>
              </w:rPr>
              <w:t>Δ</w:t>
            </w:r>
            <w:r w:rsidRPr="00F56ACD">
              <w:rPr>
                <w:rFonts w:ascii="Times New Roman" w:hAnsi="Times New Roman" w:cs="Times New Roman"/>
                <w:lang w:eastAsia="zh-TW"/>
              </w:rPr>
              <w:t>f</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量測濾波器中心頻率點之偏移頻率</w:t>
            </w:r>
            <w:r w:rsidRPr="00F56ACD">
              <w:rPr>
                <w:rFonts w:ascii="Times New Roman" w:hAnsi="Times New Roman" w:cs="Times New Roman"/>
                <w:lang w:eastAsia="zh-TW"/>
              </w:rPr>
              <w:t>f_offset</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限制值</w:t>
            </w:r>
            <w:r w:rsidRPr="00F56ACD">
              <w:rPr>
                <w:rFonts w:ascii="Times New Roman" w:eastAsia="標楷體" w:hAnsi="Times New Roman" w:cs="Times New Roman"/>
                <w:szCs w:val="24"/>
              </w:rPr>
              <w:t xml:space="preserve"> (dBm)  (</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解析頻寬</w:t>
            </w:r>
          </w:p>
        </w:tc>
      </w:tr>
      <w:tr w:rsidR="00F56ACD" w:rsidRPr="00F56ACD" w:rsidTr="005B40E7">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en-US"/>
              </w:rPr>
              <w:t xml:space="preserve">0 MHz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lang w:val="en-US"/>
              </w:rPr>
              <w:t xml:space="preserve"> &lt; </w:t>
            </w:r>
            <w:r w:rsidRPr="00F56ACD">
              <w:rPr>
                <w:rFonts w:ascii="Times New Roman" w:eastAsia="標楷體" w:hAnsi="Times New Roman"/>
                <w:kern w:val="3"/>
                <w:sz w:val="24"/>
                <w:szCs w:val="24"/>
                <w:lang w:val="en-US" w:eastAsia="zh-CN"/>
              </w:rPr>
              <w:t xml:space="preserve">0.1× </w:t>
            </w:r>
            <w:r w:rsidRPr="00F56ACD">
              <w:rPr>
                <w:rFonts w:ascii="Times New Roman" w:eastAsia="標楷體" w:hAnsi="Times New Roman"/>
                <w:sz w:val="24"/>
                <w:szCs w:val="24"/>
              </w:rPr>
              <w:t>BW</w:t>
            </w:r>
            <w:r w:rsidRPr="00F56ACD">
              <w:rPr>
                <w:rFonts w:ascii="Times New Roman" w:eastAsia="標楷體" w:hAnsi="Times New Roman"/>
                <w:sz w:val="24"/>
                <w:szCs w:val="24"/>
                <w:vertAlign w:val="subscript"/>
              </w:rPr>
              <w:t>contiguous</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 xml:space="preserve">0.5 MHz ≤ f_offset &lt; </w:t>
            </w:r>
            <w:r w:rsidRPr="00F56ACD">
              <w:rPr>
                <w:rFonts w:ascii="Times New Roman" w:eastAsia="標楷體" w:hAnsi="Times New Roman"/>
                <w:kern w:val="3"/>
                <w:sz w:val="24"/>
                <w:szCs w:val="24"/>
                <w:lang w:eastAsia="zh-CN"/>
              </w:rPr>
              <w:t xml:space="preserve">0.1 </w:t>
            </w:r>
            <w:r w:rsidRPr="00F56ACD">
              <w:rPr>
                <w:rFonts w:ascii="Times New Roman" w:eastAsia="標楷體" w:hAnsi="Times New Roman"/>
                <w:kern w:val="3"/>
                <w:sz w:val="24"/>
                <w:szCs w:val="24"/>
                <w:lang w:val="en-US" w:eastAsia="zh-CN"/>
              </w:rPr>
              <w:t>×</w:t>
            </w:r>
            <w:r w:rsidRPr="00F56ACD">
              <w:rPr>
                <w:rFonts w:ascii="Times New Roman" w:eastAsia="標楷體" w:hAnsi="Times New Roman"/>
                <w:sz w:val="24"/>
                <w:szCs w:val="24"/>
                <w:lang w:eastAsia="ja-JP"/>
              </w:rPr>
              <w:t xml:space="preserve"> BW</w:t>
            </w:r>
            <w:r w:rsidRPr="00F56ACD">
              <w:rPr>
                <w:rFonts w:ascii="Times New Roman" w:eastAsia="標楷體" w:hAnsi="Times New Roman"/>
                <w:sz w:val="24"/>
                <w:szCs w:val="24"/>
                <w:vertAlign w:val="subscript"/>
                <w:lang w:eastAsia="ja-JP"/>
              </w:rPr>
              <w:t xml:space="preserve">contiguous </w:t>
            </w:r>
            <w:r w:rsidRPr="00F56ACD">
              <w:rPr>
                <w:rFonts w:ascii="Times New Roman" w:eastAsia="標楷體" w:hAnsi="Times New Roman"/>
                <w:kern w:val="3"/>
                <w:sz w:val="24"/>
                <w:szCs w:val="24"/>
              </w:rPr>
              <w:t>+0.5 MHz</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Min( -2.3, Max(P</w:t>
            </w:r>
            <w:r w:rsidRPr="00F56ACD">
              <w:rPr>
                <w:rFonts w:ascii="Times New Roman" w:eastAsia="標楷體" w:hAnsi="Times New Roman" w:cs="Times New Roman"/>
                <w:szCs w:val="24"/>
                <w:vertAlign w:val="subscript"/>
              </w:rPr>
              <w:t>rated,t,TRP</w:t>
            </w:r>
            <w:r w:rsidRPr="00F56ACD">
              <w:rPr>
                <w:rFonts w:ascii="Times New Roman" w:eastAsia="標楷體" w:hAnsi="Times New Roman" w:cs="Times New Roman"/>
                <w:szCs w:val="24"/>
              </w:rPr>
              <w:t xml:space="preserve"> - 32.3, -9.3))</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1MHz</w:t>
            </w:r>
          </w:p>
        </w:tc>
      </w:tr>
      <w:tr w:rsidR="00F56ACD" w:rsidRPr="00F56ACD" w:rsidTr="005B40E7">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kern w:val="3"/>
                <w:sz w:val="24"/>
                <w:szCs w:val="24"/>
                <w:lang w:val="en-US" w:eastAsia="zh-CN"/>
              </w:rPr>
              <w:t xml:space="preserve">0.1 × </w:t>
            </w:r>
            <w:r w:rsidRPr="00F56ACD">
              <w:rPr>
                <w:rFonts w:ascii="Times New Roman" w:eastAsia="標楷體" w:hAnsi="Times New Roman"/>
                <w:sz w:val="24"/>
                <w:szCs w:val="24"/>
              </w:rPr>
              <w:t>BW</w:t>
            </w:r>
            <w:r w:rsidRPr="00F56ACD">
              <w:rPr>
                <w:rFonts w:ascii="Times New Roman" w:eastAsia="標楷體" w:hAnsi="Times New Roman"/>
                <w:sz w:val="24"/>
                <w:szCs w:val="24"/>
                <w:vertAlign w:val="subscript"/>
              </w:rPr>
              <w:t>contiguous</w:t>
            </w:r>
            <w:r w:rsidRPr="00F56ACD">
              <w:rPr>
                <w:rFonts w:ascii="Times New Roman" w:eastAsia="標楷體" w:hAnsi="Times New Roman"/>
                <w:sz w:val="24"/>
                <w:szCs w:val="24"/>
                <w:lang w:val="en-US"/>
              </w:rPr>
              <w:t xml:space="preserve">  </w:t>
            </w:r>
            <w:r w:rsidRPr="00F56ACD">
              <w:rPr>
                <w:rFonts w:ascii="Times New Roman" w:eastAsia="標楷體" w:hAnsi="Times New Roman"/>
                <w:sz w:val="24"/>
                <w:szCs w:val="24"/>
              </w:rPr>
              <w:t>≤</w:t>
            </w:r>
            <w:r w:rsidRPr="00F56ACD">
              <w:rPr>
                <w:rFonts w:ascii="Times New Roman" w:eastAsia="標楷體" w:hAnsi="Times New Roman"/>
                <w:sz w:val="24"/>
                <w:szCs w:val="24"/>
                <w:lang w:val="sv-SE"/>
              </w:rPr>
              <w:t xml:space="preserve"> </w:t>
            </w:r>
            <w:r w:rsidRPr="00F56ACD">
              <w:rPr>
                <w:rFonts w:ascii="Times New Roman" w:eastAsia="標楷體" w:hAnsi="Times New Roman"/>
                <w:sz w:val="24"/>
                <w:szCs w:val="24"/>
              </w:rPr>
              <w:t>Δ</w:t>
            </w:r>
            <w:r w:rsidRPr="00F56ACD">
              <w:rPr>
                <w:rFonts w:ascii="Times New Roman" w:eastAsia="標楷體" w:hAnsi="Times New Roman"/>
                <w:sz w:val="24"/>
                <w:szCs w:val="24"/>
                <w:lang w:val="sv-SE"/>
              </w:rPr>
              <w:t>f</w:t>
            </w:r>
            <w:r w:rsidRPr="00F56ACD">
              <w:rPr>
                <w:rFonts w:ascii="Times New Roman" w:eastAsia="標楷體" w:hAnsi="Times New Roman"/>
                <w:sz w:val="24"/>
                <w:szCs w:val="24"/>
                <w:lang w:val="en-US"/>
              </w:rPr>
              <w:t xml:space="preserve"> &lt; </w:t>
            </w:r>
            <w:r w:rsidRPr="00F56ACD">
              <w:rPr>
                <w:rFonts w:ascii="Times New Roman" w:eastAsia="標楷體" w:hAnsi="Times New Roman"/>
                <w:sz w:val="24"/>
                <w:szCs w:val="24"/>
              </w:rPr>
              <w:t>Δf</w:t>
            </w:r>
            <w:r w:rsidRPr="00F56ACD">
              <w:rPr>
                <w:rFonts w:ascii="Times New Roman" w:eastAsia="標楷體" w:hAnsi="Times New Roman"/>
                <w:sz w:val="24"/>
                <w:szCs w:val="24"/>
                <w:vertAlign w:val="subscript"/>
              </w:rPr>
              <w:t>max</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kern w:val="3"/>
                <w:sz w:val="24"/>
                <w:szCs w:val="24"/>
                <w:lang w:eastAsia="zh-CN"/>
              </w:rPr>
              <w:t>0.1</w:t>
            </w:r>
            <w:r w:rsidRPr="00F56ACD">
              <w:rPr>
                <w:rFonts w:ascii="Times New Roman" w:eastAsia="標楷體" w:hAnsi="Times New Roman"/>
                <w:kern w:val="3"/>
                <w:sz w:val="24"/>
                <w:szCs w:val="24"/>
                <w:lang w:val="en-US" w:eastAsia="zh-CN"/>
              </w:rPr>
              <w:t>×</w:t>
            </w:r>
            <w:r w:rsidRPr="00F56ACD">
              <w:rPr>
                <w:rFonts w:ascii="Times New Roman" w:eastAsia="標楷體" w:hAnsi="Times New Roman"/>
                <w:kern w:val="3"/>
                <w:sz w:val="24"/>
                <w:szCs w:val="24"/>
                <w:lang w:eastAsia="zh-CN"/>
              </w:rPr>
              <w:t xml:space="preserve"> </w:t>
            </w:r>
            <w:r w:rsidRPr="00F56ACD">
              <w:rPr>
                <w:rFonts w:ascii="Times New Roman" w:eastAsia="標楷體" w:hAnsi="Times New Roman"/>
                <w:sz w:val="24"/>
                <w:szCs w:val="24"/>
                <w:lang w:eastAsia="ja-JP"/>
              </w:rPr>
              <w:t>BW</w:t>
            </w:r>
            <w:r w:rsidRPr="00F56ACD">
              <w:rPr>
                <w:rFonts w:ascii="Times New Roman" w:eastAsia="標楷體" w:hAnsi="Times New Roman"/>
                <w:sz w:val="24"/>
                <w:szCs w:val="24"/>
                <w:vertAlign w:val="subscript"/>
                <w:lang w:eastAsia="ja-JP"/>
              </w:rPr>
              <w:t xml:space="preserve">contiguous </w:t>
            </w:r>
            <w:r w:rsidRPr="00F56ACD">
              <w:rPr>
                <w:rFonts w:ascii="Times New Roman" w:eastAsia="標楷體" w:hAnsi="Times New Roman"/>
                <w:kern w:val="3"/>
                <w:sz w:val="24"/>
                <w:szCs w:val="24"/>
              </w:rPr>
              <w:t>+0.5 MHz</w:t>
            </w:r>
            <w:r w:rsidRPr="00F56ACD">
              <w:rPr>
                <w:rFonts w:ascii="Times New Roman" w:eastAsia="標楷體" w:hAnsi="Times New Roman"/>
                <w:sz w:val="24"/>
                <w:szCs w:val="24"/>
              </w:rPr>
              <w:t xml:space="preserve"> ≤ f_offset &lt; </w:t>
            </w:r>
            <w:r w:rsidRPr="00F56ACD">
              <w:rPr>
                <w:rFonts w:ascii="Times New Roman" w:eastAsia="標楷體" w:hAnsi="Times New Roman"/>
                <w:sz w:val="24"/>
                <w:szCs w:val="24"/>
                <w:lang w:eastAsia="ja-JP"/>
              </w:rPr>
              <w:t>f_</w:t>
            </w:r>
            <w:r w:rsidRPr="00F56ACD">
              <w:rPr>
                <w:rFonts w:ascii="Times New Roman" w:eastAsia="標楷體" w:hAnsi="Times New Roman"/>
                <w:sz w:val="24"/>
                <w:szCs w:val="24"/>
              </w:rPr>
              <w:t xml:space="preserve"> offset</w:t>
            </w:r>
            <w:r w:rsidRPr="00F56ACD">
              <w:rPr>
                <w:rFonts w:ascii="Times New Roman" w:eastAsia="標楷體" w:hAnsi="Times New Roman"/>
                <w:sz w:val="24"/>
                <w:szCs w:val="24"/>
                <w:vertAlign w:val="subscript"/>
                <w:lang w:eastAsia="ja-JP"/>
              </w:rPr>
              <w:t>max</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Min( -13, Max(P</w:t>
            </w:r>
            <w:r w:rsidRPr="00F56ACD">
              <w:rPr>
                <w:rFonts w:ascii="Times New Roman" w:eastAsia="標楷體" w:hAnsi="Times New Roman" w:cs="Times New Roman"/>
                <w:szCs w:val="24"/>
                <w:vertAlign w:val="subscript"/>
              </w:rPr>
              <w:t>rated,t,TRP</w:t>
            </w:r>
            <w:r w:rsidRPr="00F56ACD">
              <w:rPr>
                <w:rFonts w:ascii="Times New Roman" w:eastAsia="標楷體" w:hAnsi="Times New Roman" w:cs="Times New Roman"/>
                <w:szCs w:val="24"/>
              </w:rPr>
              <w:t xml:space="preserve"> – 43, -20))</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1MHz</w:t>
            </w:r>
          </w:p>
        </w:tc>
      </w:tr>
      <w:tr w:rsidR="005B40E7" w:rsidRPr="00F56ACD" w:rsidTr="005B40E7">
        <w:trPr>
          <w:trHeight w:val="454"/>
        </w:trPr>
        <w:tc>
          <w:tcPr>
            <w:tcW w:w="87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AE736D">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註：限制值得依附表</w:t>
            </w:r>
            <w:r w:rsidRPr="00F56ACD">
              <w:rPr>
                <w:rFonts w:ascii="Times New Roman" w:eastAsia="標楷體" w:hAnsi="Times New Roman"/>
                <w:sz w:val="24"/>
                <w:szCs w:val="24"/>
                <w:lang w:eastAsia="zh-TW"/>
              </w:rPr>
              <w:t>43</w:t>
            </w:r>
            <w:r w:rsidRPr="00F56ACD">
              <w:rPr>
                <w:rFonts w:ascii="Times New Roman" w:eastAsia="標楷體" w:hAnsi="Times New Roman"/>
                <w:sz w:val="24"/>
                <w:szCs w:val="24"/>
                <w:lang w:eastAsia="zh-TW"/>
              </w:rPr>
              <w:t>放寬。</w:t>
            </w:r>
          </w:p>
        </w:tc>
      </w:tr>
    </w:tbl>
    <w:p w:rsidR="005B40E7" w:rsidRPr="00F56ACD" w:rsidRDefault="005B40E7" w:rsidP="00B40BC7">
      <w:pPr>
        <w:pStyle w:val="Textbody"/>
        <w:snapToGrid w:val="0"/>
        <w:spacing w:before="0"/>
        <w:ind w:left="1218"/>
        <w:rPr>
          <w:rFonts w:ascii="Times New Roman" w:hAnsi="Times New Roman" w:cs="Times New Roman"/>
          <w:lang w:eastAsia="zh-TW"/>
        </w:rPr>
      </w:pPr>
    </w:p>
    <w:p w:rsidR="005B40E7" w:rsidRPr="00F56ACD" w:rsidRDefault="005B40E7" w:rsidP="00B40BC7">
      <w:pPr>
        <w:pStyle w:val="af3"/>
        <w:spacing w:after="0"/>
        <w:jc w:val="left"/>
        <w:rPr>
          <w:rFonts w:ascii="Times New Roman" w:hAnsi="Times New Roman"/>
          <w:b w:val="0"/>
          <w:sz w:val="24"/>
          <w:szCs w:val="24"/>
        </w:rPr>
      </w:pPr>
      <w:bookmarkStart w:id="43" w:name="_Ref15392335"/>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33</w:t>
      </w:r>
      <w:bookmarkEnd w:id="43"/>
      <w:r w:rsidRPr="00F56ACD">
        <w:rPr>
          <w:rFonts w:ascii="Times New Roman" w:hAnsi="Times New Roman"/>
          <w:b w:val="0"/>
          <w:sz w:val="24"/>
          <w:szCs w:val="24"/>
        </w:rPr>
        <w:t>、混附發射區域不必要發射傳導式測試一般限制值</w:t>
      </w:r>
      <w:r w:rsidRPr="00F56ACD">
        <w:rPr>
          <w:rFonts w:ascii="Times New Roman" w:hAnsi="Times New Roman"/>
          <w:b w:val="0"/>
          <w:sz w:val="24"/>
          <w:szCs w:val="24"/>
        </w:rPr>
        <w:t xml:space="preserve"> (BS Type 1-C, BS Type 1-H)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38.141-1 </w:t>
      </w:r>
      <w:r w:rsidRPr="00F56ACD">
        <w:rPr>
          <w:rStyle w:val="fontstyle01"/>
          <w:rFonts w:ascii="Times New Roman" w:eastAsia="標楷體" w:hAnsi="Times New Roman" w:cs="Times New Roman"/>
          <w:b w:val="0"/>
          <w:color w:val="auto"/>
          <w:kern w:val="0"/>
        </w:rPr>
        <w:t>Table 6.6.5.5.1.1-1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8783" w:type="dxa"/>
        <w:tblLayout w:type="fixed"/>
        <w:tblCellMar>
          <w:left w:w="10" w:type="dxa"/>
          <w:right w:w="10" w:type="dxa"/>
        </w:tblCellMar>
        <w:tblLook w:val="04A0" w:firstRow="1" w:lastRow="0" w:firstColumn="1" w:lastColumn="0" w:noHBand="0" w:noVBand="1"/>
      </w:tblPr>
      <w:tblGrid>
        <w:gridCol w:w="2716"/>
        <w:gridCol w:w="2098"/>
        <w:gridCol w:w="1936"/>
        <w:gridCol w:w="2033"/>
      </w:tblGrid>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jc w:val="center"/>
              <w:rPr>
                <w:rFonts w:ascii="Times New Roman" w:hAnsi="Times New Roman" w:cs="Times New Roman"/>
              </w:rPr>
            </w:pPr>
            <w:r w:rsidRPr="00F56ACD">
              <w:rPr>
                <w:rFonts w:ascii="Times New Roman" w:hAnsi="Times New Roman" w:cs="Times New Roman"/>
              </w:rPr>
              <w:t>混附發射</w:t>
            </w:r>
            <w:r w:rsidRPr="00F56ACD">
              <w:rPr>
                <w:rFonts w:ascii="Times New Roman" w:hAnsi="Times New Roman" w:cs="Times New Roman"/>
                <w:lang w:eastAsia="zh-TW"/>
              </w:rPr>
              <w:t>頻率範圍</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限制值</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解析頻寬</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備註</w:t>
            </w:r>
          </w:p>
        </w:tc>
      </w:tr>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9 kHz – 150 kHz</w:t>
            </w:r>
          </w:p>
        </w:tc>
        <w:tc>
          <w:tcPr>
            <w:tcW w:w="20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-13 dBm</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註</w:t>
            </w:r>
            <w:r w:rsidRPr="00F56ACD">
              <w:rPr>
                <w:rFonts w:ascii="Times New Roman" w:eastAsia="標楷體" w:hAnsi="Times New Roman"/>
                <w:sz w:val="24"/>
                <w:szCs w:val="24"/>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4</w:t>
            </w:r>
          </w:p>
        </w:tc>
      </w:tr>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150 kHz – 30 MHz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註</w:t>
            </w:r>
            <w:r w:rsidRPr="00F56ACD">
              <w:rPr>
                <w:rFonts w:ascii="Times New Roman" w:eastAsia="標楷體" w:hAnsi="Times New Roman"/>
                <w:sz w:val="24"/>
                <w:szCs w:val="24"/>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4</w:t>
            </w:r>
          </w:p>
        </w:tc>
      </w:tr>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30 MHz – 1 GHz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註</w:t>
            </w:r>
            <w:r w:rsidRPr="00F56ACD">
              <w:rPr>
                <w:rFonts w:ascii="Times New Roman" w:eastAsia="標楷體" w:hAnsi="Times New Roman"/>
                <w:sz w:val="24"/>
                <w:szCs w:val="24"/>
              </w:rPr>
              <w:t>1</w:t>
            </w:r>
          </w:p>
        </w:tc>
      </w:tr>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 GHz</w:t>
            </w:r>
            <w:r w:rsidRPr="00F56ACD">
              <w:rPr>
                <w:rFonts w:ascii="Times New Roman" w:eastAsia="標楷體" w:hAnsi="Times New Roman"/>
                <w:sz w:val="24"/>
                <w:szCs w:val="24"/>
                <w:lang w:eastAsia="zh-TW"/>
              </w:rPr>
              <w:t xml:space="preserve"> </w:t>
            </w:r>
            <w:r w:rsidRPr="00F56ACD">
              <w:rPr>
                <w:rFonts w:ascii="Times New Roman" w:eastAsia="標楷體" w:hAnsi="Times New Roman"/>
                <w:sz w:val="24"/>
                <w:szCs w:val="24"/>
              </w:rPr>
              <w:t>– 12.75 GHz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註</w:t>
            </w:r>
            <w:r w:rsidRPr="00F56ACD">
              <w:rPr>
                <w:rFonts w:ascii="Times New Roman" w:eastAsia="標楷體" w:hAnsi="Times New Roman"/>
                <w:sz w:val="24"/>
                <w:szCs w:val="24"/>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2</w:t>
            </w:r>
          </w:p>
        </w:tc>
      </w:tr>
      <w:tr w:rsidR="00F56ACD" w:rsidRPr="00F56ACD" w:rsidTr="005B40E7">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12.75 GHz – DL</w:t>
            </w:r>
            <w:r w:rsidRPr="00F56ACD">
              <w:rPr>
                <w:rFonts w:ascii="Times New Roman" w:hAnsi="Times New Roman" w:cs="Times New Roman"/>
                <w:lang w:eastAsia="zh-TW"/>
              </w:rPr>
              <w:t>最高工作頻率之</w:t>
            </w:r>
            <w:r w:rsidRPr="00F56ACD">
              <w:rPr>
                <w:rFonts w:ascii="Times New Roman" w:hAnsi="Times New Roman" w:cs="Times New Roman"/>
                <w:lang w:eastAsia="zh-TW"/>
              </w:rPr>
              <w:t>5</w:t>
            </w:r>
            <w:r w:rsidRPr="00F56ACD">
              <w:rPr>
                <w:rFonts w:ascii="Times New Roman" w:hAnsi="Times New Roman" w:cs="Times New Roman"/>
                <w:lang w:val="en-GB" w:eastAsia="zh-TW"/>
              </w:rPr>
              <w:t>倍諧波，以</w:t>
            </w:r>
            <w:r w:rsidRPr="00F56ACD">
              <w:rPr>
                <w:rFonts w:ascii="Times New Roman" w:hAnsi="Times New Roman" w:cs="Times New Roman"/>
                <w:lang w:val="en-GB" w:eastAsia="zh-TW"/>
              </w:rPr>
              <w:t>GHz</w:t>
            </w:r>
            <w:r w:rsidRPr="00F56ACD">
              <w:rPr>
                <w:rFonts w:ascii="Times New Roman" w:hAnsi="Times New Roman" w:cs="Times New Roman"/>
                <w:lang w:val="en-GB" w:eastAsia="zh-TW"/>
              </w:rPr>
              <w:t>為單位</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註</w:t>
            </w:r>
            <w:r w:rsidRPr="00F56ACD">
              <w:rPr>
                <w:rFonts w:ascii="Times New Roman" w:eastAsia="標楷體" w:hAnsi="Times New Roman"/>
                <w:sz w:val="24"/>
                <w:szCs w:val="24"/>
              </w:rPr>
              <w:t>1</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2</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rPr>
              <w:t>註</w:t>
            </w:r>
            <w:r w:rsidRPr="00F56ACD">
              <w:rPr>
                <w:rFonts w:ascii="Times New Roman" w:eastAsia="標楷體" w:hAnsi="Times New Roman"/>
                <w:sz w:val="24"/>
                <w:szCs w:val="24"/>
              </w:rPr>
              <w:t>3</w:t>
            </w:r>
          </w:p>
        </w:tc>
      </w:tr>
      <w:tr w:rsidR="00F56ACD" w:rsidRPr="00F56ACD" w:rsidTr="005B40E7">
        <w:tc>
          <w:tcPr>
            <w:tcW w:w="87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lang w:eastAsia="zh-TW"/>
              </w:rPr>
              <w:t>註</w:t>
            </w:r>
            <w:r w:rsidRPr="00F56ACD">
              <w:rPr>
                <w:rFonts w:ascii="Times New Roman" w:hAnsi="Times New Roman" w:cs="Times New Roman"/>
                <w:lang w:eastAsia="zh-TW"/>
              </w:rPr>
              <w:t>1</w:t>
            </w:r>
            <w:r w:rsidRPr="00F56ACD">
              <w:rPr>
                <w:rFonts w:ascii="Times New Roman" w:hAnsi="Times New Roman" w:cs="Times New Roman"/>
                <w:lang w:eastAsia="zh-TW"/>
              </w:rPr>
              <w:t>：解析頻寬參照</w:t>
            </w:r>
            <w:r w:rsidRPr="00F56ACD">
              <w:rPr>
                <w:rFonts w:ascii="Times New Roman" w:hAnsi="Times New Roman" w:cs="Times New Roman"/>
              </w:rPr>
              <w:t>ITU-R SM.329, s4.1</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lang w:eastAsia="zh-TW"/>
              </w:rPr>
              <w:t>註</w:t>
            </w:r>
            <w:r w:rsidRPr="00F56ACD">
              <w:rPr>
                <w:rFonts w:ascii="Times New Roman" w:hAnsi="Times New Roman" w:cs="Times New Roman"/>
                <w:lang w:eastAsia="zh-TW"/>
              </w:rPr>
              <w:t>2</w:t>
            </w:r>
            <w:r w:rsidRPr="00F56ACD">
              <w:rPr>
                <w:rFonts w:ascii="Times New Roman" w:hAnsi="Times New Roman" w:cs="Times New Roman"/>
                <w:lang w:eastAsia="zh-TW"/>
              </w:rPr>
              <w:t>：上限頻率參照</w:t>
            </w:r>
            <w:r w:rsidRPr="00F56ACD">
              <w:rPr>
                <w:rFonts w:ascii="Times New Roman" w:hAnsi="Times New Roman" w:cs="Times New Roman"/>
              </w:rPr>
              <w:t xml:space="preserve">ITU-R SM.329, s2.5 </w:t>
            </w:r>
            <w:r w:rsidRPr="00F56ACD">
              <w:rPr>
                <w:rFonts w:ascii="Times New Roman" w:hAnsi="Times New Roman" w:cs="Times New Roman"/>
                <w:lang w:eastAsia="zh-TW"/>
              </w:rPr>
              <w:t xml:space="preserve">table </w:t>
            </w:r>
            <w:r w:rsidRPr="00F56ACD">
              <w:rPr>
                <w:rFonts w:ascii="Times New Roman" w:hAnsi="Times New Roman" w:cs="Times New Roman"/>
              </w:rPr>
              <w:t>1</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3</w:t>
            </w:r>
            <w:r w:rsidRPr="00F56ACD">
              <w:rPr>
                <w:rFonts w:ascii="Times New Roman" w:hAnsi="Times New Roman" w:cs="Times New Roman"/>
                <w:lang w:eastAsia="zh-TW"/>
              </w:rPr>
              <w:t>：僅適用於</w:t>
            </w:r>
            <w:r w:rsidRPr="00F56ACD">
              <w:rPr>
                <w:rFonts w:ascii="Times New Roman" w:hAnsi="Times New Roman" w:cs="Times New Roman"/>
                <w:lang w:eastAsia="zh-TW"/>
              </w:rPr>
              <w:t>DL</w:t>
            </w:r>
            <w:r w:rsidRPr="00F56ACD">
              <w:rPr>
                <w:rFonts w:ascii="Times New Roman" w:hAnsi="Times New Roman" w:cs="Times New Roman"/>
                <w:lang w:eastAsia="zh-TW"/>
              </w:rPr>
              <w:t>最高工作頻率之</w:t>
            </w:r>
            <w:r w:rsidRPr="00F56ACD">
              <w:rPr>
                <w:rFonts w:ascii="Times New Roman" w:hAnsi="Times New Roman" w:cs="Times New Roman"/>
                <w:lang w:eastAsia="zh-TW"/>
              </w:rPr>
              <w:t>5</w:t>
            </w:r>
            <w:r w:rsidRPr="00F56ACD">
              <w:rPr>
                <w:rFonts w:ascii="Times New Roman" w:hAnsi="Times New Roman" w:cs="Times New Roman"/>
                <w:lang w:val="en-GB" w:eastAsia="zh-TW"/>
              </w:rPr>
              <w:t>倍諧波</w:t>
            </w:r>
            <w:r w:rsidRPr="00F56ACD">
              <w:rPr>
                <w:rFonts w:ascii="Times New Roman" w:hAnsi="Times New Roman" w:cs="Times New Roman"/>
                <w:lang w:eastAsia="zh-TW"/>
              </w:rPr>
              <w:t>超過</w:t>
            </w:r>
            <w:r w:rsidRPr="00F56ACD">
              <w:rPr>
                <w:rFonts w:ascii="Times New Roman" w:hAnsi="Times New Roman" w:cs="Times New Roman"/>
                <w:lang w:eastAsia="zh-TW"/>
              </w:rPr>
              <w:t>12.75GHz</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4</w:t>
            </w:r>
            <w:r w:rsidRPr="00F56ACD">
              <w:rPr>
                <w:rFonts w:ascii="Times New Roman" w:hAnsi="Times New Roman" w:cs="Times New Roman"/>
                <w:lang w:eastAsia="zh-TW"/>
              </w:rPr>
              <w:t>：僅適用於</w:t>
            </w:r>
            <w:r w:rsidRPr="00F56ACD">
              <w:rPr>
                <w:rFonts w:ascii="Times New Roman" w:hAnsi="Times New Roman" w:cs="Times New Roman"/>
                <w:lang w:eastAsia="zh-TW"/>
              </w:rPr>
              <w:t>BS Type 1-C</w:t>
            </w:r>
            <w:r w:rsidRPr="00F56ACD">
              <w:rPr>
                <w:rFonts w:ascii="Times New Roman" w:hAnsi="Times New Roman" w:cs="Times New Roman"/>
                <w:lang w:eastAsia="zh-TW"/>
              </w:rPr>
              <w:t>及</w:t>
            </w:r>
            <w:r w:rsidRPr="00F56ACD">
              <w:rPr>
                <w:rFonts w:ascii="Times New Roman" w:hAnsi="Times New Roman" w:cs="Times New Roman"/>
                <w:lang w:eastAsia="zh-TW"/>
              </w:rPr>
              <w:t>BS Type 1-H</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5</w:t>
            </w:r>
            <w:r w:rsidRPr="00F56ACD">
              <w:rPr>
                <w:rFonts w:ascii="Times New Roman" w:hAnsi="Times New Roman" w:cs="Times New Roman"/>
                <w:lang w:eastAsia="zh-TW"/>
              </w:rPr>
              <w:t>：</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41</w:t>
            </w:r>
            <w:r w:rsidRPr="00F56ACD">
              <w:rPr>
                <w:rFonts w:ascii="Times New Roman" w:hAnsi="Times New Roman" w:cs="Times New Roman"/>
                <w:lang w:val="en-GB" w:eastAsia="zh-TW"/>
              </w:rPr>
              <w:t>放寬。</w:t>
            </w:r>
          </w:p>
        </w:tc>
      </w:tr>
    </w:tbl>
    <w:p w:rsidR="0036050E" w:rsidRDefault="0036050E" w:rsidP="00B40BC7">
      <w:pPr>
        <w:pStyle w:val="af3"/>
        <w:rPr>
          <w:rFonts w:ascii="Times New Roman" w:hAnsi="Times New Roman"/>
          <w:sz w:val="24"/>
          <w:szCs w:val="24"/>
        </w:rPr>
      </w:pPr>
    </w:p>
    <w:p w:rsidR="0036050E" w:rsidRDefault="0036050E">
      <w:pPr>
        <w:widowControl/>
        <w:rPr>
          <w:rFonts w:ascii="Times New Roman" w:eastAsia="標楷體" w:hAnsi="Times New Roman" w:cs="Times New Roman"/>
          <w:b/>
          <w:szCs w:val="24"/>
        </w:rPr>
      </w:pPr>
      <w:r>
        <w:rPr>
          <w:rFonts w:ascii="Times New Roman" w:hAnsi="Times New Roman"/>
          <w:szCs w:val="24"/>
        </w:rPr>
        <w:br w:type="page"/>
      </w:r>
    </w:p>
    <w:p w:rsidR="005B40E7" w:rsidRPr="00F56ACD" w:rsidRDefault="005B40E7" w:rsidP="00B40BC7">
      <w:pPr>
        <w:pStyle w:val="af3"/>
        <w:spacing w:after="0"/>
        <w:jc w:val="left"/>
        <w:rPr>
          <w:rFonts w:ascii="Times New Roman" w:hAnsi="Times New Roman"/>
          <w:b w:val="0"/>
          <w:sz w:val="24"/>
          <w:szCs w:val="24"/>
        </w:rPr>
      </w:pPr>
      <w:bookmarkStart w:id="44" w:name="_Ref19882837"/>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34</w:t>
      </w:r>
      <w:bookmarkEnd w:id="44"/>
      <w:r w:rsidRPr="00F56ACD">
        <w:rPr>
          <w:rFonts w:ascii="Times New Roman" w:hAnsi="Times New Roman"/>
          <w:b w:val="0"/>
          <w:sz w:val="24"/>
          <w:szCs w:val="24"/>
        </w:rPr>
        <w:t>、混附發射區域不必要發射傳導式測試額外限制值</w:t>
      </w:r>
      <w:r w:rsidRPr="00F56ACD">
        <w:rPr>
          <w:rFonts w:ascii="Times New Roman" w:hAnsi="Times New Roman"/>
          <w:b w:val="0"/>
          <w:sz w:val="24"/>
          <w:szCs w:val="24"/>
        </w:rPr>
        <w:t xml:space="preserve"> (BS Type 1-C, BS Type 1-H) (</w:t>
      </w:r>
      <w:r w:rsidRPr="00F56ACD">
        <w:rPr>
          <w:rFonts w:ascii="Times New Roman" w:hAnsi="Times New Roman"/>
          <w:b w:val="0"/>
          <w:sz w:val="24"/>
          <w:szCs w:val="24"/>
        </w:rPr>
        <w:t>參考</w:t>
      </w:r>
      <w:r w:rsidRPr="00F56ACD">
        <w:rPr>
          <w:rFonts w:ascii="Times New Roman" w:hAnsi="Times New Roman"/>
          <w:b w:val="0"/>
          <w:sz w:val="24"/>
          <w:szCs w:val="24"/>
        </w:rPr>
        <w:t xml:space="preserve"> 3GPP TS 38.141-1 Table 6.6.5.5.1.3-1</w:t>
      </w:r>
      <w:r w:rsidRPr="00F56ACD">
        <w:rPr>
          <w:rFonts w:ascii="Times New Roman" w:hAnsi="Times New Roman"/>
          <w:b w:val="0"/>
          <w:sz w:val="24"/>
          <w:szCs w:val="24"/>
        </w:rPr>
        <w:t>及</w:t>
      </w:r>
      <w:r w:rsidRPr="00F56ACD">
        <w:rPr>
          <w:rFonts w:ascii="Times New Roman" w:hAnsi="Times New Roman"/>
          <w:b w:val="0"/>
          <w:sz w:val="24"/>
          <w:szCs w:val="24"/>
        </w:rPr>
        <w:t>Table C.1-1)</w:t>
      </w:r>
      <w:r w:rsidR="005A5840" w:rsidRPr="00F56ACD">
        <w:rPr>
          <w:rFonts w:ascii="Times New Roman" w:hAnsi="Times New Roman"/>
          <w:b w:val="0"/>
          <w:sz w:val="24"/>
          <w:szCs w:val="24"/>
        </w:rPr>
        <w:t xml:space="preserve"> </w:t>
      </w:r>
    </w:p>
    <w:tbl>
      <w:tblPr>
        <w:tblW w:w="9183" w:type="dxa"/>
        <w:tblInd w:w="-420" w:type="dxa"/>
        <w:tblLayout w:type="fixed"/>
        <w:tblCellMar>
          <w:left w:w="10" w:type="dxa"/>
          <w:right w:w="10" w:type="dxa"/>
        </w:tblCellMar>
        <w:tblLook w:val="04A0" w:firstRow="1" w:lastRow="0" w:firstColumn="1" w:lastColumn="0" w:noHBand="0" w:noVBand="1"/>
      </w:tblPr>
      <w:tblGrid>
        <w:gridCol w:w="1883"/>
        <w:gridCol w:w="2463"/>
        <w:gridCol w:w="1379"/>
        <w:gridCol w:w="1358"/>
        <w:gridCol w:w="2100"/>
      </w:tblGrid>
      <w:tr w:rsidR="00F56ACD" w:rsidRPr="00F56ACD" w:rsidTr="005B40E7">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共存系統</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共存需求之頻率範圍</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限制值</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解析頻寬</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備註</w:t>
            </w:r>
          </w:p>
        </w:tc>
      </w:tr>
      <w:tr w:rsidR="00F56ACD" w:rsidRPr="00F56ACD" w:rsidTr="005B40E7">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GSM900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921 – 960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-57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n8 </w:t>
            </w:r>
            <w:r w:rsidR="00984B7F" w:rsidRPr="00984B7F">
              <w:rPr>
                <w:rFonts w:ascii="Times New Roman" w:cs="Times New Roman"/>
              </w:rPr>
              <w:t>BS</w:t>
            </w:r>
          </w:p>
        </w:tc>
      </w:tr>
      <w:tr w:rsidR="00F56ACD" w:rsidRPr="00F56ACD" w:rsidTr="005B40E7">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876 – 915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-61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n8 </w:t>
            </w:r>
            <w:r w:rsidR="00984B7F" w:rsidRPr="00984B7F">
              <w:rPr>
                <w:rFonts w:ascii="Times New Roman" w:cs="Times New Roman"/>
              </w:rPr>
              <w:t>BS</w:t>
            </w:r>
          </w:p>
        </w:tc>
      </w:tr>
      <w:tr w:rsidR="00F56ACD" w:rsidRPr="00F56ACD" w:rsidTr="005B40E7">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DCS1800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1805 – 1880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-47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n3 </w:t>
            </w:r>
            <w:r w:rsidR="00984B7F" w:rsidRPr="00984B7F">
              <w:rPr>
                <w:rFonts w:ascii="Times New Roman" w:cs="Times New Roman"/>
              </w:rPr>
              <w:t>BS</w:t>
            </w:r>
          </w:p>
        </w:tc>
      </w:tr>
      <w:tr w:rsidR="00F56ACD" w:rsidRPr="00F56ACD" w:rsidTr="005B40E7">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1710 – 1785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-61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n3 </w:t>
            </w:r>
            <w:r w:rsidR="00984B7F" w:rsidRPr="00984B7F">
              <w:rPr>
                <w:rFonts w:ascii="Times New Roman" w:cs="Times New Roman"/>
              </w:rPr>
              <w:t>BS</w:t>
            </w:r>
          </w:p>
        </w:tc>
      </w:tr>
      <w:tr w:rsidR="00F56ACD" w:rsidRPr="00F56ACD" w:rsidTr="005B40E7">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UTRA FDD Band I </w:t>
            </w:r>
            <w:r w:rsidRPr="00F56ACD">
              <w:rPr>
                <w:rFonts w:ascii="Times New Roman" w:hAnsi="Times New Roman" w:cs="Times New Roman"/>
              </w:rPr>
              <w:t>或</w:t>
            </w:r>
          </w:p>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1 </w:t>
            </w:r>
            <w:r w:rsidRPr="00F56ACD">
              <w:rPr>
                <w:rFonts w:ascii="Times New Roman" w:hAnsi="Times New Roman" w:cs="Times New Roman"/>
              </w:rPr>
              <w:t>或</w:t>
            </w:r>
            <w:r w:rsidRPr="00F56ACD">
              <w:rPr>
                <w:rFonts w:ascii="Times New Roman" w:hAnsi="Times New Roman" w:cs="Times New Roman"/>
              </w:rPr>
              <w:t xml:space="preserve"> NR Band n1</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2110 – 2170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n1 </w:t>
            </w:r>
            <w:r w:rsidR="00984B7F" w:rsidRPr="00984B7F">
              <w:rPr>
                <w:rFonts w:ascii="Times New Roman" w:cs="Times New Roman"/>
              </w:rPr>
              <w:t>BS</w:t>
            </w:r>
          </w:p>
        </w:tc>
      </w:tr>
      <w:tr w:rsidR="00F56ACD" w:rsidRPr="00F56ACD" w:rsidTr="005B40E7">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1920 – 1980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n1 </w:t>
            </w:r>
            <w:r w:rsidR="00984B7F" w:rsidRPr="00984B7F">
              <w:rPr>
                <w:rFonts w:ascii="Times New Roman" w:cs="Times New Roman"/>
              </w:rPr>
              <w:t>BS</w:t>
            </w:r>
          </w:p>
        </w:tc>
      </w:tr>
      <w:tr w:rsidR="00F56ACD" w:rsidRPr="00F56ACD" w:rsidTr="005B40E7">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UTRA FDD Band VII </w:t>
            </w:r>
            <w:r w:rsidRPr="00F56ACD">
              <w:rPr>
                <w:rFonts w:ascii="Times New Roman" w:hAnsi="Times New Roman" w:cs="Times New Roman"/>
              </w:rPr>
              <w:t>或</w:t>
            </w:r>
          </w:p>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7 </w:t>
            </w:r>
            <w:r w:rsidRPr="00F56ACD">
              <w:rPr>
                <w:rFonts w:ascii="Times New Roman" w:hAnsi="Times New Roman" w:cs="Times New Roman"/>
              </w:rPr>
              <w:t>或</w:t>
            </w:r>
            <w:r w:rsidRPr="00F56ACD">
              <w:rPr>
                <w:rFonts w:ascii="Times New Roman" w:hAnsi="Times New Roman" w:cs="Times New Roman"/>
              </w:rPr>
              <w:t xml:space="preserve"> NR Band n7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2620 – 2690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n7 </w:t>
            </w:r>
            <w:r w:rsidR="00984B7F" w:rsidRPr="00984B7F">
              <w:rPr>
                <w:rFonts w:ascii="Times New Roman" w:cs="Times New Roman"/>
              </w:rPr>
              <w:t>BS</w:t>
            </w:r>
          </w:p>
        </w:tc>
      </w:tr>
      <w:tr w:rsidR="00F56ACD" w:rsidRPr="00F56ACD" w:rsidTr="005B40E7">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2500 – 2570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n7 </w:t>
            </w:r>
            <w:r w:rsidR="00984B7F" w:rsidRPr="00984B7F">
              <w:rPr>
                <w:rFonts w:ascii="Times New Roman" w:cs="Times New Roman"/>
              </w:rPr>
              <w:t>BS</w:t>
            </w:r>
          </w:p>
        </w:tc>
      </w:tr>
      <w:tr w:rsidR="00F56ACD" w:rsidRPr="00F56ACD" w:rsidTr="005B40E7">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28 </w:t>
            </w:r>
            <w:r w:rsidRPr="00F56ACD">
              <w:rPr>
                <w:rFonts w:ascii="Times New Roman" w:hAnsi="Times New Roman" w:cs="Times New Roman"/>
              </w:rPr>
              <w:t>或</w:t>
            </w:r>
            <w:r w:rsidRPr="00F56ACD">
              <w:rPr>
                <w:rFonts w:ascii="Times New Roman" w:hAnsi="Times New Roman" w:cs="Times New Roman"/>
              </w:rPr>
              <w:t>NR Band n28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758 – 803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n20</w:t>
            </w:r>
            <w:r w:rsidRPr="00F56ACD">
              <w:rPr>
                <w:rFonts w:ascii="Times New Roman" w:hAnsi="Times New Roman" w:cs="Times New Roman"/>
                <w:lang w:eastAsia="zh-TW"/>
              </w:rPr>
              <w:t>或</w:t>
            </w:r>
            <w:r w:rsidRPr="00F56ACD">
              <w:rPr>
                <w:rFonts w:ascii="Times New Roman" w:hAnsi="Times New Roman" w:cs="Times New Roman"/>
                <w:lang w:eastAsia="zh-TW"/>
              </w:rPr>
              <w:t xml:space="preserve">n28 </w:t>
            </w:r>
            <w:r w:rsidR="00984B7F" w:rsidRPr="00984B7F">
              <w:rPr>
                <w:rFonts w:ascii="Times New Roman" w:cs="Times New Roman"/>
              </w:rPr>
              <w:t>BS</w:t>
            </w:r>
          </w:p>
        </w:tc>
      </w:tr>
      <w:tr w:rsidR="00F56ACD" w:rsidRPr="00F56ACD" w:rsidTr="005B40E7">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703 – 748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n28 </w:t>
            </w:r>
            <w:r w:rsidR="00984B7F" w:rsidRPr="00984B7F">
              <w:rPr>
                <w:rFonts w:ascii="Times New Roman" w:cs="Times New Roman"/>
              </w:rPr>
              <w:t>BS</w:t>
            </w:r>
          </w:p>
        </w:tc>
      </w:tr>
      <w:tr w:rsidR="00F56ACD" w:rsidRPr="00F56ACD" w:rsidTr="005B40E7">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UTRA TDD Band d) </w:t>
            </w:r>
            <w:r w:rsidRPr="00F56ACD">
              <w:rPr>
                <w:rFonts w:ascii="Times New Roman" w:hAnsi="Times New Roman" w:cs="Times New Roman"/>
              </w:rPr>
              <w:t>或</w:t>
            </w:r>
            <w:r w:rsidRPr="00F56ACD">
              <w:rPr>
                <w:rFonts w:ascii="Times New Roman" w:hAnsi="Times New Roman" w:cs="Times New Roman"/>
              </w:rPr>
              <w:t xml:space="preserve"> E-UTRA Band 38 </w:t>
            </w:r>
            <w:r w:rsidRPr="00F56ACD">
              <w:rPr>
                <w:rFonts w:ascii="Times New Roman" w:hAnsi="Times New Roman" w:cs="Times New Roman"/>
              </w:rPr>
              <w:t>或</w:t>
            </w:r>
            <w:r w:rsidRPr="00F56ACD">
              <w:rPr>
                <w:rFonts w:ascii="Times New Roman" w:hAnsi="Times New Roman" w:cs="Times New Roman"/>
              </w:rPr>
              <w:t xml:space="preserve"> NR Band n38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2570 – 2620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n38 </w:t>
            </w:r>
            <w:r w:rsidR="00984B7F" w:rsidRPr="00984B7F">
              <w:rPr>
                <w:rFonts w:ascii="Times New Roman" w:cs="Times New Roman"/>
              </w:rPr>
              <w:t>BS</w:t>
            </w:r>
          </w:p>
        </w:tc>
      </w:tr>
      <w:tr w:rsidR="00F56ACD" w:rsidRPr="00F56ACD" w:rsidTr="005B40E7">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41 </w:t>
            </w:r>
            <w:r w:rsidRPr="00F56ACD">
              <w:rPr>
                <w:rFonts w:ascii="Times New Roman" w:hAnsi="Times New Roman" w:cs="Times New Roman"/>
              </w:rPr>
              <w:t>或</w:t>
            </w:r>
            <w:r w:rsidRPr="00F56ACD">
              <w:rPr>
                <w:rFonts w:ascii="Times New Roman" w:hAnsi="Times New Roman" w:cs="Times New Roman"/>
              </w:rPr>
              <w:t xml:space="preserve"> NR Band n41</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zh-CN"/>
              </w:rPr>
              <w:t>2496</w:t>
            </w:r>
            <w:r w:rsidRPr="00F56ACD">
              <w:rPr>
                <w:rFonts w:ascii="Times New Roman" w:eastAsia="標楷體" w:hAnsi="Times New Roman"/>
                <w:sz w:val="24"/>
                <w:szCs w:val="24"/>
              </w:rPr>
              <w:t xml:space="preserve"> – </w:t>
            </w:r>
            <w:r w:rsidRPr="00F56ACD">
              <w:rPr>
                <w:rFonts w:ascii="Times New Roman" w:eastAsia="標楷體" w:hAnsi="Times New Roman"/>
                <w:sz w:val="24"/>
                <w:szCs w:val="24"/>
                <w:lang w:eastAsia="zh-CN"/>
              </w:rPr>
              <w:t>2690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 xml:space="preserve">n41 </w:t>
            </w:r>
            <w:r w:rsidR="00984B7F" w:rsidRPr="00984B7F">
              <w:rPr>
                <w:rFonts w:ascii="Times New Roman" w:cs="Times New Roman"/>
              </w:rPr>
              <w:t>BS</w:t>
            </w:r>
          </w:p>
        </w:tc>
      </w:tr>
      <w:tr w:rsidR="00F56ACD" w:rsidRPr="00F56ACD" w:rsidTr="005B40E7">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NR Band n77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CN"/>
              </w:rPr>
            </w:pPr>
            <w:r w:rsidRPr="00F56ACD">
              <w:rPr>
                <w:rFonts w:ascii="Times New Roman" w:eastAsia="標楷體" w:hAnsi="Times New Roman"/>
                <w:sz w:val="24"/>
                <w:szCs w:val="24"/>
                <w:lang w:eastAsia="zh-CN"/>
              </w:rPr>
              <w:t>3.3 – 4.2 GHz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CN"/>
              </w:rPr>
            </w:pPr>
            <w:r w:rsidRPr="00F56ACD">
              <w:rPr>
                <w:rFonts w:ascii="Times New Roman" w:eastAsia="標楷體" w:hAnsi="Times New Roman"/>
                <w:sz w:val="24"/>
                <w:szCs w:val="24"/>
                <w:lang w:eastAsia="zh-CN"/>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lang w:eastAsia="zh-CN"/>
              </w:rPr>
            </w:pPr>
            <w:r w:rsidRPr="00F56ACD">
              <w:rPr>
                <w:rFonts w:ascii="Times New Roman" w:eastAsia="標楷體" w:hAnsi="Times New Roman"/>
                <w:sz w:val="24"/>
                <w:szCs w:val="24"/>
                <w:lang w:eastAsia="zh-CN"/>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0E7" w:rsidRPr="00F56ACD" w:rsidRDefault="005B40E7" w:rsidP="00B40BC7">
            <w:pPr>
              <w:pStyle w:val="TAL"/>
              <w:snapToGrid w:val="0"/>
              <w:rPr>
                <w:rFonts w:ascii="Times New Roman" w:eastAsia="標楷體" w:hAnsi="Times New Roman"/>
                <w:sz w:val="24"/>
                <w:szCs w:val="24"/>
                <w:lang w:val="en-US" w:eastAsia="zh-TW"/>
              </w:rPr>
            </w:pPr>
            <w:r w:rsidRPr="00F56ACD">
              <w:rPr>
                <w:rFonts w:ascii="Times New Roman" w:eastAsia="標楷體" w:hAnsi="Times New Roman"/>
                <w:sz w:val="24"/>
                <w:szCs w:val="24"/>
                <w:lang w:val="en-US" w:eastAsia="zh-TW"/>
              </w:rPr>
              <w:t>不適用</w:t>
            </w:r>
            <w:r w:rsidRPr="00F56ACD">
              <w:rPr>
                <w:rFonts w:ascii="Times New Roman" w:eastAsia="標楷體" w:hAnsi="Times New Roman"/>
                <w:sz w:val="24"/>
                <w:szCs w:val="24"/>
                <w:lang w:val="en-US" w:eastAsia="zh-TW"/>
              </w:rPr>
              <w:t xml:space="preserve"> n48</w:t>
            </w:r>
            <w:r w:rsidRPr="00F56ACD">
              <w:rPr>
                <w:rFonts w:ascii="Times New Roman" w:eastAsia="標楷體" w:hAnsi="Times New Roman"/>
                <w:sz w:val="24"/>
                <w:szCs w:val="24"/>
                <w:lang w:val="en-US" w:eastAsia="zh-TW"/>
              </w:rPr>
              <w:t>、</w:t>
            </w:r>
            <w:r w:rsidRPr="00F56ACD">
              <w:rPr>
                <w:rFonts w:ascii="Times New Roman" w:eastAsia="標楷體" w:hAnsi="Times New Roman"/>
                <w:sz w:val="24"/>
                <w:szCs w:val="24"/>
                <w:lang w:val="en-US" w:eastAsia="zh-TW"/>
              </w:rPr>
              <w:t>n77</w:t>
            </w:r>
            <w:r w:rsidRPr="00F56ACD">
              <w:rPr>
                <w:rFonts w:ascii="Times New Roman" w:eastAsia="標楷體" w:hAnsi="Times New Roman"/>
                <w:sz w:val="24"/>
                <w:szCs w:val="24"/>
                <w:lang w:val="en-US" w:eastAsia="zh-TW"/>
              </w:rPr>
              <w:t>、</w:t>
            </w:r>
            <w:r w:rsidRPr="00F56ACD">
              <w:rPr>
                <w:rFonts w:ascii="Times New Roman" w:eastAsia="標楷體" w:hAnsi="Times New Roman"/>
                <w:sz w:val="24"/>
                <w:szCs w:val="24"/>
                <w:lang w:val="en-US" w:eastAsia="zh-TW"/>
              </w:rPr>
              <w:t>n78</w:t>
            </w:r>
            <w:r w:rsidR="00984B7F" w:rsidRPr="00984B7F">
              <w:rPr>
                <w:rFonts w:ascii="Times New Roman" w:eastAsia="標楷體"/>
                <w:sz w:val="24"/>
              </w:rPr>
              <w:t xml:space="preserve"> BS</w:t>
            </w:r>
          </w:p>
        </w:tc>
      </w:tr>
      <w:tr w:rsidR="00F56ACD" w:rsidRPr="00F56ACD" w:rsidTr="005B40E7">
        <w:tc>
          <w:tcPr>
            <w:tcW w:w="9183"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AE736D">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註：限制值得依附表</w:t>
            </w:r>
            <w:r w:rsidRPr="00F56ACD">
              <w:rPr>
                <w:rFonts w:ascii="Times New Roman" w:eastAsia="標楷體" w:hAnsi="Times New Roman"/>
                <w:sz w:val="24"/>
                <w:szCs w:val="24"/>
                <w:lang w:eastAsia="zh-TW"/>
              </w:rPr>
              <w:t>41</w:t>
            </w:r>
            <w:r w:rsidRPr="00F56ACD">
              <w:rPr>
                <w:rFonts w:ascii="Times New Roman" w:eastAsia="標楷體" w:hAnsi="Times New Roman"/>
                <w:sz w:val="24"/>
                <w:szCs w:val="24"/>
                <w:lang w:eastAsia="zh-TW"/>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af3"/>
        <w:spacing w:after="0"/>
        <w:jc w:val="both"/>
        <w:rPr>
          <w:rFonts w:ascii="Times New Roman" w:hAnsi="Times New Roman"/>
          <w:b w:val="0"/>
          <w:sz w:val="24"/>
          <w:szCs w:val="24"/>
        </w:rPr>
      </w:pPr>
      <w:bookmarkStart w:id="45" w:name="_Ref15373678"/>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35</w:t>
      </w:r>
      <w:bookmarkEnd w:id="45"/>
      <w:r w:rsidRPr="00F56ACD">
        <w:rPr>
          <w:rFonts w:ascii="Times New Roman" w:hAnsi="Times New Roman"/>
          <w:b w:val="0"/>
          <w:sz w:val="24"/>
          <w:szCs w:val="24"/>
        </w:rPr>
        <w:t>、</w:t>
      </w:r>
      <w:r w:rsidRPr="00F56ACD">
        <w:rPr>
          <w:rFonts w:ascii="Times New Roman" w:hAnsi="Times New Roman"/>
          <w:b w:val="0"/>
          <w:sz w:val="24"/>
          <w:szCs w:val="24"/>
        </w:rPr>
        <w:t>FR1</w:t>
      </w:r>
      <w:r w:rsidRPr="00F56ACD">
        <w:rPr>
          <w:rFonts w:ascii="Times New Roman" w:hAnsi="Times New Roman"/>
          <w:b w:val="0"/>
          <w:sz w:val="24"/>
          <w:szCs w:val="24"/>
        </w:rPr>
        <w:t>混附發射區域不必要發射測試訊號參數</w:t>
      </w:r>
      <w:r w:rsidRPr="00F56ACD">
        <w:rPr>
          <w:rFonts w:ascii="Times New Roman" w:hAnsi="Times New Roman"/>
          <w:b w:val="0"/>
          <w:sz w:val="24"/>
          <w:szCs w:val="24"/>
        </w:rPr>
        <w:t>(</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38.141-1 </w:t>
      </w:r>
      <w:r w:rsidRPr="00F56ACD">
        <w:rPr>
          <w:rStyle w:val="fontstyle01"/>
          <w:rFonts w:ascii="Times New Roman" w:eastAsia="標楷體" w:hAnsi="Times New Roman" w:cs="Times New Roman"/>
          <w:b w:val="0"/>
          <w:color w:val="auto"/>
          <w:kern w:val="0"/>
        </w:rPr>
        <w:t>Table 4.7.2-1</w:t>
      </w:r>
      <w:r w:rsidRPr="00F56ACD">
        <w:rPr>
          <w:rFonts w:ascii="Times New Roman" w:hAnsi="Times New Roman"/>
          <w:b w:val="0"/>
          <w:sz w:val="24"/>
          <w:szCs w:val="24"/>
        </w:rPr>
        <w:t xml:space="preserve">) </w:t>
      </w:r>
    </w:p>
    <w:tbl>
      <w:tblPr>
        <w:tblW w:w="8900" w:type="dxa"/>
        <w:tblLayout w:type="fixed"/>
        <w:tblCellMar>
          <w:left w:w="10" w:type="dxa"/>
          <w:right w:w="10" w:type="dxa"/>
        </w:tblCellMar>
        <w:tblLook w:val="04A0" w:firstRow="1" w:lastRow="0" w:firstColumn="1" w:lastColumn="0" w:noHBand="0" w:noVBand="1"/>
      </w:tblPr>
      <w:tblGrid>
        <w:gridCol w:w="1270"/>
        <w:gridCol w:w="2072"/>
        <w:gridCol w:w="2841"/>
        <w:gridCol w:w="2717"/>
      </w:tblGrid>
      <w:tr w:rsidR="00F56ACD" w:rsidRPr="00F56ACD" w:rsidTr="005B40E7">
        <w:trPr>
          <w:trHeight w:val="454"/>
        </w:trPr>
        <w:tc>
          <w:tcPr>
            <w:tcW w:w="33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操作頻帶參數</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rPr>
            </w:pPr>
            <w:r w:rsidRPr="00F56ACD">
              <w:rPr>
                <w:rFonts w:ascii="Times New Roman" w:eastAsia="標楷體" w:hAnsi="Times New Roman" w:cs="Times New Roman"/>
                <w:bCs/>
                <w:kern w:val="3"/>
                <w:lang w:val="en-GB"/>
              </w:rPr>
              <w:t>F</w:t>
            </w:r>
            <w:r w:rsidRPr="00F56ACD">
              <w:rPr>
                <w:rFonts w:ascii="Times New Roman" w:eastAsia="標楷體" w:hAnsi="Times New Roman" w:cs="Times New Roman"/>
                <w:bCs/>
                <w:kern w:val="3"/>
                <w:position w:val="-6"/>
                <w:lang w:val="en-GB"/>
              </w:rPr>
              <w:t>DL_high</w:t>
            </w:r>
            <w:r w:rsidRPr="00F56ACD">
              <w:rPr>
                <w:rFonts w:ascii="Times New Roman" w:eastAsia="標楷體" w:hAnsi="Times New Roman" w:cs="Times New Roman"/>
                <w:bCs/>
                <w:kern w:val="3"/>
                <w:lang w:val="en-GB"/>
              </w:rPr>
              <w:t xml:space="preserve"> – F</w:t>
            </w:r>
            <w:r w:rsidRPr="00F56ACD">
              <w:rPr>
                <w:rFonts w:ascii="Times New Roman" w:eastAsia="標楷體" w:hAnsi="Times New Roman" w:cs="Times New Roman"/>
                <w:bCs/>
                <w:kern w:val="3"/>
                <w:position w:val="-6"/>
                <w:lang w:val="en-GB"/>
              </w:rPr>
              <w:t>DL_low</w:t>
            </w:r>
            <w:r w:rsidRPr="00F56ACD">
              <w:rPr>
                <w:rFonts w:ascii="Times New Roman" w:eastAsia="標楷體" w:hAnsi="Times New Roman" w:cs="Times New Roman"/>
                <w:bCs/>
                <w:kern w:val="3"/>
                <w:lang w:val="en-GB"/>
              </w:rPr>
              <w:t xml:space="preserve"> </w:t>
            </w:r>
            <w:r w:rsidRPr="00F56ACD">
              <w:rPr>
                <w:rFonts w:ascii="Times New Roman" w:eastAsia="標楷體" w:hAnsi="Times New Roman" w:cs="Times New Roman"/>
                <w:bCs/>
                <w:kern w:val="3"/>
              </w:rPr>
              <w:t>&lt;100 MHz</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rPr>
            </w:pPr>
            <w:r w:rsidRPr="00F56ACD">
              <w:rPr>
                <w:rFonts w:ascii="Times New Roman" w:eastAsia="標楷體" w:hAnsi="Times New Roman" w:cs="Times New Roman"/>
                <w:bCs/>
                <w:kern w:val="3"/>
                <w:lang w:val="en-GB"/>
              </w:rPr>
              <w:t>F</w:t>
            </w:r>
            <w:r w:rsidRPr="00F56ACD">
              <w:rPr>
                <w:rFonts w:ascii="Times New Roman" w:eastAsia="標楷體" w:hAnsi="Times New Roman" w:cs="Times New Roman"/>
                <w:bCs/>
                <w:kern w:val="3"/>
                <w:position w:val="-6"/>
                <w:lang w:val="en-GB"/>
              </w:rPr>
              <w:t>DL_high</w:t>
            </w:r>
            <w:r w:rsidRPr="00F56ACD">
              <w:rPr>
                <w:rFonts w:ascii="Times New Roman" w:eastAsia="標楷體" w:hAnsi="Times New Roman" w:cs="Times New Roman"/>
                <w:bCs/>
                <w:kern w:val="3"/>
                <w:lang w:val="en-GB"/>
              </w:rPr>
              <w:t xml:space="preserve"> – F</w:t>
            </w:r>
            <w:r w:rsidRPr="00F56ACD">
              <w:rPr>
                <w:rFonts w:ascii="Times New Roman" w:eastAsia="標楷體" w:hAnsi="Times New Roman" w:cs="Times New Roman"/>
                <w:bCs/>
                <w:kern w:val="3"/>
                <w:position w:val="-6"/>
                <w:lang w:val="en-GB"/>
              </w:rPr>
              <w:t>DL_low</w:t>
            </w:r>
            <w:r w:rsidRPr="00F56ACD">
              <w:rPr>
                <w:rFonts w:ascii="Times New Roman" w:eastAsia="標楷體" w:hAnsi="Times New Roman" w:cs="Times New Roman"/>
                <w:bCs/>
                <w:kern w:val="3"/>
                <w:lang w:val="en-GB"/>
              </w:rPr>
              <w:t xml:space="preserve"> </w:t>
            </w:r>
            <w:r w:rsidRPr="00F56ACD">
              <w:rPr>
                <w:rFonts w:ascii="Times New Roman" w:eastAsia="標楷體" w:hAnsi="Times New Roman" w:cs="Times New Roman"/>
                <w:bCs/>
                <w:kern w:val="3"/>
              </w:rPr>
              <w:t>≥ 100 MHz</w:t>
            </w:r>
          </w:p>
        </w:tc>
      </w:tr>
      <w:tr w:rsidR="00F56ACD" w:rsidRPr="00F56ACD" w:rsidTr="005B40E7">
        <w:trPr>
          <w:trHeight w:val="454"/>
        </w:trPr>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測試訊號參數</w:t>
            </w:r>
          </w:p>
        </w:t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bCs/>
                <w:kern w:val="3"/>
              </w:rPr>
            </w:pPr>
            <w:r w:rsidRPr="00F56ACD">
              <w:rPr>
                <w:rFonts w:ascii="Times New Roman" w:eastAsia="標楷體" w:hAnsi="Times New Roman" w:cs="Times New Roman"/>
                <w:bCs/>
                <w:kern w:val="3"/>
              </w:rPr>
              <w:t>頻道頻寬</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bCs/>
                <w:kern w:val="3"/>
              </w:rPr>
            </w:pPr>
            <w:r w:rsidRPr="00F56ACD">
              <w:rPr>
                <w:rFonts w:ascii="Times New Roman" w:eastAsia="標楷體" w:hAnsi="Times New Roman" w:cs="Times New Roman"/>
                <w:bCs/>
                <w:kern w:val="3"/>
              </w:rPr>
              <w:t>5 MHz (</w:t>
            </w:r>
            <w:r w:rsidRPr="00F56ACD">
              <w:rPr>
                <w:rFonts w:ascii="Times New Roman" w:eastAsia="標楷體" w:hAnsi="Times New Roman" w:cs="Times New Roman"/>
                <w:bCs/>
                <w:kern w:val="3"/>
              </w:rPr>
              <w:t>註</w:t>
            </w:r>
            <w:r w:rsidRPr="00F56ACD">
              <w:rPr>
                <w:rFonts w:ascii="Times New Roman" w:eastAsia="標楷體" w:hAnsi="Times New Roman" w:cs="Times New Roman"/>
                <w:bCs/>
                <w:kern w:val="3"/>
              </w:rPr>
              <w:t>)</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bCs/>
                <w:kern w:val="3"/>
              </w:rPr>
            </w:pPr>
            <w:r w:rsidRPr="00F56ACD">
              <w:rPr>
                <w:rFonts w:ascii="Times New Roman" w:eastAsia="標楷體" w:hAnsi="Times New Roman" w:cs="Times New Roman"/>
                <w:bCs/>
                <w:kern w:val="3"/>
              </w:rPr>
              <w:t>20 MHz (</w:t>
            </w:r>
            <w:r w:rsidRPr="00F56ACD">
              <w:rPr>
                <w:rFonts w:ascii="Times New Roman" w:eastAsia="標楷體" w:hAnsi="Times New Roman" w:cs="Times New Roman"/>
                <w:bCs/>
                <w:kern w:val="3"/>
              </w:rPr>
              <w:t>註</w:t>
            </w:r>
            <w:r w:rsidRPr="00F56ACD">
              <w:rPr>
                <w:rFonts w:ascii="Times New Roman" w:eastAsia="標楷體" w:hAnsi="Times New Roman" w:cs="Times New Roman"/>
                <w:bCs/>
                <w:kern w:val="3"/>
              </w:rPr>
              <w:t>)</w:t>
            </w:r>
          </w:p>
        </w:tc>
      </w:tr>
      <w:tr w:rsidR="00F56ACD" w:rsidRPr="00F56ACD" w:rsidTr="005B40E7">
        <w:trPr>
          <w:trHeight w:val="454"/>
        </w:trPr>
        <w:tc>
          <w:tcPr>
            <w:tcW w:w="12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Web"/>
              <w:snapToGrid w:val="0"/>
              <w:spacing w:before="0" w:after="0"/>
              <w:jc w:val="center"/>
              <w:rPr>
                <w:rFonts w:ascii="Times New Roman" w:eastAsia="標楷體" w:hAnsi="Times New Roman" w:cs="Times New Roman"/>
              </w:rPr>
            </w:pPr>
            <w:r w:rsidRPr="00F56ACD">
              <w:rPr>
                <w:rFonts w:ascii="Times New Roman" w:eastAsia="標楷體" w:hAnsi="Times New Roman" w:cs="Times New Roman"/>
              </w:rPr>
              <w:t>子載波間隔</w:t>
            </w:r>
          </w:p>
        </w:tc>
        <w:tc>
          <w:tcPr>
            <w:tcW w:w="55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最低支援子載波間隔</w:t>
            </w:r>
          </w:p>
        </w:tc>
      </w:tr>
      <w:tr w:rsidR="005B40E7" w:rsidRPr="00F56ACD" w:rsidTr="005B40E7">
        <w:trPr>
          <w:trHeight w:val="454"/>
        </w:trPr>
        <w:tc>
          <w:tcPr>
            <w:tcW w:w="8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註：如頻道頻寬不支援，則採最低支援頻道頻寬。</w:t>
            </w:r>
          </w:p>
        </w:tc>
      </w:tr>
    </w:tbl>
    <w:p w:rsidR="0036050E" w:rsidRDefault="0036050E" w:rsidP="00B40BC7">
      <w:pPr>
        <w:pStyle w:val="Textbody"/>
        <w:snapToGrid w:val="0"/>
        <w:spacing w:before="0"/>
        <w:ind w:left="0"/>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p>
    <w:p w:rsidR="005B40E7" w:rsidRPr="00F56ACD" w:rsidRDefault="005B40E7" w:rsidP="00B40BC7">
      <w:pPr>
        <w:pStyle w:val="af3"/>
        <w:spacing w:after="0"/>
        <w:jc w:val="both"/>
        <w:rPr>
          <w:rFonts w:ascii="Times New Roman" w:hAnsi="Times New Roman"/>
          <w:b w:val="0"/>
          <w:sz w:val="24"/>
          <w:szCs w:val="24"/>
        </w:rPr>
      </w:pPr>
      <w:bookmarkStart w:id="46" w:name="_Ref15398307"/>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36</w:t>
      </w:r>
      <w:bookmarkEnd w:id="46"/>
      <w:r w:rsidRPr="00F56ACD">
        <w:rPr>
          <w:rFonts w:ascii="Times New Roman" w:hAnsi="Times New Roman"/>
          <w:b w:val="0"/>
          <w:sz w:val="24"/>
          <w:szCs w:val="24"/>
        </w:rPr>
        <w:t>、混附發射區域不必要發射輻射式測試發射限制值</w:t>
      </w:r>
      <w:r w:rsidRPr="00F56ACD">
        <w:rPr>
          <w:rFonts w:ascii="Times New Roman" w:hAnsi="Times New Roman"/>
          <w:b w:val="0"/>
          <w:sz w:val="24"/>
          <w:szCs w:val="24"/>
        </w:rPr>
        <w:t xml:space="preserve"> (BS Type 1-O)(</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6.7.5.2.5.1-1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r w:rsidR="005A5840" w:rsidRPr="00F56ACD">
        <w:rPr>
          <w:rFonts w:ascii="Times New Roman" w:hAnsi="Times New Roman"/>
          <w:b w:val="0"/>
          <w:sz w:val="24"/>
          <w:szCs w:val="24"/>
        </w:rPr>
        <w:t xml:space="preserve"> </w:t>
      </w:r>
    </w:p>
    <w:tbl>
      <w:tblPr>
        <w:tblW w:w="9017" w:type="dxa"/>
        <w:tblLayout w:type="fixed"/>
        <w:tblCellMar>
          <w:left w:w="10" w:type="dxa"/>
          <w:right w:w="10" w:type="dxa"/>
        </w:tblCellMar>
        <w:tblLook w:val="04A0" w:firstRow="1" w:lastRow="0" w:firstColumn="1" w:lastColumn="0" w:noHBand="0" w:noVBand="1"/>
      </w:tblPr>
      <w:tblGrid>
        <w:gridCol w:w="2990"/>
        <w:gridCol w:w="1718"/>
        <w:gridCol w:w="1596"/>
        <w:gridCol w:w="2713"/>
      </w:tblGrid>
      <w:tr w:rsidR="00F56ACD" w:rsidRPr="00F56ACD" w:rsidTr="005B40E7">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混附發射頻率區域</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限制值</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5)</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解析頻寬</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備註</w:t>
            </w:r>
          </w:p>
        </w:tc>
      </w:tr>
      <w:tr w:rsidR="00F56ACD" w:rsidRPr="00F56ACD" w:rsidTr="005B40E7">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30MHz – 1GHz</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100kHz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1</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rPr>
              <w:t>4</w:t>
            </w:r>
          </w:p>
        </w:tc>
      </w:tr>
      <w:tr w:rsidR="00F56ACD" w:rsidRPr="00F56ACD" w:rsidTr="005B40E7">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1GHz – 12.75GHz</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1MHz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1</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rPr>
              <w:t>4</w:t>
            </w:r>
          </w:p>
        </w:tc>
      </w:tr>
      <w:tr w:rsidR="00F56ACD" w:rsidRPr="00F56ACD" w:rsidTr="005B40E7">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12.75GHz – DL</w:t>
            </w:r>
            <w:r w:rsidRPr="00F56ACD">
              <w:rPr>
                <w:rFonts w:ascii="Times New Roman" w:eastAsia="標楷體" w:hAnsi="Times New Roman" w:cs="Times New Roman"/>
                <w:szCs w:val="24"/>
              </w:rPr>
              <w:t>最高工作頻率之</w:t>
            </w:r>
            <w:r w:rsidRPr="00F56ACD">
              <w:rPr>
                <w:rFonts w:ascii="Times New Roman" w:eastAsia="標楷體" w:hAnsi="Times New Roman" w:cs="Times New Roman"/>
                <w:szCs w:val="24"/>
              </w:rPr>
              <w:t>5</w:t>
            </w:r>
            <w:r w:rsidRPr="00F56ACD">
              <w:rPr>
                <w:rFonts w:ascii="Times New Roman" w:eastAsia="標楷體" w:hAnsi="Times New Roman" w:cs="Times New Roman"/>
                <w:szCs w:val="24"/>
                <w:lang w:val="en-GB"/>
              </w:rPr>
              <w:t>倍諧波，以</w:t>
            </w:r>
            <w:r w:rsidRPr="00F56ACD">
              <w:rPr>
                <w:rFonts w:ascii="Times New Roman" w:eastAsia="標楷體" w:hAnsi="Times New Roman" w:cs="Times New Roman"/>
                <w:szCs w:val="24"/>
                <w:lang w:val="en-GB"/>
              </w:rPr>
              <w:t>GHz</w:t>
            </w:r>
            <w:r w:rsidRPr="00F56ACD">
              <w:rPr>
                <w:rFonts w:ascii="Times New Roman" w:eastAsia="標楷體" w:hAnsi="Times New Roman" w:cs="Times New Roman"/>
                <w:szCs w:val="24"/>
                <w:lang w:val="en-GB"/>
              </w:rPr>
              <w:t>為單位</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1MHz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1</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3</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rPr>
              <w:t>4</w:t>
            </w:r>
          </w:p>
        </w:tc>
      </w:tr>
      <w:tr w:rsidR="00F56ACD" w:rsidRPr="00F56ACD" w:rsidTr="005B40E7">
        <w:trPr>
          <w:trHeight w:val="1526"/>
        </w:trPr>
        <w:tc>
          <w:tcPr>
            <w:tcW w:w="90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lang w:eastAsia="zh-TW"/>
              </w:rPr>
              <w:t>註</w:t>
            </w:r>
            <w:r w:rsidRPr="00F56ACD">
              <w:rPr>
                <w:rFonts w:ascii="Times New Roman" w:hAnsi="Times New Roman" w:cs="Times New Roman"/>
                <w:lang w:eastAsia="zh-TW"/>
              </w:rPr>
              <w:t>1</w:t>
            </w:r>
            <w:r w:rsidRPr="00F56ACD">
              <w:rPr>
                <w:rFonts w:ascii="Times New Roman" w:hAnsi="Times New Roman" w:cs="Times New Roman"/>
                <w:lang w:eastAsia="zh-TW"/>
              </w:rPr>
              <w:t>：解析頻寬參照</w:t>
            </w:r>
            <w:r w:rsidRPr="00F56ACD">
              <w:rPr>
                <w:rFonts w:ascii="Times New Roman" w:hAnsi="Times New Roman" w:cs="Times New Roman"/>
              </w:rPr>
              <w:t>ITU-R SM.329, s4.1</w:t>
            </w:r>
            <w:r w:rsidRPr="00F56ACD">
              <w:rPr>
                <w:rFonts w:ascii="Times New Roman" w:hAnsi="Times New Roman" w:cs="Times New Roman"/>
              </w:rPr>
              <w:t>。</w:t>
            </w:r>
          </w:p>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lang w:eastAsia="zh-TW"/>
              </w:rPr>
              <w:t>註</w:t>
            </w:r>
            <w:r w:rsidRPr="00F56ACD">
              <w:rPr>
                <w:rFonts w:ascii="Times New Roman" w:hAnsi="Times New Roman" w:cs="Times New Roman"/>
                <w:lang w:eastAsia="zh-TW"/>
              </w:rPr>
              <w:t>2</w:t>
            </w:r>
            <w:r w:rsidRPr="00F56ACD">
              <w:rPr>
                <w:rFonts w:ascii="Times New Roman" w:hAnsi="Times New Roman" w:cs="Times New Roman"/>
                <w:lang w:eastAsia="zh-TW"/>
              </w:rPr>
              <w:t>：上限頻率參照</w:t>
            </w:r>
            <w:r w:rsidRPr="00F56ACD">
              <w:rPr>
                <w:rFonts w:ascii="Times New Roman" w:hAnsi="Times New Roman" w:cs="Times New Roman"/>
              </w:rPr>
              <w:t xml:space="preserve">ITU-R SM.329, s2.5 </w:t>
            </w:r>
            <w:r w:rsidRPr="00F56ACD">
              <w:rPr>
                <w:rFonts w:ascii="Times New Roman" w:hAnsi="Times New Roman" w:cs="Times New Roman"/>
                <w:lang w:eastAsia="zh-TW"/>
              </w:rPr>
              <w:t xml:space="preserve">table </w:t>
            </w:r>
            <w:r w:rsidRPr="00F56ACD">
              <w:rPr>
                <w:rFonts w:ascii="Times New Roman" w:hAnsi="Times New Roman" w:cs="Times New Roman"/>
              </w:rPr>
              <w:t>1</w:t>
            </w:r>
            <w:r w:rsidRPr="00F56ACD">
              <w:rPr>
                <w:rFonts w:ascii="Times New Roman" w:hAnsi="Times New Roman" w:cs="Times New Roman"/>
              </w:rPr>
              <w:t>。</w:t>
            </w:r>
          </w:p>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註</w:t>
            </w:r>
            <w:r w:rsidRPr="00F56ACD">
              <w:rPr>
                <w:rFonts w:ascii="Times New Roman" w:hAnsi="Times New Roman" w:cs="Times New Roman"/>
                <w:lang w:eastAsia="zh-TW"/>
              </w:rPr>
              <w:t>3</w:t>
            </w:r>
            <w:r w:rsidRPr="00F56ACD">
              <w:rPr>
                <w:rFonts w:ascii="Times New Roman" w:hAnsi="Times New Roman" w:cs="Times New Roman"/>
                <w:lang w:eastAsia="zh-TW"/>
              </w:rPr>
              <w:t>：僅適用於</w:t>
            </w:r>
            <w:r w:rsidRPr="00F56ACD">
              <w:rPr>
                <w:rFonts w:ascii="Times New Roman" w:hAnsi="Times New Roman" w:cs="Times New Roman"/>
                <w:lang w:eastAsia="zh-TW"/>
              </w:rPr>
              <w:t>DL</w:t>
            </w:r>
            <w:r w:rsidRPr="00F56ACD">
              <w:rPr>
                <w:rFonts w:ascii="Times New Roman" w:hAnsi="Times New Roman" w:cs="Times New Roman"/>
                <w:lang w:eastAsia="zh-TW"/>
              </w:rPr>
              <w:t>最高工作頻率之</w:t>
            </w:r>
            <w:r w:rsidRPr="00F56ACD">
              <w:rPr>
                <w:rFonts w:ascii="Times New Roman" w:hAnsi="Times New Roman" w:cs="Times New Roman"/>
                <w:lang w:eastAsia="zh-TW"/>
              </w:rPr>
              <w:t>5</w:t>
            </w:r>
            <w:r w:rsidRPr="00F56ACD">
              <w:rPr>
                <w:rFonts w:ascii="Times New Roman" w:hAnsi="Times New Roman" w:cs="Times New Roman"/>
                <w:lang w:val="en-GB" w:eastAsia="zh-TW"/>
              </w:rPr>
              <w:t>倍諧波</w:t>
            </w:r>
            <w:r w:rsidRPr="00F56ACD">
              <w:rPr>
                <w:rFonts w:ascii="Times New Roman" w:hAnsi="Times New Roman" w:cs="Times New Roman"/>
                <w:lang w:eastAsia="zh-TW"/>
              </w:rPr>
              <w:t>超過</w:t>
            </w:r>
            <w:r w:rsidRPr="00F56ACD">
              <w:rPr>
                <w:rFonts w:ascii="Times New Roman" w:hAnsi="Times New Roman" w:cs="Times New Roman"/>
                <w:lang w:eastAsia="zh-TW"/>
              </w:rPr>
              <w:t>12.75GHz</w:t>
            </w:r>
            <w:r w:rsidRPr="00F56ACD">
              <w:rPr>
                <w:rFonts w:ascii="Times New Roman" w:hAnsi="Times New Roman" w:cs="Times New Roman"/>
                <w:lang w:val="en-GB" w:eastAsia="zh-TW"/>
              </w:rPr>
              <w:t>。</w:t>
            </w:r>
          </w:p>
          <w:p w:rsidR="005B40E7" w:rsidRPr="00F56ACD" w:rsidRDefault="005B40E7" w:rsidP="00B40BC7">
            <w:pPr>
              <w:pStyle w:val="TableContents"/>
              <w:snapToGrid w:val="0"/>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4</w:t>
            </w:r>
            <w:r w:rsidRPr="00F56ACD">
              <w:rPr>
                <w:rFonts w:ascii="Times New Roman" w:eastAsia="標楷體" w:hAnsi="Times New Roman" w:cs="Times New Roman"/>
                <w:szCs w:val="24"/>
                <w:lang w:val="en-GB"/>
              </w:rPr>
              <w:t>：除不同地區不同規定外，</w:t>
            </w:r>
            <w:r w:rsidRPr="00F56ACD">
              <w:rPr>
                <w:rFonts w:ascii="Times New Roman" w:eastAsia="標楷體" w:hAnsi="Times New Roman" w:cs="Times New Roman"/>
                <w:szCs w:val="24"/>
                <w:lang w:val="en-GB"/>
              </w:rPr>
              <w:t>X = 9 dB</w:t>
            </w:r>
            <w:r w:rsidRPr="00F56ACD">
              <w:rPr>
                <w:rFonts w:ascii="Times New Roman" w:eastAsia="標楷體" w:hAnsi="Times New Roman" w:cs="Times New Roman"/>
                <w:szCs w:val="24"/>
                <w:lang w:val="en-GB"/>
              </w:rPr>
              <w:t>。</w:t>
            </w:r>
          </w:p>
          <w:p w:rsidR="005B40E7" w:rsidRPr="00F56ACD" w:rsidRDefault="005B40E7" w:rsidP="00B40BC7">
            <w:pPr>
              <w:pStyle w:val="TableContents"/>
              <w:snapToGrid w:val="0"/>
              <w:spacing w:after="57"/>
              <w:rPr>
                <w:rFonts w:ascii="Times New Roman" w:eastAsia="標楷體" w:hAnsi="Times New Roman" w:cs="Times New Roman"/>
                <w:szCs w:val="24"/>
              </w:rPr>
            </w:pPr>
            <w:r w:rsidRPr="00F56ACD">
              <w:rPr>
                <w:rFonts w:ascii="Times New Roman" w:eastAsia="標楷體" w:hAnsi="Times New Roman" w:cs="Times New Roman"/>
                <w:kern w:val="0"/>
                <w:szCs w:val="24"/>
                <w:lang w:val="en-GB"/>
              </w:rPr>
              <w:t>註</w:t>
            </w:r>
            <w:r w:rsidRPr="00F56ACD">
              <w:rPr>
                <w:rFonts w:ascii="Times New Roman" w:eastAsia="標楷體" w:hAnsi="Times New Roman" w:cs="Times New Roman"/>
                <w:kern w:val="0"/>
                <w:szCs w:val="24"/>
                <w:lang w:val="en-GB"/>
              </w:rPr>
              <w:t>5</w:t>
            </w:r>
            <w:r w:rsidRPr="00F56ACD">
              <w:rPr>
                <w:rFonts w:ascii="Times New Roman" w:eastAsia="標楷體" w:hAnsi="Times New Roman" w:cs="Times New Roman"/>
                <w:kern w:val="0"/>
                <w:szCs w:val="24"/>
                <w:lang w:val="en-GB"/>
              </w:rPr>
              <w:t>：限制值得依附表</w:t>
            </w:r>
            <w:r w:rsidRPr="00F56ACD">
              <w:rPr>
                <w:rFonts w:ascii="Times New Roman" w:eastAsia="標楷體" w:hAnsi="Times New Roman" w:cs="Times New Roman"/>
                <w:kern w:val="0"/>
                <w:szCs w:val="24"/>
                <w:lang w:val="en-GB"/>
              </w:rPr>
              <w:t>42</w:t>
            </w:r>
            <w:r w:rsidRPr="00F56ACD">
              <w:rPr>
                <w:rFonts w:ascii="Times New Roman" w:eastAsia="標楷體" w:hAnsi="Times New Roman" w:cs="Times New Roman"/>
                <w:kern w:val="0"/>
                <w:szCs w:val="24"/>
                <w:lang w:val="en-GB"/>
              </w:rPr>
              <w:t>放寬。</w:t>
            </w:r>
          </w:p>
        </w:tc>
      </w:tr>
    </w:tbl>
    <w:p w:rsidR="0036050E" w:rsidRDefault="0036050E" w:rsidP="00B40BC7">
      <w:pPr>
        <w:pStyle w:val="Textbody"/>
        <w:snapToGrid w:val="0"/>
        <w:spacing w:before="0"/>
        <w:ind w:left="1218"/>
        <w:rPr>
          <w:rFonts w:ascii="Times New Roman" w:hAnsi="Times New Roman" w:cs="Times New Roman"/>
          <w:lang w:eastAsia="zh-TW"/>
        </w:rPr>
      </w:pPr>
    </w:p>
    <w:p w:rsidR="0036050E" w:rsidRDefault="0036050E">
      <w:pPr>
        <w:widowControl/>
        <w:rPr>
          <w:rFonts w:ascii="Times New Roman" w:eastAsia="標楷體" w:hAnsi="Times New Roman" w:cs="Times New Roman"/>
          <w:kern w:val="0"/>
          <w:szCs w:val="24"/>
          <w:lang w:bidi="hi-IN"/>
        </w:rPr>
      </w:pPr>
      <w:r>
        <w:rPr>
          <w:rFonts w:ascii="Times New Roman" w:hAnsi="Times New Roman" w:cs="Times New Roman"/>
        </w:rPr>
        <w:br w:type="page"/>
      </w:r>
    </w:p>
    <w:p w:rsidR="005B40E7" w:rsidRPr="00F56ACD" w:rsidRDefault="005B40E7" w:rsidP="00B40BC7">
      <w:pPr>
        <w:pStyle w:val="af3"/>
        <w:spacing w:after="0"/>
        <w:jc w:val="both"/>
        <w:rPr>
          <w:rFonts w:ascii="Times New Roman" w:hAnsi="Times New Roman"/>
          <w:b w:val="0"/>
          <w:sz w:val="24"/>
          <w:szCs w:val="24"/>
        </w:rPr>
      </w:pPr>
      <w:bookmarkStart w:id="47" w:name="_Ref15398314"/>
      <w:r w:rsidRPr="00F56ACD">
        <w:rPr>
          <w:rFonts w:ascii="Times New Roman" w:hAnsi="Times New Roman"/>
          <w:b w:val="0"/>
          <w:sz w:val="24"/>
          <w:szCs w:val="24"/>
        </w:rPr>
        <w:lastRenderedPageBreak/>
        <w:t>附表</w:t>
      </w:r>
      <w:r w:rsidRPr="00F56ACD">
        <w:rPr>
          <w:rStyle w:val="fontstyle01"/>
          <w:rFonts w:ascii="Times New Roman" w:eastAsia="標楷體" w:hAnsi="Times New Roman" w:cs="Times New Roman"/>
          <w:b w:val="0"/>
          <w:color w:val="auto"/>
        </w:rPr>
        <w:t>37</w:t>
      </w:r>
      <w:bookmarkEnd w:id="47"/>
      <w:r w:rsidRPr="00F56ACD">
        <w:rPr>
          <w:rFonts w:ascii="Times New Roman" w:hAnsi="Times New Roman"/>
          <w:b w:val="0"/>
          <w:sz w:val="24"/>
          <w:szCs w:val="24"/>
        </w:rPr>
        <w:t>、混附發射區域不必要發射額外限制值</w:t>
      </w:r>
      <w:r w:rsidRPr="00F56ACD">
        <w:rPr>
          <w:rFonts w:ascii="Times New Roman" w:hAnsi="Times New Roman"/>
          <w:b w:val="0"/>
          <w:sz w:val="24"/>
          <w:szCs w:val="24"/>
        </w:rPr>
        <w:t xml:space="preserve"> (BS Type 1-O) (</w:t>
      </w:r>
      <w:r w:rsidRPr="00F56ACD">
        <w:rPr>
          <w:rFonts w:ascii="Times New Roman" w:hAnsi="Times New Roman"/>
          <w:b w:val="0"/>
          <w:sz w:val="24"/>
          <w:szCs w:val="24"/>
        </w:rPr>
        <w:t>參考</w:t>
      </w:r>
      <w:r w:rsidRPr="00F56ACD">
        <w:rPr>
          <w:rStyle w:val="fontstyle01"/>
          <w:rFonts w:ascii="Times New Roman" w:eastAsia="標楷體" w:hAnsi="Times New Roman" w:cs="Times New Roman"/>
          <w:b w:val="0"/>
          <w:color w:val="auto"/>
        </w:rPr>
        <w:t xml:space="preserve">3GPP TS 38.141-2 </w:t>
      </w:r>
      <w:r w:rsidRPr="00F56ACD">
        <w:rPr>
          <w:rStyle w:val="fontstyle01"/>
          <w:rFonts w:ascii="Times New Roman" w:eastAsia="標楷體" w:hAnsi="Times New Roman" w:cs="Times New Roman"/>
          <w:b w:val="0"/>
          <w:color w:val="auto"/>
          <w:kern w:val="0"/>
        </w:rPr>
        <w:t>Table  6.7.5.4.5-1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Table C.1-1</w:t>
      </w:r>
      <w:r w:rsidRPr="00F56ACD">
        <w:rPr>
          <w:rFonts w:ascii="Times New Roman" w:hAnsi="Times New Roman"/>
          <w:b w:val="0"/>
          <w:sz w:val="24"/>
          <w:szCs w:val="24"/>
        </w:rPr>
        <w:t>)</w:t>
      </w:r>
    </w:p>
    <w:tbl>
      <w:tblPr>
        <w:tblW w:w="8958" w:type="dxa"/>
        <w:tblLayout w:type="fixed"/>
        <w:tblCellMar>
          <w:left w:w="10" w:type="dxa"/>
          <w:right w:w="10" w:type="dxa"/>
        </w:tblCellMar>
        <w:tblLook w:val="04A0" w:firstRow="1" w:lastRow="0" w:firstColumn="1" w:lastColumn="0" w:noHBand="0" w:noVBand="1"/>
      </w:tblPr>
      <w:tblGrid>
        <w:gridCol w:w="2120"/>
        <w:gridCol w:w="2695"/>
        <w:gridCol w:w="1411"/>
        <w:gridCol w:w="1410"/>
        <w:gridCol w:w="1322"/>
      </w:tblGrid>
      <w:tr w:rsidR="00F56ACD" w:rsidRPr="00F56ACD" w:rsidTr="005B40E7">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共存系統</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共存需求之頻率範圍</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限制值</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解析頻寬</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備註</w:t>
            </w:r>
          </w:p>
        </w:tc>
      </w:tr>
      <w:tr w:rsidR="00F56ACD" w:rsidRPr="00F56ACD" w:rsidTr="005B40E7">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GSM900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921 – 960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-45.4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n8</w:t>
            </w:r>
            <w:r w:rsidR="00984B7F" w:rsidRPr="00984B7F">
              <w:rPr>
                <w:rFonts w:ascii="Times New Roman" w:cs="Times New Roman"/>
              </w:rPr>
              <w:t xml:space="preserve"> BS</w:t>
            </w:r>
          </w:p>
        </w:tc>
      </w:tr>
      <w:tr w:rsidR="00F56ACD" w:rsidRPr="00F56ACD" w:rsidTr="005B40E7">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876 – 915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-49.4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n8</w:t>
            </w:r>
            <w:r w:rsidR="00984B7F" w:rsidRPr="00984B7F">
              <w:rPr>
                <w:rFonts w:ascii="Times New Roman" w:cs="Times New Roman"/>
              </w:rPr>
              <w:t xml:space="preserve"> BS</w:t>
            </w:r>
          </w:p>
        </w:tc>
      </w:tr>
      <w:tr w:rsidR="00F56ACD" w:rsidRPr="00F56ACD" w:rsidTr="005B40E7">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DCS1800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1805 – 1880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-35.4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n3</w:t>
            </w:r>
            <w:r w:rsidR="00984B7F" w:rsidRPr="00984B7F">
              <w:rPr>
                <w:rFonts w:ascii="Times New Roman" w:cs="Times New Roman"/>
              </w:rPr>
              <w:t xml:space="preserve"> BS</w:t>
            </w:r>
          </w:p>
        </w:tc>
      </w:tr>
      <w:tr w:rsidR="00F56ACD" w:rsidRPr="00F56ACD" w:rsidTr="005B40E7">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1710 – 1785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-49.4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n3</w:t>
            </w:r>
            <w:r w:rsidR="00984B7F" w:rsidRPr="00984B7F">
              <w:rPr>
                <w:rFonts w:ascii="Times New Roman" w:cs="Times New Roman"/>
              </w:rPr>
              <w:t xml:space="preserve"> BS</w:t>
            </w:r>
          </w:p>
        </w:tc>
      </w:tr>
      <w:tr w:rsidR="00F56ACD" w:rsidRPr="00F56ACD" w:rsidTr="005B40E7">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UTRA FDD Band I  </w:t>
            </w:r>
            <w:r w:rsidRPr="00F56ACD">
              <w:rPr>
                <w:rFonts w:ascii="Times New Roman" w:hAnsi="Times New Roman" w:cs="Times New Roman"/>
              </w:rPr>
              <w:t>或</w:t>
            </w:r>
            <w:r w:rsidRPr="00F56ACD">
              <w:rPr>
                <w:rFonts w:ascii="Times New Roman" w:hAnsi="Times New Roman" w:cs="Times New Roman"/>
              </w:rPr>
              <w:t xml:space="preserve">E-UTRA Band 1 </w:t>
            </w:r>
            <w:r w:rsidRPr="00F56ACD">
              <w:rPr>
                <w:rFonts w:ascii="Times New Roman" w:hAnsi="Times New Roman" w:cs="Times New Roman"/>
              </w:rPr>
              <w:t>或</w:t>
            </w:r>
            <w:r w:rsidRPr="00F56ACD">
              <w:rPr>
                <w:rFonts w:ascii="Times New Roman" w:hAnsi="Times New Roman" w:cs="Times New Roman"/>
              </w:rPr>
              <w:t xml:space="preserve"> NR Band n1</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2110 – 2170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n1</w:t>
            </w:r>
            <w:r w:rsidR="00984B7F" w:rsidRPr="00984B7F">
              <w:rPr>
                <w:rFonts w:ascii="Times New Roman" w:cs="Times New Roman"/>
              </w:rPr>
              <w:t xml:space="preserve"> BS</w:t>
            </w:r>
          </w:p>
        </w:tc>
      </w:tr>
      <w:tr w:rsidR="00F56ACD" w:rsidRPr="00F56ACD" w:rsidTr="005B40E7">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1920 – 1980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n1</w:t>
            </w:r>
            <w:r w:rsidR="00984B7F" w:rsidRPr="00984B7F">
              <w:rPr>
                <w:rFonts w:ascii="Times New Roman" w:cs="Times New Roman"/>
              </w:rPr>
              <w:t xml:space="preserve"> BS</w:t>
            </w:r>
          </w:p>
        </w:tc>
      </w:tr>
      <w:tr w:rsidR="00F56ACD" w:rsidRPr="00F56ACD" w:rsidTr="005B40E7">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UTRA FDD Band VII </w:t>
            </w:r>
            <w:r w:rsidRPr="00F56ACD">
              <w:rPr>
                <w:rFonts w:ascii="Times New Roman" w:hAnsi="Times New Roman" w:cs="Times New Roman"/>
              </w:rPr>
              <w:t>或</w:t>
            </w:r>
            <w:r w:rsidRPr="00F56ACD">
              <w:rPr>
                <w:rFonts w:ascii="Times New Roman" w:hAnsi="Times New Roman" w:cs="Times New Roman"/>
              </w:rPr>
              <w:t xml:space="preserve">E-UTRA Band 7 </w:t>
            </w:r>
            <w:r w:rsidRPr="00F56ACD">
              <w:rPr>
                <w:rFonts w:ascii="Times New Roman" w:hAnsi="Times New Roman" w:cs="Times New Roman"/>
              </w:rPr>
              <w:t>或</w:t>
            </w:r>
            <w:r w:rsidRPr="00F56ACD">
              <w:rPr>
                <w:rFonts w:ascii="Times New Roman" w:hAnsi="Times New Roman" w:cs="Times New Roman"/>
              </w:rPr>
              <w:t xml:space="preserve"> NR Band n7</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2620 – 2690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n7</w:t>
            </w:r>
            <w:r w:rsidR="00984B7F" w:rsidRPr="00984B7F">
              <w:rPr>
                <w:rFonts w:ascii="Times New Roman" w:cs="Times New Roman"/>
              </w:rPr>
              <w:t xml:space="preserve"> BS</w:t>
            </w:r>
          </w:p>
        </w:tc>
      </w:tr>
      <w:tr w:rsidR="00F56ACD" w:rsidRPr="00F56ACD" w:rsidTr="005B40E7">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2500 – 2570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ight="-115"/>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n7</w:t>
            </w:r>
            <w:r w:rsidR="00984B7F" w:rsidRPr="00984B7F">
              <w:rPr>
                <w:rFonts w:ascii="Times New Roman" w:cs="Times New Roman"/>
              </w:rPr>
              <w:t xml:space="preserve"> BS</w:t>
            </w:r>
          </w:p>
        </w:tc>
      </w:tr>
      <w:tr w:rsidR="00F56ACD" w:rsidRPr="00F56ACD" w:rsidTr="005B40E7">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28 </w:t>
            </w:r>
            <w:r w:rsidRPr="00F56ACD">
              <w:rPr>
                <w:rFonts w:ascii="Times New Roman" w:hAnsi="Times New Roman" w:cs="Times New Roman"/>
              </w:rPr>
              <w:t>或</w:t>
            </w:r>
            <w:r w:rsidRPr="00F56ACD">
              <w:rPr>
                <w:rFonts w:ascii="Times New Roman" w:hAnsi="Times New Roman" w:cs="Times New Roman"/>
              </w:rPr>
              <w:t xml:space="preserve"> NR Band n28</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758 – 803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n20</w:t>
            </w:r>
            <w:r w:rsidRPr="00F56ACD">
              <w:rPr>
                <w:rFonts w:ascii="Times New Roman" w:hAnsi="Times New Roman" w:cs="Times New Roman"/>
                <w:lang w:eastAsia="zh-TW"/>
              </w:rPr>
              <w:t>或</w:t>
            </w:r>
            <w:r w:rsidRPr="00F56ACD">
              <w:rPr>
                <w:rFonts w:ascii="Times New Roman" w:hAnsi="Times New Roman" w:cs="Times New Roman"/>
                <w:lang w:eastAsia="zh-TW"/>
              </w:rPr>
              <w:t>n28</w:t>
            </w:r>
            <w:r w:rsidR="00984B7F" w:rsidRPr="00984B7F">
              <w:rPr>
                <w:rFonts w:ascii="Times New Roman" w:cs="Times New Roman"/>
              </w:rPr>
              <w:t xml:space="preserve"> BS</w:t>
            </w:r>
          </w:p>
        </w:tc>
      </w:tr>
      <w:tr w:rsidR="00F56ACD" w:rsidRPr="00F56ACD" w:rsidTr="005B40E7">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703 – 748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n28</w:t>
            </w:r>
            <w:r w:rsidR="00984B7F" w:rsidRPr="00984B7F">
              <w:rPr>
                <w:rFonts w:ascii="Times New Roman" w:cs="Times New Roman"/>
              </w:rPr>
              <w:t xml:space="preserve"> BS</w:t>
            </w:r>
          </w:p>
        </w:tc>
      </w:tr>
      <w:tr w:rsidR="00F56ACD" w:rsidRPr="00F56ACD" w:rsidTr="005B40E7">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UTRA TDD Band d</w:t>
            </w:r>
            <w:r w:rsidRPr="00F56ACD">
              <w:rPr>
                <w:rFonts w:ascii="Times New Roman" w:hAnsi="Times New Roman" w:cs="Times New Roman"/>
                <w:lang w:eastAsia="zh-TW"/>
              </w:rPr>
              <w:t>)</w:t>
            </w:r>
            <w:r w:rsidRPr="00F56ACD">
              <w:rPr>
                <w:rFonts w:ascii="Times New Roman" w:hAnsi="Times New Roman" w:cs="Times New Roman"/>
              </w:rPr>
              <w:t xml:space="preserve"> </w:t>
            </w:r>
            <w:r w:rsidRPr="00F56ACD">
              <w:rPr>
                <w:rFonts w:ascii="Times New Roman" w:hAnsi="Times New Roman" w:cs="Times New Roman"/>
              </w:rPr>
              <w:t>或</w:t>
            </w:r>
            <w:r w:rsidRPr="00F56ACD">
              <w:rPr>
                <w:rFonts w:ascii="Times New Roman" w:hAnsi="Times New Roman" w:cs="Times New Roman"/>
              </w:rPr>
              <w:t xml:space="preserve"> E-UTRA Band 38 </w:t>
            </w:r>
            <w:r w:rsidRPr="00F56ACD">
              <w:rPr>
                <w:rFonts w:ascii="Times New Roman" w:hAnsi="Times New Roman" w:cs="Times New Roman"/>
              </w:rPr>
              <w:t>或</w:t>
            </w:r>
            <w:r w:rsidRPr="00F56ACD">
              <w:rPr>
                <w:rFonts w:ascii="Times New Roman" w:hAnsi="Times New Roman" w:cs="Times New Roman"/>
              </w:rPr>
              <w:t xml:space="preserve"> NR Band n38</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2570 – 2620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n38</w:t>
            </w:r>
            <w:r w:rsidR="00984B7F" w:rsidRPr="00984B7F">
              <w:rPr>
                <w:rFonts w:ascii="Times New Roman" w:cs="Times New Roman"/>
              </w:rPr>
              <w:t xml:space="preserve"> BS</w:t>
            </w:r>
          </w:p>
        </w:tc>
      </w:tr>
      <w:tr w:rsidR="00F56ACD" w:rsidRPr="00F56ACD" w:rsidTr="005B40E7">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 xml:space="preserve">E-UTRA Band 41 </w:t>
            </w:r>
            <w:r w:rsidRPr="00F56ACD">
              <w:rPr>
                <w:rFonts w:ascii="Times New Roman" w:hAnsi="Times New Roman" w:cs="Times New Roman"/>
              </w:rPr>
              <w:t>或</w:t>
            </w:r>
            <w:r w:rsidRPr="00F56ACD">
              <w:rPr>
                <w:rFonts w:ascii="Times New Roman" w:hAnsi="Times New Roman" w:cs="Times New Roman"/>
              </w:rPr>
              <w:t xml:space="preserve"> NR Band n41</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lang w:eastAsia="zh-CN"/>
              </w:rPr>
              <w:t>2496</w:t>
            </w:r>
            <w:r w:rsidRPr="00F56ACD">
              <w:rPr>
                <w:rFonts w:ascii="Times New Roman" w:eastAsia="標楷體" w:hAnsi="Times New Roman"/>
                <w:sz w:val="24"/>
                <w:szCs w:val="24"/>
              </w:rPr>
              <w:t xml:space="preserve"> – </w:t>
            </w:r>
            <w:r w:rsidRPr="00F56ACD">
              <w:rPr>
                <w:rFonts w:ascii="Times New Roman" w:eastAsia="標楷體" w:hAnsi="Times New Roman"/>
                <w:sz w:val="24"/>
                <w:szCs w:val="24"/>
                <w:lang w:eastAsia="zh-CN"/>
              </w:rPr>
              <w:t>2690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n41</w:t>
            </w:r>
            <w:r w:rsidR="00984B7F" w:rsidRPr="00984B7F">
              <w:rPr>
                <w:rFonts w:ascii="Times New Roman" w:cs="Times New Roman"/>
              </w:rPr>
              <w:t xml:space="preserve"> BS</w:t>
            </w:r>
          </w:p>
        </w:tc>
      </w:tr>
      <w:tr w:rsidR="00F56ACD" w:rsidRPr="00F56ACD" w:rsidTr="005B40E7">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rPr>
              <w:t>NR Band n77</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3.3– 4.2 GHz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-40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C"/>
              <w:keepNext w:val="0"/>
              <w:snapToGrid w:val="0"/>
              <w:rPr>
                <w:rFonts w:ascii="Times New Roman" w:eastAsia="標楷體" w:hAnsi="Times New Roman"/>
                <w:sz w:val="24"/>
                <w:szCs w:val="24"/>
              </w:rPr>
            </w:pPr>
            <w:r w:rsidRPr="00F56ACD">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不適用</w:t>
            </w:r>
            <w:r w:rsidRPr="00F56ACD">
              <w:rPr>
                <w:rFonts w:ascii="Times New Roman" w:hAnsi="Times New Roman" w:cs="Times New Roman"/>
                <w:lang w:eastAsia="zh-TW"/>
              </w:rPr>
              <w:t>n77</w:t>
            </w:r>
            <w:r w:rsidRPr="00F56ACD">
              <w:rPr>
                <w:rFonts w:ascii="Times New Roman" w:hAnsi="Times New Roman" w:cs="Times New Roman"/>
                <w:lang w:eastAsia="zh-TW"/>
              </w:rPr>
              <w:t>、</w:t>
            </w:r>
            <w:r w:rsidRPr="00F56ACD">
              <w:rPr>
                <w:rFonts w:ascii="Times New Roman" w:hAnsi="Times New Roman" w:cs="Times New Roman"/>
                <w:lang w:eastAsia="zh-TW"/>
              </w:rPr>
              <w:t>n78</w:t>
            </w:r>
            <w:r w:rsidR="00984B7F" w:rsidRPr="00984B7F">
              <w:rPr>
                <w:rFonts w:ascii="Times New Roman" w:cs="Times New Roman"/>
              </w:rPr>
              <w:t xml:space="preserve"> BS</w:t>
            </w:r>
          </w:p>
        </w:tc>
      </w:tr>
      <w:tr w:rsidR="00F56ACD" w:rsidRPr="00F56ACD" w:rsidTr="005B40E7">
        <w:tc>
          <w:tcPr>
            <w:tcW w:w="8958"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F56ACD">
              <w:rPr>
                <w:rFonts w:ascii="Times New Roman" w:eastAsia="標楷體" w:hAnsi="Times New Roman"/>
                <w:sz w:val="24"/>
                <w:szCs w:val="24"/>
                <w:lang w:eastAsia="zh-TW"/>
              </w:rPr>
              <w:t>註：限制值得依附表</w:t>
            </w:r>
            <w:r w:rsidRPr="00F56ACD">
              <w:rPr>
                <w:rFonts w:ascii="Times New Roman" w:eastAsia="標楷體" w:hAnsi="Times New Roman"/>
                <w:sz w:val="24"/>
                <w:szCs w:val="24"/>
                <w:lang w:eastAsia="zh-TW"/>
              </w:rPr>
              <w:t>42</w:t>
            </w:r>
            <w:r w:rsidRPr="00F56ACD">
              <w:rPr>
                <w:rFonts w:ascii="Times New Roman" w:eastAsia="標楷體" w:hAnsi="Times New Roman"/>
                <w:sz w:val="24"/>
                <w:szCs w:val="24"/>
                <w:lang w:eastAsia="zh-TW"/>
              </w:rPr>
              <w:t>放寬。</w:t>
            </w:r>
          </w:p>
        </w:tc>
      </w:tr>
    </w:tbl>
    <w:p w:rsidR="0036050E" w:rsidRDefault="0036050E" w:rsidP="00B40BC7">
      <w:pPr>
        <w:pStyle w:val="af3"/>
        <w:ind w:left="960" w:firstLine="480"/>
        <w:rPr>
          <w:rFonts w:ascii="Times New Roman" w:hAnsi="Times New Roman"/>
          <w:sz w:val="24"/>
          <w:szCs w:val="24"/>
        </w:rPr>
      </w:pPr>
    </w:p>
    <w:p w:rsidR="0036050E" w:rsidRDefault="0036050E">
      <w:pPr>
        <w:widowControl/>
        <w:rPr>
          <w:rFonts w:ascii="Times New Roman" w:eastAsia="標楷體" w:hAnsi="Times New Roman" w:cs="Times New Roman"/>
          <w:b/>
          <w:szCs w:val="24"/>
        </w:rPr>
      </w:pPr>
      <w:r>
        <w:rPr>
          <w:rFonts w:ascii="Times New Roman" w:hAnsi="Times New Roman"/>
          <w:szCs w:val="24"/>
        </w:rPr>
        <w:br w:type="page"/>
      </w:r>
    </w:p>
    <w:p w:rsidR="005B40E7" w:rsidRPr="00F56ACD" w:rsidRDefault="005B40E7" w:rsidP="00B40BC7">
      <w:pPr>
        <w:pStyle w:val="af3"/>
        <w:spacing w:after="0"/>
        <w:jc w:val="both"/>
        <w:rPr>
          <w:rFonts w:ascii="Times New Roman" w:hAnsi="Times New Roman"/>
          <w:b w:val="0"/>
          <w:sz w:val="24"/>
          <w:szCs w:val="24"/>
        </w:rPr>
      </w:pPr>
      <w:r w:rsidRPr="00F56ACD">
        <w:rPr>
          <w:rFonts w:ascii="Times New Roman" w:hAnsi="Times New Roman"/>
          <w:b w:val="0"/>
          <w:sz w:val="24"/>
          <w:szCs w:val="24"/>
          <w:lang w:val="en-GB"/>
        </w:rPr>
        <w:lastRenderedPageBreak/>
        <w:t>附表</w:t>
      </w:r>
      <w:r w:rsidRPr="00F56ACD">
        <w:rPr>
          <w:rStyle w:val="fontstyle01"/>
          <w:rFonts w:ascii="Times New Roman" w:eastAsia="標楷體" w:hAnsi="Times New Roman" w:cs="Times New Roman"/>
          <w:b w:val="0"/>
          <w:color w:val="auto"/>
          <w:lang w:val="en-GB"/>
        </w:rPr>
        <w:t>38</w:t>
      </w:r>
      <w:r w:rsidRPr="00F56ACD">
        <w:rPr>
          <w:rStyle w:val="fontstyle01"/>
          <w:rFonts w:ascii="Times New Roman" w:eastAsia="標楷體" w:hAnsi="Times New Roman" w:cs="Times New Roman"/>
          <w:b w:val="0"/>
          <w:color w:val="auto"/>
          <w:lang w:val="en-GB"/>
        </w:rPr>
        <w:t>、</w:t>
      </w:r>
      <w:r w:rsidRPr="00F56ACD">
        <w:rPr>
          <w:rStyle w:val="fontstyle01"/>
          <w:rFonts w:ascii="Times New Roman" w:eastAsia="標楷體" w:hAnsi="Times New Roman" w:cs="Times New Roman"/>
          <w:b w:val="0"/>
          <w:color w:val="auto"/>
          <w:lang w:val="en-GB"/>
        </w:rPr>
        <w:t>FR2</w:t>
      </w:r>
      <w:r w:rsidRPr="00F56ACD">
        <w:rPr>
          <w:rFonts w:ascii="Times New Roman" w:hAnsi="Times New Roman"/>
          <w:b w:val="0"/>
          <w:sz w:val="24"/>
          <w:szCs w:val="24"/>
        </w:rPr>
        <w:t>混附發射區域不必要發射輻射式</w:t>
      </w:r>
      <w:r w:rsidRPr="00F56ACD">
        <w:rPr>
          <w:rFonts w:ascii="Times New Roman" w:hAnsi="Times New Roman"/>
          <w:b w:val="0"/>
          <w:sz w:val="24"/>
          <w:szCs w:val="24"/>
          <w:lang w:val="en-GB"/>
        </w:rPr>
        <w:t>測試訊號參數</w:t>
      </w:r>
      <w:r w:rsidRPr="00F56ACD">
        <w:rPr>
          <w:rFonts w:ascii="Times New Roman" w:hAnsi="Times New Roman"/>
          <w:b w:val="0"/>
          <w:sz w:val="24"/>
          <w:szCs w:val="24"/>
          <w:lang w:val="en-GB"/>
        </w:rPr>
        <w:t>(</w:t>
      </w:r>
      <w:r w:rsidRPr="00F56ACD">
        <w:rPr>
          <w:rFonts w:ascii="Times New Roman" w:hAnsi="Times New Roman"/>
          <w:b w:val="0"/>
          <w:sz w:val="24"/>
          <w:szCs w:val="24"/>
          <w:lang w:val="en-GB"/>
        </w:rPr>
        <w:t>參考</w:t>
      </w:r>
      <w:r w:rsidRPr="00F56ACD">
        <w:rPr>
          <w:rFonts w:ascii="Times New Roman" w:hAnsi="Times New Roman"/>
          <w:b w:val="0"/>
          <w:sz w:val="24"/>
          <w:szCs w:val="24"/>
          <w:lang w:val="en-GB"/>
        </w:rPr>
        <w:t xml:space="preserve"> </w:t>
      </w:r>
      <w:r w:rsidRPr="00F56ACD">
        <w:rPr>
          <w:rStyle w:val="fontstyle01"/>
          <w:rFonts w:ascii="Times New Roman" w:eastAsia="標楷體" w:hAnsi="Times New Roman" w:cs="Times New Roman"/>
          <w:b w:val="0"/>
          <w:color w:val="auto"/>
        </w:rPr>
        <w:t>3GPP TS 38.141-2 Table 4.7.2.1-2</w:t>
      </w:r>
      <w:r w:rsidRPr="00F56ACD">
        <w:rPr>
          <w:rFonts w:ascii="Times New Roman" w:hAnsi="Times New Roman"/>
          <w:b w:val="0"/>
          <w:sz w:val="24"/>
          <w:szCs w:val="24"/>
          <w:lang w:val="en-GB"/>
        </w:rPr>
        <w:t>)</w:t>
      </w:r>
    </w:p>
    <w:tbl>
      <w:tblPr>
        <w:tblW w:w="7908" w:type="dxa"/>
        <w:tblLayout w:type="fixed"/>
        <w:tblCellMar>
          <w:left w:w="10" w:type="dxa"/>
          <w:right w:w="10" w:type="dxa"/>
        </w:tblCellMar>
        <w:tblLook w:val="04A0" w:firstRow="1" w:lastRow="0" w:firstColumn="1" w:lastColumn="0" w:noHBand="0" w:noVBand="1"/>
      </w:tblPr>
      <w:tblGrid>
        <w:gridCol w:w="1992"/>
        <w:gridCol w:w="1968"/>
        <w:gridCol w:w="3948"/>
      </w:tblGrid>
      <w:tr w:rsidR="00F56ACD" w:rsidRPr="00F56ACD" w:rsidTr="005B40E7">
        <w:tc>
          <w:tcPr>
            <w:tcW w:w="396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操作頻帶參數</w:t>
            </w:r>
          </w:p>
        </w:tc>
        <w:tc>
          <w:tcPr>
            <w:tcW w:w="3948" w:type="dxa"/>
            <w:tcBorders>
              <w:top w:val="single" w:sz="8" w:space="0" w:color="000000"/>
              <w:bottom w:val="single" w:sz="8" w:space="0" w:color="000000"/>
              <w:right w:val="single" w:sz="8" w:space="0" w:color="000000"/>
            </w:tcBorders>
            <w:tcMar>
              <w:top w:w="28" w:type="dxa"/>
              <w:left w:w="0" w:type="dxa"/>
              <w:bottom w:w="28" w:type="dxa"/>
              <w:right w:w="28" w:type="dxa"/>
            </w:tcMa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kern w:val="0"/>
                <w:szCs w:val="24"/>
                <w:lang w:val="en-GB" w:eastAsia="en-US"/>
              </w:rPr>
              <w:t>F</w:t>
            </w:r>
            <w:r w:rsidRPr="00F56ACD">
              <w:rPr>
                <w:rFonts w:ascii="Times New Roman" w:eastAsia="標楷體" w:hAnsi="Times New Roman" w:cs="Times New Roman"/>
                <w:kern w:val="0"/>
                <w:position w:val="-8"/>
                <w:szCs w:val="24"/>
                <w:lang w:val="en-GB" w:eastAsia="en-US"/>
              </w:rPr>
              <w:t>DL_high</w:t>
            </w:r>
            <w:r w:rsidRPr="00F56ACD">
              <w:rPr>
                <w:rFonts w:ascii="Times New Roman" w:eastAsia="標楷體" w:hAnsi="Times New Roman" w:cs="Times New Roman"/>
                <w:szCs w:val="24"/>
                <w:lang w:val="en-GB"/>
              </w:rPr>
              <w:t xml:space="preserve"> – </w:t>
            </w:r>
            <w:r w:rsidRPr="00F56ACD">
              <w:rPr>
                <w:rFonts w:ascii="Times New Roman" w:eastAsia="標楷體" w:hAnsi="Times New Roman" w:cs="Times New Roman"/>
                <w:kern w:val="0"/>
                <w:szCs w:val="24"/>
                <w:lang w:val="en-GB" w:eastAsia="en-US"/>
              </w:rPr>
              <w:t>F</w:t>
            </w:r>
            <w:r w:rsidRPr="00F56ACD">
              <w:rPr>
                <w:rFonts w:ascii="Times New Roman" w:eastAsia="標楷體" w:hAnsi="Times New Roman" w:cs="Times New Roman"/>
                <w:kern w:val="0"/>
                <w:position w:val="-8"/>
                <w:szCs w:val="24"/>
                <w:lang w:val="en-GB" w:eastAsia="en-US"/>
              </w:rPr>
              <w:t>DL_low</w:t>
            </w:r>
            <w:r w:rsidRPr="00F56ACD">
              <w:rPr>
                <w:rFonts w:ascii="Times New Roman" w:eastAsia="標楷體" w:hAnsi="Times New Roman" w:cs="Times New Roman"/>
                <w:szCs w:val="24"/>
                <w:lang w:val="en-GB"/>
              </w:rPr>
              <w:t xml:space="preserve"> </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3250</w:t>
            </w:r>
            <w:r w:rsidRPr="00F56ACD">
              <w:rPr>
                <w:rFonts w:ascii="Times New Roman" w:eastAsia="標楷體" w:hAnsi="Times New Roman" w:cs="Times New Roman"/>
                <w:szCs w:val="24"/>
                <w:lang w:val="en-GB"/>
              </w:rPr>
              <w:t xml:space="preserve"> </w:t>
            </w:r>
            <w:r w:rsidRPr="00F56ACD">
              <w:rPr>
                <w:rFonts w:ascii="Times New Roman" w:eastAsia="標楷體" w:hAnsi="Times New Roman" w:cs="Times New Roman"/>
                <w:kern w:val="0"/>
                <w:szCs w:val="24"/>
                <w:lang w:val="en-GB" w:eastAsia="en-US"/>
              </w:rPr>
              <w:t>MHz</w:t>
            </w:r>
          </w:p>
        </w:tc>
      </w:tr>
      <w:tr w:rsidR="00F56ACD" w:rsidRPr="00F56ACD" w:rsidTr="005B40E7">
        <w:tc>
          <w:tcPr>
            <w:tcW w:w="1992"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eastAsia="zh-TW"/>
              </w:rPr>
              <w:t>測試訊號參數</w:t>
            </w:r>
          </w:p>
        </w:tc>
        <w:tc>
          <w:tcPr>
            <w:tcW w:w="1968" w:type="dxa"/>
            <w:tcBorders>
              <w:bottom w:val="single" w:sz="8" w:space="0" w:color="000000"/>
              <w:right w:val="single" w:sz="8" w:space="0" w:color="000000"/>
            </w:tcBorders>
            <w:tcMar>
              <w:top w:w="0" w:type="dxa"/>
              <w:left w:w="0" w:type="dxa"/>
              <w:bottom w:w="28" w:type="dxa"/>
              <w:right w:w="28" w:type="dxa"/>
            </w:tcMar>
          </w:tcPr>
          <w:p w:rsidR="005B40E7" w:rsidRPr="00F56ACD" w:rsidRDefault="005B40E7" w:rsidP="00B40BC7">
            <w:pPr>
              <w:pStyle w:val="Web"/>
              <w:snapToGrid w:val="0"/>
              <w:spacing w:before="0" w:after="0"/>
              <w:jc w:val="center"/>
              <w:rPr>
                <w:rFonts w:ascii="Times New Roman" w:eastAsia="標楷體" w:hAnsi="Times New Roman" w:cs="Times New Roman"/>
                <w:bCs/>
                <w:kern w:val="3"/>
              </w:rPr>
            </w:pPr>
            <w:r w:rsidRPr="00F56ACD">
              <w:rPr>
                <w:rFonts w:ascii="Times New Roman" w:eastAsia="標楷體" w:hAnsi="Times New Roman" w:cs="Times New Roman"/>
                <w:bCs/>
                <w:kern w:val="3"/>
                <w:position w:val="-6"/>
              </w:rPr>
              <w:t>頻道頻寬</w:t>
            </w:r>
          </w:p>
        </w:tc>
        <w:tc>
          <w:tcPr>
            <w:tcW w:w="3948" w:type="dxa"/>
            <w:tcBorders>
              <w:bottom w:val="single" w:sz="8" w:space="0" w:color="000000"/>
              <w:right w:val="single" w:sz="8" w:space="0" w:color="000000"/>
            </w:tcBorders>
            <w:tcMar>
              <w:top w:w="0" w:type="dxa"/>
              <w:left w:w="0" w:type="dxa"/>
              <w:bottom w:w="28" w:type="dxa"/>
              <w:right w:w="28" w:type="dxa"/>
            </w:tcMar>
          </w:tcPr>
          <w:p w:rsidR="005B40E7" w:rsidRPr="00F56ACD" w:rsidRDefault="005B40E7" w:rsidP="00B40BC7">
            <w:pPr>
              <w:pStyle w:val="TableContents"/>
              <w:snapToGrid w:val="0"/>
              <w:spacing w:after="283"/>
              <w:jc w:val="center"/>
              <w:rPr>
                <w:rFonts w:ascii="Times New Roman" w:eastAsia="標楷體" w:hAnsi="Times New Roman" w:cs="Times New Roman"/>
                <w:szCs w:val="24"/>
              </w:rPr>
            </w:pPr>
            <w:r w:rsidRPr="00F56ACD">
              <w:rPr>
                <w:rFonts w:ascii="Times New Roman" w:eastAsia="標楷體" w:hAnsi="Times New Roman" w:cs="Times New Roman"/>
                <w:kern w:val="0"/>
                <w:szCs w:val="24"/>
                <w:lang w:val="en-GB" w:eastAsia="en-US"/>
              </w:rPr>
              <w:t>100</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MHz</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p>
        </w:tc>
      </w:tr>
      <w:tr w:rsidR="00F56ACD" w:rsidRPr="00F56ACD" w:rsidTr="005B40E7">
        <w:tc>
          <w:tcPr>
            <w:tcW w:w="199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5B40E7" w:rsidRPr="00F56ACD" w:rsidRDefault="005B40E7" w:rsidP="00B40BC7">
            <w:pPr>
              <w:snapToGrid w:val="0"/>
              <w:rPr>
                <w:rFonts w:ascii="Times New Roman" w:eastAsia="標楷體" w:hAnsi="Times New Roman" w:cs="Times New Roman"/>
                <w:szCs w:val="24"/>
              </w:rPr>
            </w:pPr>
          </w:p>
        </w:tc>
        <w:tc>
          <w:tcPr>
            <w:tcW w:w="1968" w:type="dxa"/>
            <w:tcBorders>
              <w:bottom w:val="single" w:sz="8" w:space="0" w:color="000000"/>
              <w:right w:val="single" w:sz="8" w:space="0" w:color="000000"/>
            </w:tcBorders>
            <w:tcMar>
              <w:top w:w="0" w:type="dxa"/>
              <w:left w:w="0" w:type="dxa"/>
              <w:bottom w:w="28" w:type="dxa"/>
              <w:right w:w="28" w:type="dxa"/>
            </w:tcMar>
          </w:tcPr>
          <w:p w:rsidR="005B40E7" w:rsidRPr="00F56ACD" w:rsidRDefault="005B40E7" w:rsidP="00B40BC7">
            <w:pPr>
              <w:pStyle w:val="Web"/>
              <w:snapToGrid w:val="0"/>
              <w:spacing w:before="0" w:after="0"/>
              <w:jc w:val="center"/>
              <w:rPr>
                <w:rFonts w:ascii="Times New Roman" w:eastAsia="標楷體" w:hAnsi="Times New Roman" w:cs="Times New Roman"/>
              </w:rPr>
            </w:pPr>
            <w:r w:rsidRPr="00F56ACD">
              <w:rPr>
                <w:rFonts w:ascii="Times New Roman" w:eastAsia="標楷體" w:hAnsi="Times New Roman" w:cs="Times New Roman"/>
              </w:rPr>
              <w:t>子載波間隔</w:t>
            </w:r>
          </w:p>
        </w:tc>
        <w:tc>
          <w:tcPr>
            <w:tcW w:w="3948" w:type="dxa"/>
            <w:tcBorders>
              <w:bottom w:val="single" w:sz="8" w:space="0" w:color="000000"/>
              <w:right w:val="single" w:sz="8" w:space="0" w:color="000000"/>
            </w:tcBorders>
            <w:tcMar>
              <w:top w:w="0" w:type="dxa"/>
              <w:left w:w="0" w:type="dxa"/>
              <w:bottom w:w="28" w:type="dxa"/>
              <w:right w:w="28" w:type="dxa"/>
            </w:tcMa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每一操作頻帶宣告之最低支援子載波間隔</w:t>
            </w:r>
          </w:p>
        </w:tc>
      </w:tr>
      <w:tr w:rsidR="00F56ACD" w:rsidRPr="00F56ACD" w:rsidTr="005B40E7">
        <w:tc>
          <w:tcPr>
            <w:tcW w:w="7908" w:type="dxa"/>
            <w:gridSpan w:val="3"/>
            <w:tcBorders>
              <w:left w:val="single" w:sz="8" w:space="0" w:color="000000"/>
              <w:bottom w:val="single" w:sz="8" w:space="0" w:color="000000"/>
              <w:right w:val="single" w:sz="8" w:space="0" w:color="000000"/>
            </w:tcBorders>
            <w:tcMar>
              <w:top w:w="0" w:type="dxa"/>
              <w:left w:w="28" w:type="dxa"/>
              <w:bottom w:w="28" w:type="dxa"/>
              <w:right w:w="28" w:type="dxa"/>
            </w:tcMar>
          </w:tcPr>
          <w:p w:rsidR="005B40E7" w:rsidRPr="00F56ACD" w:rsidRDefault="005B40E7" w:rsidP="00B40BC7">
            <w:pPr>
              <w:pStyle w:val="TableContents"/>
              <w:snapToGrid w:val="0"/>
              <w:ind w:left="608" w:hanging="608"/>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1</w:t>
            </w:r>
            <w:r w:rsidRPr="00F56ACD">
              <w:rPr>
                <w:rFonts w:ascii="Times New Roman" w:eastAsia="標楷體" w:hAnsi="Times New Roman" w:cs="Times New Roman"/>
                <w:szCs w:val="24"/>
              </w:rPr>
              <w:t>：</w:t>
            </w:r>
            <w:r w:rsidR="00984B7F" w:rsidRPr="00984B7F">
              <w:rPr>
                <w:rFonts w:ascii="Times New Roman" w:eastAsia="標楷體" w:cs="Times New Roman"/>
              </w:rPr>
              <w:t>BS</w:t>
            </w:r>
            <w:r w:rsidRPr="00F56ACD">
              <w:rPr>
                <w:rFonts w:ascii="Times New Roman" w:eastAsia="標楷體" w:hAnsi="Times New Roman" w:cs="Times New Roman"/>
                <w:szCs w:val="24"/>
              </w:rPr>
              <w:t>射頻設備審驗申請者得決定</w:t>
            </w:r>
            <w:r w:rsidR="00984B7F" w:rsidRPr="00984B7F">
              <w:rPr>
                <w:rFonts w:ascii="Times New Roman" w:eastAsia="標楷體" w:cs="Times New Roman"/>
              </w:rPr>
              <w:t>BS</w:t>
            </w:r>
            <w:r w:rsidRPr="00F56ACD">
              <w:rPr>
                <w:rFonts w:ascii="Times New Roman" w:eastAsia="標楷體" w:hAnsi="Times New Roman" w:cs="Times New Roman"/>
                <w:szCs w:val="24"/>
                <w:lang w:val="en-GB"/>
              </w:rPr>
              <w:t>頻道頻寬為</w:t>
            </w:r>
            <w:r w:rsidRPr="00F56ACD">
              <w:rPr>
                <w:rFonts w:ascii="Times New Roman" w:eastAsia="標楷體" w:hAnsi="Times New Roman" w:cs="Times New Roman"/>
                <w:szCs w:val="24"/>
                <w:lang w:val="en-GB"/>
              </w:rPr>
              <w:t>50MHz</w:t>
            </w:r>
            <w:r w:rsidRPr="00F56ACD">
              <w:rPr>
                <w:rFonts w:ascii="Times New Roman" w:eastAsia="標楷體" w:hAnsi="Times New Roman" w:cs="Times New Roman"/>
                <w:szCs w:val="24"/>
                <w:lang w:val="en-GB"/>
              </w:rPr>
              <w:t>及</w:t>
            </w:r>
            <w:r w:rsidRPr="00F56ACD">
              <w:rPr>
                <w:rFonts w:ascii="Times New Roman" w:eastAsia="標楷體" w:hAnsi="Times New Roman" w:cs="Times New Roman"/>
                <w:szCs w:val="24"/>
              </w:rPr>
              <w:t>宣告每一操作頻帶之最低支援子載波間隔，取代</w:t>
            </w:r>
            <w:r w:rsidR="00984B7F" w:rsidRPr="00984B7F">
              <w:rPr>
                <w:rFonts w:ascii="Times New Roman" w:eastAsia="標楷體" w:cs="Times New Roman"/>
              </w:rPr>
              <w:t>BS</w:t>
            </w:r>
            <w:r w:rsidRPr="00F56ACD">
              <w:rPr>
                <w:rFonts w:ascii="Times New Roman" w:eastAsia="標楷體" w:hAnsi="Times New Roman" w:cs="Times New Roman"/>
                <w:szCs w:val="24"/>
                <w:lang w:val="en-GB"/>
              </w:rPr>
              <w:t>之</w:t>
            </w:r>
            <w:r w:rsidRPr="00F56ACD">
              <w:rPr>
                <w:rFonts w:ascii="Times New Roman" w:eastAsia="標楷體" w:hAnsi="Times New Roman" w:cs="Times New Roman"/>
                <w:szCs w:val="24"/>
                <w:lang w:val="en-GB"/>
              </w:rPr>
              <w:t>100 MHz</w:t>
            </w:r>
            <w:r w:rsidRPr="00F56ACD">
              <w:rPr>
                <w:rFonts w:ascii="Times New Roman" w:eastAsia="標楷體" w:hAnsi="Times New Roman" w:cs="Times New Roman"/>
                <w:szCs w:val="24"/>
                <w:lang w:val="en-GB"/>
              </w:rPr>
              <w:t>頻道頻寬進行測試。</w:t>
            </w:r>
          </w:p>
          <w:p w:rsidR="005B40E7" w:rsidRPr="00F56ACD" w:rsidRDefault="005B40E7" w:rsidP="00B40BC7">
            <w:pPr>
              <w:pStyle w:val="TableContents"/>
              <w:snapToGrid w:val="0"/>
              <w:ind w:left="608" w:hanging="608"/>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2</w:t>
            </w:r>
            <w:r w:rsidRPr="00F56ACD">
              <w:rPr>
                <w:rFonts w:ascii="Times New Roman" w:eastAsia="標楷體" w:hAnsi="Times New Roman" w:cs="Times New Roman"/>
                <w:szCs w:val="24"/>
              </w:rPr>
              <w:t>：如</w:t>
            </w:r>
            <w:r w:rsidR="00984B7F" w:rsidRPr="00984B7F">
              <w:rPr>
                <w:rFonts w:ascii="Times New Roman" w:eastAsia="標楷體" w:cs="Times New Roman"/>
              </w:rPr>
              <w:t>BS</w:t>
            </w:r>
            <w:r w:rsidRPr="00F56ACD">
              <w:rPr>
                <w:rFonts w:ascii="Times New Roman" w:eastAsia="標楷體" w:hAnsi="Times New Roman" w:cs="Times New Roman"/>
                <w:szCs w:val="24"/>
              </w:rPr>
              <w:t>頻道頻寬不支援，則採每一操作頻帶宣告之最低支援</w:t>
            </w:r>
            <w:r w:rsidR="00984B7F" w:rsidRPr="00984B7F">
              <w:rPr>
                <w:rFonts w:ascii="Times New Roman" w:eastAsia="標楷體" w:cs="Times New Roman"/>
              </w:rPr>
              <w:t>BS</w:t>
            </w:r>
            <w:r w:rsidRPr="00F56ACD">
              <w:rPr>
                <w:rFonts w:ascii="Times New Roman" w:eastAsia="標楷體" w:hAnsi="Times New Roman" w:cs="Times New Roman"/>
                <w:szCs w:val="24"/>
              </w:rPr>
              <w:t>頻道頻寬。</w:t>
            </w:r>
          </w:p>
        </w:tc>
      </w:tr>
    </w:tbl>
    <w:p w:rsidR="005B40E7" w:rsidRPr="00F56ACD" w:rsidRDefault="005B40E7" w:rsidP="00D01822">
      <w:pPr>
        <w:pStyle w:val="Textbody"/>
        <w:snapToGrid w:val="0"/>
        <w:spacing w:before="0"/>
        <w:ind w:left="0" w:firstLine="454"/>
        <w:rPr>
          <w:rFonts w:ascii="Times New Roman" w:hAnsi="Times New Roman" w:cs="Times New Roman"/>
          <w:lang w:eastAsia="zh-TW"/>
        </w:rPr>
      </w:pPr>
    </w:p>
    <w:p w:rsidR="005B40E7" w:rsidRPr="00F56ACD" w:rsidRDefault="005B40E7" w:rsidP="00B40BC7">
      <w:pPr>
        <w:pStyle w:val="af3"/>
        <w:spacing w:after="0"/>
        <w:jc w:val="both"/>
        <w:rPr>
          <w:rFonts w:ascii="Times New Roman" w:hAnsi="Times New Roman"/>
          <w:b w:val="0"/>
          <w:sz w:val="24"/>
          <w:szCs w:val="24"/>
        </w:rPr>
      </w:pPr>
      <w:bookmarkStart w:id="48" w:name="_Ref19883147"/>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39</w:t>
      </w:r>
      <w:bookmarkEnd w:id="48"/>
      <w:r w:rsidRPr="00F56ACD">
        <w:rPr>
          <w:rFonts w:ascii="Times New Roman" w:hAnsi="Times New Roman"/>
          <w:b w:val="0"/>
          <w:sz w:val="24"/>
          <w:szCs w:val="24"/>
        </w:rPr>
        <w:t>、混附發射區域不必要發射限制值</w:t>
      </w:r>
      <w:r w:rsidRPr="00F56ACD">
        <w:rPr>
          <w:rFonts w:ascii="Times New Roman" w:hAnsi="Times New Roman"/>
          <w:b w:val="0"/>
          <w:sz w:val="24"/>
          <w:szCs w:val="24"/>
        </w:rPr>
        <w:t>(BS Type 2-O)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38.104 </w:t>
      </w:r>
      <w:r w:rsidRPr="00F56ACD">
        <w:rPr>
          <w:rStyle w:val="fontstyle01"/>
          <w:rFonts w:ascii="Times New Roman" w:eastAsia="標楷體" w:hAnsi="Times New Roman" w:cs="Times New Roman"/>
          <w:b w:val="0"/>
          <w:color w:val="auto"/>
          <w:kern w:val="0"/>
        </w:rPr>
        <w:t>Table 9.7.5.3.2.2-1</w:t>
      </w:r>
      <w:r w:rsidRPr="00F56ACD">
        <w:rPr>
          <w:rStyle w:val="fontstyle01"/>
          <w:rFonts w:ascii="Times New Roman" w:eastAsia="標楷體" w:hAnsi="Times New Roman" w:cs="Times New Roman"/>
          <w:b w:val="0"/>
          <w:color w:val="auto"/>
          <w:kern w:val="0"/>
          <w:lang w:bidi="hi-IN"/>
        </w:rPr>
        <w:t>及</w:t>
      </w:r>
      <w:r w:rsidRPr="00F56ACD">
        <w:rPr>
          <w:rStyle w:val="fontstyle01"/>
          <w:rFonts w:ascii="Times New Roman" w:eastAsia="標楷體" w:hAnsi="Times New Roman" w:cs="Times New Roman"/>
          <w:b w:val="0"/>
          <w:color w:val="auto"/>
          <w:kern w:val="0"/>
        </w:rPr>
        <w:t xml:space="preserve">TS 38.141-2 </w:t>
      </w:r>
      <w:r w:rsidRPr="00F56ACD">
        <w:rPr>
          <w:rStyle w:val="fontstyle01"/>
          <w:rFonts w:ascii="Times New Roman" w:eastAsia="標楷體" w:hAnsi="Times New Roman" w:cs="Times New Roman"/>
          <w:b w:val="0"/>
          <w:color w:val="auto"/>
          <w:kern w:val="0"/>
          <w:lang w:val="en-GB"/>
        </w:rPr>
        <w:t>Table</w:t>
      </w:r>
      <w:r w:rsidRPr="00F56ACD">
        <w:rPr>
          <w:rStyle w:val="fontstyle01"/>
          <w:rFonts w:ascii="Times New Roman" w:eastAsia="標楷體" w:hAnsi="Times New Roman" w:cs="Times New Roman"/>
          <w:b w:val="0"/>
          <w:color w:val="auto"/>
          <w:kern w:val="0"/>
        </w:rPr>
        <w:t xml:space="preserve"> C.1-2</w:t>
      </w:r>
      <w:r w:rsidRPr="00F56ACD">
        <w:rPr>
          <w:rFonts w:ascii="Times New Roman" w:hAnsi="Times New Roman"/>
          <w:b w:val="0"/>
          <w:sz w:val="24"/>
          <w:szCs w:val="24"/>
        </w:rPr>
        <w:t>)</w:t>
      </w:r>
    </w:p>
    <w:tbl>
      <w:tblPr>
        <w:tblW w:w="8958" w:type="dxa"/>
        <w:tblLayout w:type="fixed"/>
        <w:tblCellMar>
          <w:left w:w="10" w:type="dxa"/>
          <w:right w:w="10" w:type="dxa"/>
        </w:tblCellMar>
        <w:tblLook w:val="04A0" w:firstRow="1" w:lastRow="0" w:firstColumn="1" w:lastColumn="0" w:noHBand="0" w:noVBand="1"/>
      </w:tblPr>
      <w:tblGrid>
        <w:gridCol w:w="2925"/>
        <w:gridCol w:w="1832"/>
        <w:gridCol w:w="1935"/>
        <w:gridCol w:w="2266"/>
      </w:tblGrid>
      <w:tr w:rsidR="00F56ACD" w:rsidRPr="00F56ACD" w:rsidTr="005B40E7">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混附發射頻率區間</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限制值</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3)</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解析頻寬</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jc w:val="center"/>
              <w:rPr>
                <w:rFonts w:ascii="Times New Roman" w:hAnsi="Times New Roman" w:cs="Times New Roman"/>
                <w:lang w:eastAsia="zh-TW"/>
              </w:rPr>
            </w:pPr>
            <w:r w:rsidRPr="00F56ACD">
              <w:rPr>
                <w:rFonts w:ascii="Times New Roman" w:hAnsi="Times New Roman" w:cs="Times New Roman"/>
                <w:lang w:eastAsia="zh-TW"/>
              </w:rPr>
              <w:t>備註</w:t>
            </w:r>
          </w:p>
        </w:tc>
      </w:tr>
      <w:tr w:rsidR="00F56ACD" w:rsidRPr="00F56ACD" w:rsidTr="005B40E7">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kern w:val="0"/>
                <w:szCs w:val="24"/>
                <w:lang w:val="en-GB" w:eastAsia="en-US"/>
              </w:rPr>
              <w:t>30MHz</w:t>
            </w:r>
            <w:r w:rsidRPr="00F56ACD">
              <w:rPr>
                <w:rFonts w:ascii="Times New Roman" w:eastAsia="標楷體" w:hAnsi="Times New Roman" w:cs="Times New Roman"/>
                <w:szCs w:val="24"/>
              </w:rPr>
              <w:t xml:space="preserve"> – 1GHz</w:t>
            </w:r>
          </w:p>
        </w:tc>
        <w:tc>
          <w:tcPr>
            <w:tcW w:w="18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kern w:val="0"/>
                <w:szCs w:val="24"/>
                <w:lang w:val="en-GB" w:eastAsia="en-US"/>
              </w:rPr>
              <w:t>13dBm</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kern w:val="0"/>
                <w:szCs w:val="24"/>
                <w:lang w:val="en-GB" w:eastAsia="en-US"/>
              </w:rPr>
            </w:pPr>
            <w:r w:rsidRPr="00F56ACD">
              <w:rPr>
                <w:rFonts w:ascii="Times New Roman" w:eastAsia="標楷體" w:hAnsi="Times New Roman" w:cs="Times New Roman"/>
                <w:kern w:val="0"/>
                <w:szCs w:val="24"/>
                <w:lang w:val="en-GB" w:eastAsia="en-US"/>
              </w:rPr>
              <w:t>100kHz</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1</w:t>
            </w:r>
          </w:p>
        </w:tc>
      </w:tr>
      <w:tr w:rsidR="00F56ACD" w:rsidRPr="00F56ACD" w:rsidTr="005B40E7">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1GHz –  DL</w:t>
            </w:r>
            <w:r w:rsidRPr="00F56ACD">
              <w:rPr>
                <w:rFonts w:ascii="Times New Roman" w:eastAsia="標楷體" w:hAnsi="Times New Roman" w:cs="Times New Roman"/>
                <w:szCs w:val="24"/>
              </w:rPr>
              <w:t>最高工作頻率之</w:t>
            </w:r>
            <w:r w:rsidRPr="00F56ACD">
              <w:rPr>
                <w:rFonts w:ascii="Times New Roman" w:eastAsia="標楷體" w:hAnsi="Times New Roman" w:cs="Times New Roman"/>
                <w:szCs w:val="24"/>
              </w:rPr>
              <w:t>2</w:t>
            </w:r>
            <w:r w:rsidRPr="00F56ACD">
              <w:rPr>
                <w:rFonts w:ascii="Times New Roman" w:eastAsia="標楷體" w:hAnsi="Times New Roman" w:cs="Times New Roman"/>
                <w:szCs w:val="24"/>
                <w:lang w:val="en-GB"/>
              </w:rPr>
              <w:t>倍諧波</w:t>
            </w:r>
          </w:p>
        </w:tc>
        <w:tc>
          <w:tcPr>
            <w:tcW w:w="18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40E7" w:rsidRPr="00F56ACD" w:rsidRDefault="005B40E7" w:rsidP="00B40BC7">
            <w:pPr>
              <w:pStyle w:val="Standard"/>
              <w:snapToGrid w:val="0"/>
              <w:jc w:val="center"/>
              <w:rPr>
                <w:rFonts w:ascii="Times New Roman" w:eastAsia="標楷體" w:hAnsi="Times New Roman" w:cs="Times New Roman"/>
                <w:kern w:val="0"/>
                <w:szCs w:val="24"/>
                <w:lang w:val="en-GB" w:eastAsia="en-US"/>
              </w:rPr>
            </w:pPr>
            <w:r w:rsidRPr="00F56ACD">
              <w:rPr>
                <w:rFonts w:ascii="Times New Roman" w:eastAsia="標楷體" w:hAnsi="Times New Roman" w:cs="Times New Roman"/>
                <w:kern w:val="0"/>
                <w:szCs w:val="24"/>
                <w:lang w:val="en-GB" w:eastAsia="en-US"/>
              </w:rPr>
              <w:t>1MHz</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bleContents"/>
              <w:snapToGrid w:val="0"/>
              <w:spacing w:after="283"/>
              <w:rPr>
                <w:rFonts w:ascii="Times New Roman" w:eastAsia="標楷體" w:hAnsi="Times New Roman" w:cs="Times New Roman"/>
                <w:szCs w:val="24"/>
              </w:rPr>
            </w:pP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1</w:t>
            </w:r>
            <w:r w:rsidRPr="00F56ACD">
              <w:rPr>
                <w:rFonts w:ascii="Times New Roman" w:eastAsia="標楷體" w:hAnsi="Times New Roman" w:cs="Times New Roman"/>
                <w:szCs w:val="24"/>
                <w:lang w:val="en-GB"/>
              </w:rPr>
              <w:t>、註</w:t>
            </w:r>
            <w:r w:rsidRPr="00F56ACD">
              <w:rPr>
                <w:rFonts w:ascii="Times New Roman" w:eastAsia="標楷體" w:hAnsi="Times New Roman" w:cs="Times New Roman"/>
                <w:szCs w:val="24"/>
                <w:lang w:val="en-GB"/>
              </w:rPr>
              <w:t>2</w:t>
            </w:r>
          </w:p>
        </w:tc>
      </w:tr>
      <w:tr w:rsidR="00F56ACD" w:rsidRPr="00F56ACD" w:rsidTr="005B40E7">
        <w:trPr>
          <w:trHeight w:val="454"/>
        </w:trPr>
        <w:tc>
          <w:tcPr>
            <w:tcW w:w="89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extbody"/>
              <w:snapToGrid w:val="0"/>
              <w:spacing w:before="0"/>
              <w:ind w:left="0"/>
              <w:rPr>
                <w:rFonts w:ascii="Times New Roman" w:hAnsi="Times New Roman" w:cs="Times New Roman"/>
              </w:rPr>
            </w:pPr>
            <w:r w:rsidRPr="00F56ACD">
              <w:rPr>
                <w:rFonts w:ascii="Times New Roman" w:hAnsi="Times New Roman" w:cs="Times New Roman"/>
                <w:lang w:eastAsia="zh-TW"/>
              </w:rPr>
              <w:t>註</w:t>
            </w:r>
            <w:r w:rsidRPr="00F56ACD">
              <w:rPr>
                <w:rFonts w:ascii="Times New Roman" w:hAnsi="Times New Roman" w:cs="Times New Roman"/>
                <w:lang w:eastAsia="zh-TW"/>
              </w:rPr>
              <w:t>1</w:t>
            </w:r>
            <w:r w:rsidRPr="00F56ACD">
              <w:rPr>
                <w:rFonts w:ascii="Times New Roman" w:hAnsi="Times New Roman" w:cs="Times New Roman"/>
                <w:lang w:eastAsia="zh-TW"/>
              </w:rPr>
              <w:t>：解析頻寬參照</w:t>
            </w:r>
            <w:r w:rsidRPr="00F56ACD">
              <w:rPr>
                <w:rFonts w:ascii="Times New Roman" w:hAnsi="Times New Roman" w:cs="Times New Roman"/>
              </w:rPr>
              <w:t>ITU-R SM.329, s4.1</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lang w:val="en-GB"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2</w:t>
            </w:r>
            <w:r w:rsidRPr="00F56ACD">
              <w:rPr>
                <w:rFonts w:ascii="Times New Roman" w:hAnsi="Times New Roman" w:cs="Times New Roman"/>
                <w:lang w:val="en-GB" w:eastAsia="zh-TW"/>
              </w:rPr>
              <w:t>：上限頻率參照</w:t>
            </w:r>
            <w:r w:rsidRPr="00F56ACD">
              <w:rPr>
                <w:rFonts w:ascii="Times New Roman" w:hAnsi="Times New Roman" w:cs="Times New Roman"/>
                <w:lang w:val="en-GB" w:eastAsia="zh-TW"/>
              </w:rPr>
              <w:t>ITU-R SM.329, s2.5 table 1</w:t>
            </w:r>
            <w:r w:rsidRPr="00F56ACD">
              <w:rPr>
                <w:rFonts w:ascii="Times New Roman" w:hAnsi="Times New Roman" w:cs="Times New Roman"/>
                <w:lang w:val="en-GB" w:eastAsia="zh-TW"/>
              </w:rPr>
              <w:t>。</w:t>
            </w:r>
          </w:p>
          <w:p w:rsidR="005B40E7" w:rsidRPr="00F56ACD" w:rsidRDefault="005B40E7" w:rsidP="00B40BC7">
            <w:pPr>
              <w:pStyle w:val="Textbody"/>
              <w:snapToGrid w:val="0"/>
              <w:spacing w:before="0"/>
              <w:ind w:left="0"/>
              <w:rPr>
                <w:rFonts w:ascii="Times New Roman" w:hAnsi="Times New Roman" w:cs="Times New Roman"/>
                <w:lang w:val="en-GB"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3</w:t>
            </w:r>
            <w:r w:rsidRPr="00F56ACD">
              <w:rPr>
                <w:rFonts w:ascii="Times New Roman" w:hAnsi="Times New Roman" w:cs="Times New Roman"/>
                <w:lang w:val="en-GB" w:eastAsia="zh-TW"/>
              </w:rPr>
              <w:t>：限制值得依附表</w:t>
            </w:r>
            <w:r w:rsidRPr="00F56ACD">
              <w:rPr>
                <w:rFonts w:ascii="Times New Roman" w:hAnsi="Times New Roman" w:cs="Times New Roman"/>
                <w:lang w:val="en-GB" w:eastAsia="zh-TW"/>
              </w:rPr>
              <w:t>43</w:t>
            </w:r>
            <w:r w:rsidRPr="00F56ACD">
              <w:rPr>
                <w:rFonts w:ascii="Times New Roman" w:hAnsi="Times New Roman" w:cs="Times New Roman"/>
                <w:lang w:val="en-GB" w:eastAsia="zh-TW"/>
              </w:rPr>
              <w:t>放寬。</w:t>
            </w:r>
          </w:p>
        </w:tc>
      </w:tr>
    </w:tbl>
    <w:p w:rsidR="005B40E7" w:rsidRPr="00F56ACD" w:rsidRDefault="005B40E7" w:rsidP="00B40BC7">
      <w:pPr>
        <w:pStyle w:val="Textbody"/>
        <w:snapToGrid w:val="0"/>
        <w:spacing w:before="0"/>
        <w:ind w:left="1218"/>
        <w:jc w:val="right"/>
        <w:rPr>
          <w:rFonts w:ascii="Times New Roman" w:hAnsi="Times New Roman" w:cs="Times New Roman"/>
          <w:lang w:eastAsia="zh-TW"/>
        </w:rPr>
      </w:pPr>
    </w:p>
    <w:p w:rsidR="005B40E7" w:rsidRPr="00F56ACD" w:rsidRDefault="005B40E7" w:rsidP="00B40BC7">
      <w:pPr>
        <w:pStyle w:val="af3"/>
        <w:spacing w:after="0"/>
        <w:jc w:val="both"/>
        <w:rPr>
          <w:rFonts w:ascii="Times New Roman" w:hAnsi="Times New Roman"/>
          <w:b w:val="0"/>
          <w:sz w:val="24"/>
          <w:szCs w:val="24"/>
        </w:rPr>
      </w:pPr>
      <w:bookmarkStart w:id="49" w:name="OLE_LINK41"/>
      <w:r w:rsidRPr="00F56ACD">
        <w:rPr>
          <w:rFonts w:ascii="Times New Roman" w:hAnsi="Times New Roman"/>
          <w:b w:val="0"/>
          <w:sz w:val="24"/>
          <w:szCs w:val="24"/>
        </w:rPr>
        <w:t>附表</w:t>
      </w:r>
      <w:r w:rsidRPr="00F56ACD">
        <w:rPr>
          <w:rStyle w:val="fontstyle01"/>
          <w:rFonts w:ascii="Times New Roman" w:eastAsia="標楷體" w:hAnsi="Times New Roman" w:cs="Times New Roman"/>
          <w:b w:val="0"/>
          <w:color w:val="auto"/>
        </w:rPr>
        <w:t>40</w:t>
      </w:r>
      <w:bookmarkEnd w:id="49"/>
      <w:r w:rsidRPr="00F56ACD">
        <w:rPr>
          <w:rFonts w:ascii="Times New Roman" w:hAnsi="Times New Roman"/>
          <w:b w:val="0"/>
          <w:sz w:val="24"/>
          <w:szCs w:val="24"/>
        </w:rPr>
        <w:t>、下行操作頻帶外最大偏移頻率</w:t>
      </w:r>
      <w:r w:rsidRPr="00F56ACD">
        <w:rPr>
          <w:rFonts w:ascii="Times New Roman" w:hAnsi="Times New Roman"/>
          <w:b w:val="0"/>
          <w:kern w:val="0"/>
          <w:sz w:val="24"/>
          <w:szCs w:val="24"/>
          <w:lang w:val="en-GB" w:eastAsia="en-US"/>
        </w:rPr>
        <w:t>Δ</w:t>
      </w:r>
      <w:r w:rsidRPr="00F56ACD">
        <w:rPr>
          <w:rFonts w:ascii="Times New Roman" w:hAnsi="Times New Roman"/>
          <w:b w:val="0"/>
          <w:kern w:val="0"/>
          <w:sz w:val="24"/>
          <w:szCs w:val="24"/>
          <w:lang w:val="en-GB"/>
        </w:rPr>
        <w:t>f</w:t>
      </w:r>
      <w:r w:rsidRPr="00F56ACD">
        <w:rPr>
          <w:rFonts w:ascii="Times New Roman" w:hAnsi="Times New Roman"/>
          <w:b w:val="0"/>
          <w:kern w:val="0"/>
          <w:sz w:val="24"/>
          <w:szCs w:val="24"/>
          <w:vertAlign w:val="subscript"/>
          <w:lang w:val="en-GB"/>
        </w:rPr>
        <w:t>OBUE</w:t>
      </w:r>
      <w:r w:rsidRPr="00F56ACD">
        <w:rPr>
          <w:rFonts w:ascii="Times New Roman" w:hAnsi="Times New Roman"/>
          <w:b w:val="0"/>
          <w:sz w:val="24"/>
          <w:szCs w:val="24"/>
        </w:rPr>
        <w:t xml:space="preserve"> (</w:t>
      </w:r>
      <w:r w:rsidRPr="00F56ACD">
        <w:rPr>
          <w:rFonts w:ascii="Times New Roman" w:hAnsi="Times New Roman"/>
          <w:b w:val="0"/>
          <w:sz w:val="24"/>
          <w:szCs w:val="24"/>
        </w:rPr>
        <w:t>參考</w:t>
      </w:r>
      <w:r w:rsidRPr="00F56ACD">
        <w:rPr>
          <w:rFonts w:ascii="Times New Roman" w:hAnsi="Times New Roman"/>
          <w:b w:val="0"/>
          <w:sz w:val="24"/>
          <w:szCs w:val="24"/>
        </w:rPr>
        <w:t xml:space="preserve"> </w:t>
      </w:r>
      <w:r w:rsidRPr="00F56ACD">
        <w:rPr>
          <w:rStyle w:val="fontstyle01"/>
          <w:rFonts w:ascii="Times New Roman" w:eastAsia="標楷體" w:hAnsi="Times New Roman" w:cs="Times New Roman"/>
          <w:b w:val="0"/>
          <w:color w:val="auto"/>
        </w:rPr>
        <w:t xml:space="preserve">3GPP TS </w:t>
      </w:r>
      <w:r w:rsidRPr="00F56ACD">
        <w:rPr>
          <w:rStyle w:val="fontstyle01"/>
          <w:rFonts w:ascii="Times New Roman" w:eastAsia="標楷體" w:hAnsi="Times New Roman" w:cs="Times New Roman"/>
          <w:b w:val="0"/>
          <w:color w:val="auto"/>
          <w:kern w:val="0"/>
          <w:lang w:val="en-GB"/>
        </w:rPr>
        <w:t>38.141</w:t>
      </w:r>
      <w:r w:rsidRPr="00F56ACD">
        <w:rPr>
          <w:rStyle w:val="fontstyle01"/>
          <w:rFonts w:ascii="Times New Roman" w:eastAsia="標楷體" w:hAnsi="Times New Roman" w:cs="Times New Roman"/>
          <w:b w:val="0"/>
          <w:color w:val="auto"/>
        </w:rPr>
        <w:t xml:space="preserve">-2 </w:t>
      </w:r>
      <w:r w:rsidRPr="00F56ACD">
        <w:rPr>
          <w:rStyle w:val="fontstyle01"/>
          <w:rFonts w:ascii="Times New Roman" w:eastAsia="標楷體" w:hAnsi="Times New Roman" w:cs="Times New Roman"/>
          <w:b w:val="0"/>
          <w:color w:val="auto"/>
          <w:kern w:val="0"/>
        </w:rPr>
        <w:t>Table 6.7.1-1</w:t>
      </w:r>
      <w:r w:rsidRPr="00F56ACD">
        <w:rPr>
          <w:rFonts w:ascii="Times New Roman" w:hAnsi="Times New Roman"/>
          <w:b w:val="0"/>
          <w:sz w:val="24"/>
          <w:szCs w:val="24"/>
        </w:rPr>
        <w:t>)</w:t>
      </w:r>
      <w:r w:rsidR="0041609E" w:rsidRPr="00F56ACD">
        <w:rPr>
          <w:rFonts w:ascii="Times New Roman" w:hAnsi="Times New Roman"/>
          <w:b w:val="0"/>
          <w:sz w:val="24"/>
          <w:szCs w:val="24"/>
        </w:rPr>
        <w:t xml:space="preserve"> </w:t>
      </w:r>
    </w:p>
    <w:tbl>
      <w:tblPr>
        <w:tblW w:w="8842" w:type="dxa"/>
        <w:tblLayout w:type="fixed"/>
        <w:tblCellMar>
          <w:left w:w="10" w:type="dxa"/>
          <w:right w:w="10" w:type="dxa"/>
        </w:tblCellMar>
        <w:tblLook w:val="04A0" w:firstRow="1" w:lastRow="0" w:firstColumn="1" w:lastColumn="0" w:noHBand="0" w:noVBand="1"/>
      </w:tblPr>
      <w:tblGrid>
        <w:gridCol w:w="1887"/>
        <w:gridCol w:w="5255"/>
        <w:gridCol w:w="1700"/>
      </w:tblGrid>
      <w:tr w:rsidR="00F56ACD" w:rsidRPr="00F56ACD" w:rsidTr="005B40E7">
        <w:trPr>
          <w:trHeight w:val="454"/>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984B7F" w:rsidP="00B40BC7">
            <w:pPr>
              <w:pStyle w:val="TAH"/>
              <w:keepNext w:val="0"/>
              <w:keepLines w:val="0"/>
              <w:widowControl w:val="0"/>
              <w:snapToGrid w:val="0"/>
              <w:rPr>
                <w:rFonts w:ascii="Times New Roman" w:eastAsia="標楷體" w:hAnsi="Times New Roman"/>
                <w:b w:val="0"/>
                <w:sz w:val="24"/>
                <w:szCs w:val="24"/>
                <w:lang w:eastAsia="zh-TW"/>
              </w:rPr>
            </w:pPr>
            <w:r w:rsidRPr="00984B7F">
              <w:rPr>
                <w:rFonts w:ascii="Times New Roman" w:eastAsia="標楷體"/>
                <w:b w:val="0"/>
                <w:sz w:val="24"/>
              </w:rPr>
              <w:t>BS</w:t>
            </w:r>
            <w:r w:rsidR="005B40E7" w:rsidRPr="00F56ACD">
              <w:rPr>
                <w:rFonts w:ascii="Times New Roman" w:eastAsia="標楷體" w:hAnsi="Times New Roman"/>
                <w:b w:val="0"/>
                <w:sz w:val="24"/>
                <w:szCs w:val="24"/>
                <w:lang w:eastAsia="zh-TW"/>
              </w:rPr>
              <w:t>類型</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lang w:eastAsia="zh-TW"/>
              </w:rPr>
            </w:pPr>
            <w:r w:rsidRPr="00F56ACD">
              <w:rPr>
                <w:rFonts w:ascii="Times New Roman" w:eastAsia="標楷體" w:hAnsi="Times New Roman"/>
                <w:b w:val="0"/>
                <w:sz w:val="24"/>
                <w:szCs w:val="24"/>
                <w:lang w:eastAsia="zh-TW"/>
              </w:rPr>
              <w:t>操作頻帶特性</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Δf</w:t>
            </w:r>
            <w:r w:rsidRPr="00F56ACD">
              <w:rPr>
                <w:rFonts w:ascii="Times New Roman" w:eastAsia="標楷體" w:hAnsi="Times New Roman"/>
                <w:b w:val="0"/>
                <w:sz w:val="24"/>
                <w:szCs w:val="24"/>
                <w:vertAlign w:val="subscript"/>
              </w:rPr>
              <w:t>OBUE</w:t>
            </w:r>
            <w:r w:rsidRPr="00F56ACD">
              <w:rPr>
                <w:rFonts w:ascii="Times New Roman" w:eastAsia="標楷體" w:hAnsi="Times New Roman"/>
                <w:b w:val="0"/>
                <w:sz w:val="24"/>
                <w:szCs w:val="24"/>
              </w:rPr>
              <w:t xml:space="preserve"> (MHz)</w:t>
            </w:r>
          </w:p>
        </w:tc>
      </w:tr>
      <w:tr w:rsidR="00F56ACD" w:rsidRPr="00F56ACD" w:rsidTr="005B40E7">
        <w:trPr>
          <w:trHeight w:val="454"/>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CN"/>
              </w:rPr>
              <w:t xml:space="preserve">BS </w:t>
            </w:r>
            <w:r w:rsidRPr="00F56ACD">
              <w:rPr>
                <w:rFonts w:ascii="Times New Roman" w:eastAsia="標楷體" w:hAnsi="Times New Roman"/>
                <w:b w:val="0"/>
                <w:sz w:val="24"/>
                <w:szCs w:val="24"/>
              </w:rPr>
              <w:t>Type</w:t>
            </w:r>
            <w:r w:rsidRPr="00F56ACD">
              <w:rPr>
                <w:rFonts w:ascii="Times New Roman" w:eastAsia="標楷體" w:hAnsi="Times New Roman"/>
                <w:b w:val="0"/>
                <w:sz w:val="24"/>
                <w:szCs w:val="24"/>
                <w:lang w:eastAsia="zh-CN"/>
              </w:rPr>
              <w:t xml:space="preserve"> 1-</w:t>
            </w:r>
            <w:r w:rsidRPr="00F56ACD">
              <w:rPr>
                <w:rFonts w:ascii="Times New Roman" w:eastAsia="標楷體" w:hAnsi="Times New Roman"/>
                <w:b w:val="0"/>
                <w:sz w:val="24"/>
                <w:szCs w:val="24"/>
                <w:lang w:eastAsia="zh-TW"/>
              </w:rPr>
              <w:t>O</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rPr>
              <w:t>F</w:t>
            </w:r>
            <w:r w:rsidRPr="00F56ACD">
              <w:rPr>
                <w:rFonts w:ascii="Times New Roman" w:eastAsia="標楷體" w:hAnsi="Times New Roman"/>
                <w:b w:val="0"/>
                <w:sz w:val="24"/>
                <w:szCs w:val="24"/>
                <w:vertAlign w:val="subscript"/>
              </w:rPr>
              <w:t>DL_high</w:t>
            </w:r>
            <w:r w:rsidRPr="00F56ACD">
              <w:rPr>
                <w:rFonts w:ascii="Times New Roman" w:eastAsia="標楷體" w:hAnsi="Times New Roman"/>
                <w:b w:val="0"/>
                <w:sz w:val="24"/>
                <w:szCs w:val="24"/>
              </w:rPr>
              <w:t xml:space="preserve"> – F</w:t>
            </w:r>
            <w:r w:rsidRPr="00F56ACD">
              <w:rPr>
                <w:rFonts w:ascii="Times New Roman" w:eastAsia="標楷體" w:hAnsi="Times New Roman"/>
                <w:b w:val="0"/>
                <w:sz w:val="24"/>
                <w:szCs w:val="24"/>
                <w:vertAlign w:val="subscript"/>
              </w:rPr>
              <w:t>DL_low</w:t>
            </w:r>
            <w:r w:rsidRPr="00F56ACD">
              <w:rPr>
                <w:rFonts w:ascii="Times New Roman" w:eastAsia="標楷體" w:hAnsi="Times New Roman"/>
                <w:b w:val="0"/>
                <w:sz w:val="24"/>
                <w:szCs w:val="24"/>
              </w:rPr>
              <w:t xml:space="preserve"> &lt;</w:t>
            </w:r>
            <w:r w:rsidRPr="00F56ACD">
              <w:rPr>
                <w:rFonts w:ascii="Times New Roman" w:eastAsia="標楷體" w:hAnsi="Times New Roman"/>
                <w:b w:val="0"/>
                <w:sz w:val="24"/>
                <w:szCs w:val="24"/>
                <w:lang w:eastAsia="zh-CN"/>
              </w:rPr>
              <w:t xml:space="preserve"> </w:t>
            </w:r>
            <w:r w:rsidRPr="00F56ACD">
              <w:rPr>
                <w:rFonts w:ascii="Times New Roman" w:eastAsia="標楷體" w:hAnsi="Times New Roman"/>
                <w:b w:val="0"/>
                <w:sz w:val="24"/>
                <w:szCs w:val="24"/>
                <w:lang w:eastAsia="zh-TW"/>
              </w:rPr>
              <w:t>1</w:t>
            </w:r>
            <w:r w:rsidRPr="00F56ACD">
              <w:rPr>
                <w:rFonts w:ascii="Times New Roman" w:eastAsia="標楷體" w:hAnsi="Times New Roman"/>
                <w:b w:val="0"/>
                <w:sz w:val="24"/>
                <w:szCs w:val="24"/>
              </w:rPr>
              <w:t>00 MHz</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10</w:t>
            </w:r>
          </w:p>
        </w:tc>
      </w:tr>
      <w:tr w:rsidR="00F56ACD" w:rsidRPr="00F56ACD" w:rsidTr="005B40E7">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snapToGrid w:val="0"/>
              <w:rPr>
                <w:rFonts w:ascii="Times New Roman" w:eastAsia="標楷體" w:hAnsi="Times New Roman" w:cs="Times New Roman"/>
                <w:szCs w:val="24"/>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sz w:val="24"/>
                <w:szCs w:val="24"/>
              </w:rPr>
            </w:pPr>
            <w:r w:rsidRPr="00F56ACD">
              <w:rPr>
                <w:rFonts w:ascii="Times New Roman" w:eastAsia="標楷體" w:hAnsi="Times New Roman"/>
                <w:b w:val="0"/>
                <w:sz w:val="24"/>
                <w:szCs w:val="24"/>
                <w:lang w:eastAsia="zh-TW"/>
              </w:rPr>
              <w:t>1</w:t>
            </w:r>
            <w:r w:rsidRPr="00F56ACD">
              <w:rPr>
                <w:rFonts w:ascii="Times New Roman" w:eastAsia="標楷體" w:hAnsi="Times New Roman"/>
                <w:b w:val="0"/>
                <w:sz w:val="24"/>
                <w:szCs w:val="24"/>
                <w:lang w:eastAsia="zh-CN"/>
              </w:rPr>
              <w:t>00 MHz</w:t>
            </w:r>
            <w:r w:rsidRPr="00F56ACD">
              <w:rPr>
                <w:rFonts w:ascii="Times New Roman" w:eastAsia="標楷體" w:hAnsi="Times New Roman"/>
                <w:b w:val="0"/>
                <w:sz w:val="24"/>
                <w:szCs w:val="24"/>
              </w:rPr>
              <w:t xml:space="preserve"> ≤ F</w:t>
            </w:r>
            <w:r w:rsidRPr="00F56ACD">
              <w:rPr>
                <w:rFonts w:ascii="Times New Roman" w:eastAsia="標楷體" w:hAnsi="Times New Roman"/>
                <w:b w:val="0"/>
                <w:sz w:val="24"/>
                <w:szCs w:val="24"/>
                <w:vertAlign w:val="subscript"/>
              </w:rPr>
              <w:t>DL_high</w:t>
            </w:r>
            <w:r w:rsidRPr="00F56ACD">
              <w:rPr>
                <w:rFonts w:ascii="Times New Roman" w:eastAsia="標楷體" w:hAnsi="Times New Roman"/>
                <w:b w:val="0"/>
                <w:sz w:val="24"/>
                <w:szCs w:val="24"/>
              </w:rPr>
              <w:t xml:space="preserve"> – F</w:t>
            </w:r>
            <w:r w:rsidRPr="00F56ACD">
              <w:rPr>
                <w:rFonts w:ascii="Times New Roman" w:eastAsia="標楷體" w:hAnsi="Times New Roman"/>
                <w:b w:val="0"/>
                <w:sz w:val="24"/>
                <w:szCs w:val="24"/>
                <w:vertAlign w:val="subscript"/>
              </w:rPr>
              <w:t xml:space="preserve">DL_low </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lang w:eastAsia="zh-CN"/>
              </w:rPr>
              <w:t xml:space="preserve"> 9</w:t>
            </w:r>
            <w:r w:rsidRPr="00F56ACD">
              <w:rPr>
                <w:rFonts w:ascii="Times New Roman" w:eastAsia="標楷體" w:hAnsi="Times New Roman"/>
                <w:b w:val="0"/>
                <w:sz w:val="24"/>
                <w:szCs w:val="24"/>
              </w:rPr>
              <w:t>00 MHz</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H"/>
              <w:keepNext w:val="0"/>
              <w:keepLines w:val="0"/>
              <w:widowControl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40</w:t>
            </w:r>
          </w:p>
        </w:tc>
      </w:tr>
      <w:tr w:rsidR="00F56ACD" w:rsidRPr="00F56ACD" w:rsidTr="005B40E7">
        <w:trPr>
          <w:trHeight w:val="339"/>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40E7" w:rsidRPr="00F56ACD" w:rsidRDefault="005B40E7" w:rsidP="00B40BC7">
            <w:pPr>
              <w:pStyle w:val="TAL"/>
              <w:keepNext w:val="0"/>
              <w:keepLines w:val="0"/>
              <w:widowControl w:val="0"/>
              <w:snapToGrid w:val="0"/>
              <w:jc w:val="center"/>
              <w:rPr>
                <w:rFonts w:ascii="Times New Roman" w:eastAsia="標楷體" w:hAnsi="Times New Roman"/>
                <w:sz w:val="24"/>
                <w:szCs w:val="24"/>
              </w:rPr>
            </w:pPr>
            <w:r w:rsidRPr="00F56ACD">
              <w:rPr>
                <w:rFonts w:ascii="Times New Roman" w:eastAsia="標楷體" w:hAnsi="Times New Roman"/>
                <w:sz w:val="24"/>
                <w:szCs w:val="24"/>
                <w:lang w:eastAsia="zh-CN"/>
              </w:rPr>
              <w:t xml:space="preserve">BS </w:t>
            </w:r>
            <w:r w:rsidRPr="00F56ACD">
              <w:rPr>
                <w:rFonts w:ascii="Times New Roman" w:eastAsia="標楷體" w:hAnsi="Times New Roman"/>
                <w:sz w:val="24"/>
                <w:szCs w:val="24"/>
              </w:rPr>
              <w:t>Type</w:t>
            </w:r>
            <w:r w:rsidRPr="00F56ACD">
              <w:rPr>
                <w:rFonts w:ascii="Times New Roman" w:eastAsia="標楷體" w:hAnsi="Times New Roman"/>
                <w:sz w:val="24"/>
                <w:szCs w:val="24"/>
                <w:lang w:eastAsia="zh-CN"/>
              </w:rPr>
              <w:t xml:space="preserve"> </w:t>
            </w:r>
            <w:r w:rsidRPr="00F56ACD">
              <w:rPr>
                <w:rFonts w:ascii="Times New Roman" w:eastAsia="標楷體" w:hAnsi="Times New Roman"/>
                <w:sz w:val="24"/>
                <w:szCs w:val="24"/>
                <w:lang w:eastAsia="zh-TW"/>
              </w:rPr>
              <w:t>2-O</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rPr>
            </w:pPr>
            <w:r w:rsidRPr="00F56ACD">
              <w:rPr>
                <w:rFonts w:ascii="Times New Roman" w:eastAsia="標楷體" w:hAnsi="Times New Roman"/>
                <w:sz w:val="24"/>
                <w:szCs w:val="24"/>
              </w:rPr>
              <w:t>F</w:t>
            </w:r>
            <w:r w:rsidRPr="00F56ACD">
              <w:rPr>
                <w:rFonts w:ascii="Times New Roman" w:eastAsia="標楷體" w:hAnsi="Times New Roman"/>
                <w:sz w:val="24"/>
                <w:szCs w:val="24"/>
                <w:vertAlign w:val="subscript"/>
              </w:rPr>
              <w:t>DL_high</w:t>
            </w:r>
            <w:r w:rsidRPr="00F56ACD">
              <w:rPr>
                <w:rFonts w:ascii="Times New Roman" w:eastAsia="標楷體" w:hAnsi="Times New Roman"/>
                <w:sz w:val="24"/>
                <w:szCs w:val="24"/>
              </w:rPr>
              <w:t xml:space="preserve"> – F</w:t>
            </w:r>
            <w:r w:rsidRPr="00F56ACD">
              <w:rPr>
                <w:rFonts w:ascii="Times New Roman" w:eastAsia="標楷體" w:hAnsi="Times New Roman"/>
                <w:sz w:val="24"/>
                <w:szCs w:val="24"/>
                <w:vertAlign w:val="subscript"/>
              </w:rPr>
              <w:t>DL_low</w:t>
            </w:r>
            <w:r w:rsidRPr="00F56ACD">
              <w:rPr>
                <w:rFonts w:ascii="Times New Roman" w:eastAsia="標楷體" w:hAnsi="Times New Roman"/>
                <w:sz w:val="24"/>
                <w:szCs w:val="24"/>
              </w:rPr>
              <w:t xml:space="preserve"> ≤ </w:t>
            </w:r>
            <w:r w:rsidRPr="00F56ACD">
              <w:rPr>
                <w:rFonts w:ascii="Times New Roman" w:eastAsia="標楷體" w:hAnsi="Times New Roman"/>
                <w:sz w:val="24"/>
                <w:szCs w:val="24"/>
                <w:lang w:eastAsia="zh-TW"/>
              </w:rPr>
              <w:t>3250</w:t>
            </w:r>
            <w:r w:rsidRPr="00F56ACD">
              <w:rPr>
                <w:rFonts w:ascii="Times New Roman" w:eastAsia="標楷體" w:hAnsi="Times New Roman"/>
                <w:sz w:val="24"/>
                <w:szCs w:val="24"/>
              </w:rPr>
              <w:t xml:space="preserve"> MHz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40E7" w:rsidRPr="00F56ACD" w:rsidRDefault="005B40E7" w:rsidP="00B40BC7">
            <w:pPr>
              <w:pStyle w:val="TAC"/>
              <w:keepNext w:val="0"/>
              <w:keepLines w:val="0"/>
              <w:widowControl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1500</w:t>
            </w:r>
          </w:p>
        </w:tc>
      </w:tr>
    </w:tbl>
    <w:p w:rsidR="0036050E" w:rsidRDefault="0036050E" w:rsidP="00B40BC7">
      <w:pPr>
        <w:pStyle w:val="TH"/>
        <w:keepNext w:val="0"/>
        <w:keepLines w:val="0"/>
        <w:snapToGrid w:val="0"/>
        <w:spacing w:before="0" w:after="0"/>
        <w:jc w:val="both"/>
        <w:rPr>
          <w:rFonts w:ascii="Times New Roman" w:hAnsi="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hAnsi="Times New Roman"/>
          <w:szCs w:val="24"/>
        </w:rPr>
        <w:br w:type="page"/>
      </w:r>
    </w:p>
    <w:p w:rsidR="005B40E7" w:rsidRPr="00F56ACD" w:rsidRDefault="005B40E7" w:rsidP="00B40BC7">
      <w:pPr>
        <w:pStyle w:val="TH"/>
        <w:keepNext w:val="0"/>
        <w:keepLines w:val="0"/>
        <w:snapToGrid w:val="0"/>
        <w:spacing w:before="0" w:after="0"/>
        <w:jc w:val="both"/>
        <w:rPr>
          <w:rFonts w:ascii="Times New Roman" w:hAnsi="Times New Roman"/>
          <w:kern w:val="2"/>
          <w:szCs w:val="24"/>
          <w:lang w:bidi="ar-SA"/>
        </w:rPr>
      </w:pPr>
      <w:r w:rsidRPr="00F56ACD">
        <w:rPr>
          <w:rFonts w:ascii="Times New Roman" w:hAnsi="Times New Roman"/>
          <w:szCs w:val="24"/>
        </w:rPr>
        <w:lastRenderedPageBreak/>
        <w:t>附表</w:t>
      </w:r>
      <w:r w:rsidRPr="00F56ACD">
        <w:rPr>
          <w:rStyle w:val="fontstyle01"/>
          <w:rFonts w:ascii="Times New Roman" w:eastAsia="標楷體" w:hAnsi="Times New Roman" w:cs="Times New Roman"/>
          <w:color w:val="auto"/>
        </w:rPr>
        <w:t>41</w:t>
      </w:r>
      <w:r w:rsidRPr="00F56ACD">
        <w:rPr>
          <w:rStyle w:val="fontstyle01"/>
          <w:rFonts w:ascii="Times New Roman" w:eastAsia="標楷體" w:hAnsi="Times New Roman" w:cs="Times New Roman"/>
          <w:color w:val="auto"/>
        </w:rPr>
        <w:t>、傳導測試項目測試誤差</w:t>
      </w:r>
      <w:r w:rsidRPr="00F56ACD">
        <w:rPr>
          <w:rStyle w:val="fontstyle01"/>
          <w:rFonts w:ascii="Times New Roman" w:eastAsia="標楷體" w:hAnsi="Times New Roman" w:cs="Times New Roman"/>
          <w:color w:val="auto"/>
        </w:rPr>
        <w:t>(</w:t>
      </w:r>
      <w:r w:rsidRPr="00F56ACD">
        <w:rPr>
          <w:rStyle w:val="fontstyle01"/>
          <w:rFonts w:ascii="Times New Roman" w:eastAsia="標楷體" w:hAnsi="Times New Roman" w:cs="Times New Roman"/>
          <w:color w:val="auto"/>
        </w:rPr>
        <w:t>參考</w:t>
      </w:r>
      <w:r w:rsidRPr="00F56ACD">
        <w:rPr>
          <w:rStyle w:val="fontstyle01"/>
          <w:rFonts w:ascii="Times New Roman" w:eastAsia="標楷體" w:hAnsi="Times New Roman" w:cs="Times New Roman"/>
          <w:color w:val="auto"/>
        </w:rPr>
        <w:t xml:space="preserve">3GPP TS 38.141-1 </w:t>
      </w:r>
      <w:r w:rsidRPr="00F56ACD">
        <w:rPr>
          <w:rFonts w:ascii="Times New Roman" w:hAnsi="Times New Roman"/>
          <w:szCs w:val="24"/>
        </w:rPr>
        <w:t>Table C.1-1)</w:t>
      </w:r>
    </w:p>
    <w:tbl>
      <w:tblPr>
        <w:tblW w:w="9493" w:type="dxa"/>
        <w:jc w:val="center"/>
        <w:tblLayout w:type="fixed"/>
        <w:tblCellMar>
          <w:left w:w="10" w:type="dxa"/>
          <w:right w:w="10" w:type="dxa"/>
        </w:tblCellMar>
        <w:tblLook w:val="04A0" w:firstRow="1" w:lastRow="0" w:firstColumn="1" w:lastColumn="0" w:noHBand="0" w:noVBand="1"/>
      </w:tblPr>
      <w:tblGrid>
        <w:gridCol w:w="1983"/>
        <w:gridCol w:w="2376"/>
        <w:gridCol w:w="3007"/>
        <w:gridCol w:w="2127"/>
      </w:tblGrid>
      <w:tr w:rsidR="00F56ACD" w:rsidRPr="00F56ACD" w:rsidTr="003A02E7">
        <w:trPr>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測試項目</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TS 38.104 </w:t>
            </w:r>
            <w:r w:rsidRPr="00F56ACD">
              <w:rPr>
                <w:rFonts w:ascii="Times New Roman" w:eastAsia="標楷體" w:hAnsi="Times New Roman"/>
                <w:b w:val="0"/>
                <w:sz w:val="24"/>
                <w:szCs w:val="24"/>
              </w:rPr>
              <w:t>測試</w:t>
            </w:r>
            <w:r w:rsidRPr="00F56ACD">
              <w:rPr>
                <w:rFonts w:ascii="Times New Roman" w:eastAsia="標楷體" w:hAnsi="Times New Roman"/>
                <w:b w:val="0"/>
                <w:sz w:val="24"/>
                <w:szCs w:val="24"/>
                <w:lang w:eastAsia="zh-TW"/>
              </w:rPr>
              <w:t>最低</w:t>
            </w:r>
            <w:r w:rsidRPr="00F56ACD">
              <w:rPr>
                <w:rFonts w:ascii="Times New Roman" w:eastAsia="標楷體" w:hAnsi="Times New Roman"/>
                <w:b w:val="0"/>
                <w:sz w:val="24"/>
                <w:szCs w:val="24"/>
              </w:rPr>
              <w:t>要求</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測試誤差</w:t>
            </w:r>
            <w:r w:rsidRPr="00F56ACD">
              <w:rPr>
                <w:rFonts w:ascii="Times New Roman" w:eastAsia="標楷體" w:hAnsi="Times New Roman"/>
                <w:b w:val="0"/>
                <w:sz w:val="24"/>
                <w:szCs w:val="24"/>
              </w:rPr>
              <w:t>(Test Tolerance, TT)</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測試要求</w:t>
            </w:r>
          </w:p>
        </w:tc>
      </w:tr>
      <w:tr w:rsidR="00F56ACD" w:rsidRPr="00F56ACD" w:rsidTr="003A02E7">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AE736D" w:rsidRPr="00F56ACD" w:rsidRDefault="005B40E7" w:rsidP="00AE736D">
            <w:pPr>
              <w:pStyle w:val="TAL"/>
              <w:keepNext w:val="0"/>
              <w:keepLines w:val="0"/>
              <w:snapToGrid w:val="0"/>
              <w:jc w:val="both"/>
              <w:rPr>
                <w:rFonts w:ascii="Times New Roman" w:eastAsia="標楷體" w:hAnsi="Times New Roman"/>
                <w:sz w:val="24"/>
                <w:szCs w:val="24"/>
                <w:lang w:eastAsia="zh-TW"/>
              </w:rPr>
            </w:pPr>
            <w:r w:rsidRPr="00F56ACD">
              <w:rPr>
                <w:rFonts w:ascii="Times New Roman" w:eastAsia="標楷體" w:hAnsi="Times New Roman"/>
                <w:sz w:val="24"/>
                <w:szCs w:val="24"/>
                <w:lang w:eastAsia="zh-TW"/>
              </w:rPr>
              <w:t>附表</w:t>
            </w:r>
            <w:r w:rsidRPr="00F56ACD">
              <w:rPr>
                <w:rFonts w:ascii="Times New Roman" w:eastAsia="標楷體" w:hAnsi="Times New Roman"/>
                <w:sz w:val="24"/>
                <w:szCs w:val="24"/>
                <w:lang w:eastAsia="zh-TW"/>
              </w:rPr>
              <w:t>3</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BS Type 1-C</w:t>
            </w:r>
            <w:r w:rsidRPr="00F56ACD">
              <w:rPr>
                <w:rFonts w:ascii="Times New Roman" w:eastAsia="標楷體" w:hAnsi="Times New Roman"/>
                <w:sz w:val="24"/>
                <w:szCs w:val="24"/>
                <w:lang w:eastAsia="zh-TW"/>
              </w:rPr>
              <w:t>額定載波輸出功率限制值</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參考</w:t>
            </w:r>
            <w:r w:rsidRPr="00F56ACD">
              <w:rPr>
                <w:rFonts w:ascii="Times New Roman" w:eastAsia="標楷體" w:hAnsi="Times New Roman"/>
                <w:sz w:val="24"/>
                <w:szCs w:val="24"/>
                <w:lang w:eastAsia="zh-TW"/>
              </w:rPr>
              <w:t xml:space="preserve"> 3GPP TS 38.141-1 Table 6.2.1-1</w:t>
            </w:r>
            <w:r w:rsidRPr="00F56ACD">
              <w:rPr>
                <w:rFonts w:ascii="Times New Roman" w:eastAsia="標楷體" w:hAnsi="Times New Roman"/>
                <w:sz w:val="24"/>
                <w:szCs w:val="24"/>
                <w:lang w:eastAsia="zh-TW"/>
              </w:rPr>
              <w:t>及</w:t>
            </w:r>
            <w:r w:rsidRPr="00F56ACD">
              <w:rPr>
                <w:rFonts w:ascii="Times New Roman" w:eastAsia="標楷體" w:hAnsi="Times New Roman"/>
                <w:sz w:val="24"/>
                <w:szCs w:val="24"/>
                <w:lang w:eastAsia="zh-TW"/>
              </w:rPr>
              <w:t xml:space="preserve">Table C.1-1) </w:t>
            </w:r>
          </w:p>
          <w:p w:rsidR="005B40E7" w:rsidRPr="00F56ACD" w:rsidRDefault="005B40E7" w:rsidP="00AE736D">
            <w:pPr>
              <w:pStyle w:val="TAL"/>
              <w:keepNext w:val="0"/>
              <w:keepLines w:val="0"/>
              <w:snapToGrid w:val="0"/>
              <w:jc w:val="both"/>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AE736D">
            <w:pPr>
              <w:pStyle w:val="TAL"/>
              <w:keepNext w:val="0"/>
              <w:keepLines w:val="0"/>
              <w:snapToGrid w:val="0"/>
              <w:jc w:val="both"/>
              <w:rPr>
                <w:rFonts w:ascii="Times New Roman" w:eastAsia="標楷體" w:hAnsi="Times New Roman"/>
                <w:sz w:val="24"/>
                <w:szCs w:val="24"/>
                <w:lang w:eastAsia="zh-TW"/>
              </w:rPr>
            </w:pPr>
            <w:r w:rsidRPr="00F56ACD">
              <w:rPr>
                <w:rFonts w:ascii="Times New Roman" w:eastAsia="標楷體" w:hAnsi="Times New Roman"/>
                <w:sz w:val="24"/>
                <w:szCs w:val="24"/>
                <w:lang w:eastAsia="zh-TW"/>
              </w:rPr>
              <w:t>附表</w:t>
            </w:r>
            <w:r w:rsidRPr="00F56ACD">
              <w:rPr>
                <w:rFonts w:ascii="Times New Roman" w:eastAsia="標楷體" w:hAnsi="Times New Roman"/>
                <w:sz w:val="24"/>
                <w:szCs w:val="24"/>
                <w:lang w:eastAsia="zh-TW"/>
              </w:rPr>
              <w:t>4</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BS Type 1-H</w:t>
            </w:r>
            <w:r w:rsidRPr="00F56ACD">
              <w:rPr>
                <w:rFonts w:ascii="Times New Roman" w:eastAsia="標楷體" w:hAnsi="Times New Roman"/>
                <w:sz w:val="24"/>
                <w:szCs w:val="24"/>
                <w:lang w:eastAsia="zh-TW"/>
              </w:rPr>
              <w:t>額定載波輸出功率限制值</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參考</w:t>
            </w:r>
            <w:r w:rsidRPr="00F56ACD">
              <w:rPr>
                <w:rFonts w:ascii="Times New Roman" w:eastAsia="標楷體" w:hAnsi="Times New Roman"/>
                <w:sz w:val="24"/>
                <w:szCs w:val="24"/>
                <w:lang w:eastAsia="zh-TW"/>
              </w:rPr>
              <w:t xml:space="preserve"> 3GPP TS 38.141-1 Table 6.2.1-2</w:t>
            </w:r>
            <w:r w:rsidRPr="00F56ACD">
              <w:rPr>
                <w:rFonts w:ascii="Times New Roman" w:eastAsia="標楷體" w:hAnsi="Times New Roman"/>
                <w:sz w:val="24"/>
                <w:szCs w:val="24"/>
                <w:lang w:eastAsia="zh-TW"/>
              </w:rPr>
              <w:t>及</w:t>
            </w:r>
            <w:r w:rsidRPr="00F56ACD">
              <w:rPr>
                <w:rFonts w:ascii="Times New Roman" w:eastAsia="標楷體" w:hAnsi="Times New Roman"/>
                <w:sz w:val="24"/>
                <w:szCs w:val="24"/>
                <w:lang w:eastAsia="zh-TW"/>
              </w:rPr>
              <w:t>Table C.1-1)</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5</w:t>
            </w:r>
            <w:r w:rsidRPr="00F56ACD">
              <w:rPr>
                <w:rFonts w:ascii="Times New Roman" w:eastAsia="標楷體" w:hAnsi="Times New Roman"/>
                <w:sz w:val="24"/>
                <w:szCs w:val="24"/>
              </w:rPr>
              <w:t>、</w:t>
            </w:r>
            <w:r w:rsidR="00984B7F" w:rsidRPr="00984B7F">
              <w:rPr>
                <w:rFonts w:ascii="Times New Roman" w:eastAsia="標楷體"/>
                <w:sz w:val="24"/>
              </w:rPr>
              <w:t>BS</w:t>
            </w:r>
            <w:r w:rsidRPr="00F56ACD">
              <w:rPr>
                <w:rFonts w:ascii="Times New Roman" w:eastAsia="標楷體" w:hAnsi="Times New Roman"/>
                <w:sz w:val="24"/>
                <w:szCs w:val="24"/>
              </w:rPr>
              <w:t>之最大載波輸出功率與額定載波輸出功率之差值規範</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3GPP TS 38.141-1 Table 6.2.5-1</w:t>
            </w:r>
            <w:r w:rsidRPr="00F56ACD">
              <w:rPr>
                <w:rFonts w:ascii="Times New Roman" w:eastAsia="標楷體" w:hAnsi="Times New Roman"/>
                <w:sz w:val="24"/>
                <w:szCs w:val="24"/>
              </w:rPr>
              <w:t>及</w:t>
            </w:r>
            <w:r w:rsidRPr="00F56ACD">
              <w:rPr>
                <w:rFonts w:ascii="Times New Roman" w:eastAsia="標楷體" w:hAnsi="Times New Roman"/>
                <w:sz w:val="24"/>
                <w:szCs w:val="24"/>
              </w:rPr>
              <w:t>Table C.1-1 )</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rPr>
              <w:t>6.2</w:t>
            </w:r>
            <w:r w:rsidRPr="00F56ACD">
              <w:rPr>
                <w:rFonts w:ascii="Times New Roman" w:eastAsia="標楷體" w:hAnsi="Times New Roman"/>
                <w:sz w:val="24"/>
                <w:szCs w:val="24"/>
                <w:lang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常態環境</w:t>
            </w:r>
            <w:r w:rsidRPr="00F56ACD">
              <w:rPr>
                <w:rFonts w:ascii="Times New Roman" w:eastAsia="標楷體" w:hAnsi="Times New Roman"/>
                <w:sz w:val="24"/>
                <w:szCs w:val="24"/>
                <w:lang w:eastAsia="zh-TW"/>
              </w:rPr>
              <w:t>(f</w:t>
            </w:r>
            <w:r w:rsidRPr="00F56ACD">
              <w:rPr>
                <w:rFonts w:ascii="Times New Roman" w:eastAsia="標楷體" w:hAnsi="Times New Roman"/>
                <w:sz w:val="24"/>
                <w:szCs w:val="24"/>
                <w:lang w:eastAsia="zh-TW"/>
              </w:rPr>
              <w:t>為操作頻率</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0.7 dB, f ≤ 3.0 GHz</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1.0 dB, 3.0 GHz &lt; f ≤ 6GHz</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上限限制值</w:t>
            </w:r>
            <w:r w:rsidRPr="00F56ACD">
              <w:rPr>
                <w:rFonts w:ascii="Times New Roman" w:eastAsia="標楷體" w:hAnsi="Times New Roman"/>
                <w:sz w:val="24"/>
                <w:szCs w:val="24"/>
              </w:rPr>
              <w:t xml:space="preserve"> +TT,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下限限制值</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eastAsia="zh-TW"/>
              </w:rPr>
              <w:t>TT</w:t>
            </w:r>
          </w:p>
        </w:tc>
      </w:tr>
      <w:tr w:rsidR="00F56ACD" w:rsidRPr="00F56ACD" w:rsidTr="003A02E7">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7</w:t>
            </w:r>
            <w:r w:rsidRPr="00F56ACD">
              <w:rPr>
                <w:rFonts w:ascii="Times New Roman" w:eastAsia="標楷體" w:hAnsi="Times New Roman"/>
                <w:sz w:val="24"/>
                <w:szCs w:val="24"/>
              </w:rPr>
              <w:t>、</w:t>
            </w:r>
            <w:r w:rsidRPr="00F56ACD">
              <w:rPr>
                <w:rFonts w:ascii="Times New Roman" w:eastAsia="標楷體" w:hAnsi="Times New Roman"/>
                <w:sz w:val="24"/>
                <w:szCs w:val="24"/>
              </w:rPr>
              <w:t>BS Type 1-C</w:t>
            </w:r>
            <w:r w:rsidRPr="00F56ACD">
              <w:rPr>
                <w:rFonts w:ascii="Times New Roman" w:eastAsia="標楷體" w:hAnsi="Times New Roman"/>
                <w:sz w:val="24"/>
                <w:szCs w:val="24"/>
              </w:rPr>
              <w:t>與</w:t>
            </w:r>
            <w:r w:rsidRPr="00F56ACD">
              <w:rPr>
                <w:rFonts w:ascii="Times New Roman" w:eastAsia="標楷體" w:hAnsi="Times New Roman"/>
                <w:sz w:val="24"/>
                <w:szCs w:val="24"/>
              </w:rPr>
              <w:t>BS Type 1-H</w:t>
            </w:r>
            <w:r w:rsidR="0020579A" w:rsidRPr="00F56ACD">
              <w:rPr>
                <w:rFonts w:ascii="Times New Roman" w:eastAsia="標楷體" w:hAnsi="Times New Roman"/>
                <w:sz w:val="24"/>
                <w:szCs w:val="24"/>
              </w:rPr>
              <w:t xml:space="preserve"> </w:t>
            </w:r>
            <w:r w:rsidRPr="00F56ACD">
              <w:rPr>
                <w:rFonts w:ascii="Times New Roman" w:eastAsia="標楷體" w:hAnsi="Times New Roman"/>
                <w:sz w:val="24"/>
                <w:szCs w:val="24"/>
              </w:rPr>
              <w:t>ACLR</w:t>
            </w:r>
            <w:r w:rsidRPr="00F56ACD">
              <w:rPr>
                <w:rFonts w:ascii="Times New Roman" w:eastAsia="標楷體" w:hAnsi="Times New Roman"/>
                <w:sz w:val="24"/>
                <w:szCs w:val="24"/>
              </w:rPr>
              <w:t>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38.141-1 Table 6.6.3.5.2-1</w:t>
            </w:r>
            <w:r w:rsidRPr="00F56ACD">
              <w:rPr>
                <w:rFonts w:ascii="Times New Roman" w:eastAsia="標楷體" w:hAnsi="Times New Roman"/>
                <w:sz w:val="24"/>
                <w:szCs w:val="24"/>
              </w:rPr>
              <w:t>及</w:t>
            </w:r>
            <w:r w:rsidRPr="00F56ACD">
              <w:rPr>
                <w:rFonts w:ascii="Times New Roman" w:eastAsia="標楷體" w:hAnsi="Times New Roman"/>
                <w:sz w:val="24"/>
                <w:szCs w:val="24"/>
              </w:rPr>
              <w:t>Table C.1-1)</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984B7F">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8</w:t>
            </w:r>
            <w:r w:rsidRPr="00F56ACD">
              <w:rPr>
                <w:rFonts w:ascii="Times New Roman" w:eastAsia="標楷體" w:hAnsi="Times New Roman"/>
                <w:sz w:val="24"/>
                <w:szCs w:val="24"/>
              </w:rPr>
              <w:t>、</w:t>
            </w:r>
            <w:r w:rsidRPr="00F56ACD">
              <w:rPr>
                <w:rFonts w:ascii="Times New Roman" w:eastAsia="標楷體" w:hAnsi="Times New Roman"/>
                <w:sz w:val="24"/>
                <w:szCs w:val="24"/>
              </w:rPr>
              <w:t>BS Type 1-C</w:t>
            </w:r>
            <w:r w:rsidRPr="00F56ACD">
              <w:rPr>
                <w:rFonts w:ascii="Times New Roman" w:eastAsia="標楷體" w:hAnsi="Times New Roman"/>
                <w:sz w:val="24"/>
                <w:szCs w:val="24"/>
              </w:rPr>
              <w:t>與</w:t>
            </w:r>
            <w:r w:rsidRPr="00F56ACD">
              <w:rPr>
                <w:rFonts w:ascii="Times New Roman" w:eastAsia="標楷體" w:hAnsi="Times New Roman"/>
                <w:sz w:val="24"/>
                <w:szCs w:val="24"/>
              </w:rPr>
              <w:t>BS Type 1-H</w:t>
            </w:r>
            <w:r w:rsidRPr="00F56ACD">
              <w:rPr>
                <w:rFonts w:ascii="Times New Roman" w:eastAsia="標楷體" w:hAnsi="Times New Roman"/>
                <w:sz w:val="24"/>
                <w:szCs w:val="24"/>
              </w:rPr>
              <w:t>絕對基本</w:t>
            </w:r>
            <w:r w:rsidRPr="00F56ACD">
              <w:rPr>
                <w:rFonts w:ascii="Times New Roman" w:eastAsia="標楷體" w:hAnsi="Times New Roman"/>
                <w:sz w:val="24"/>
                <w:szCs w:val="24"/>
              </w:rPr>
              <w:t>ACLR</w:t>
            </w:r>
            <w:r w:rsidRPr="00F56ACD">
              <w:rPr>
                <w:rFonts w:ascii="Times New Roman" w:eastAsia="標楷體" w:hAnsi="Times New Roman"/>
                <w:sz w:val="24"/>
                <w:szCs w:val="24"/>
              </w:rPr>
              <w:t>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38.141-1 Table 6.6.3.5.2-2</w:t>
            </w:r>
            <w:r w:rsidRPr="00F56ACD">
              <w:rPr>
                <w:rFonts w:ascii="Times New Roman" w:eastAsia="標楷體" w:hAnsi="Times New Roman"/>
                <w:sz w:val="24"/>
                <w:szCs w:val="24"/>
              </w:rPr>
              <w:t>及</w:t>
            </w:r>
            <w:r w:rsidRPr="00F56ACD">
              <w:rPr>
                <w:rFonts w:ascii="Times New Roman" w:eastAsia="標楷體" w:hAnsi="Times New Roman"/>
                <w:sz w:val="24"/>
                <w:szCs w:val="24"/>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如</w:t>
            </w:r>
            <w:r w:rsidRPr="00F56ACD">
              <w:rPr>
                <w:rFonts w:ascii="Times New Roman" w:eastAsia="標楷體" w:hAnsi="Times New Roman"/>
                <w:sz w:val="24"/>
                <w:szCs w:val="24"/>
                <w:lang w:val="zh-TW" w:eastAsia="zh-TW"/>
              </w:rPr>
              <w:t xml:space="preserve">TS </w:t>
            </w:r>
            <w:r w:rsidRPr="00F56ACD">
              <w:rPr>
                <w:rFonts w:ascii="Times New Roman" w:eastAsia="標楷體" w:hAnsi="Times New Roman"/>
                <w:sz w:val="24"/>
                <w:szCs w:val="24"/>
              </w:rPr>
              <w:t>38.104</w:t>
            </w:r>
            <w:r w:rsidRPr="00F56ACD">
              <w:rPr>
                <w:rFonts w:ascii="Times New Roman" w:eastAsia="標楷體" w:hAnsi="Times New Roman"/>
                <w:sz w:val="24"/>
                <w:szCs w:val="24"/>
                <w:lang w:val="zh-TW" w:eastAsia="zh-TW"/>
              </w:rPr>
              <w:t>第</w:t>
            </w:r>
            <w:r w:rsidRPr="00F56ACD">
              <w:rPr>
                <w:rFonts w:ascii="Times New Roman" w:eastAsia="標楷體" w:hAnsi="Times New Roman"/>
                <w:sz w:val="24"/>
                <w:szCs w:val="24"/>
                <w:lang w:val="zh-TW" w:eastAsia="zh-TW"/>
              </w:rPr>
              <w:t>6.6.3</w:t>
            </w:r>
            <w:r w:rsidRPr="00F56ACD">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eastAsia="zh-TW"/>
              </w:rPr>
              <w:t>ACLR</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BW ≤ 20MHz: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0.8dB</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BW &gt; </w:t>
            </w:r>
            <w:r w:rsidRPr="00F56ACD">
              <w:rPr>
                <w:rFonts w:ascii="Times New Roman" w:eastAsia="標楷體" w:hAnsi="Times New Roman"/>
                <w:sz w:val="24"/>
                <w:szCs w:val="24"/>
              </w:rPr>
              <w:t>20MHz</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1.2 dB</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絕對基本</w:t>
            </w:r>
            <w:r w:rsidRPr="00F56ACD">
              <w:rPr>
                <w:rFonts w:ascii="Times New Roman" w:eastAsia="標楷體" w:hAnsi="Times New Roman"/>
                <w:sz w:val="24"/>
                <w:szCs w:val="24"/>
              </w:rPr>
              <w:t>ACLR</w:t>
            </w:r>
            <w:r w:rsidRPr="00F56ACD">
              <w:rPr>
                <w:rFonts w:ascii="Times New Roman" w:eastAsia="標楷體" w:hAnsi="Times New Roman"/>
                <w:sz w:val="24"/>
                <w:szCs w:val="24"/>
                <w:lang w:val="zh-TW" w:eastAsia="zh-TW"/>
              </w:rPr>
              <w:t xml:space="preserve"> :</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 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公式</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(1) </w:t>
            </w:r>
            <w:r w:rsidRPr="00F56ACD">
              <w:rPr>
                <w:rFonts w:ascii="Times New Roman" w:eastAsia="標楷體" w:hAnsi="Times New Roman"/>
                <w:sz w:val="24"/>
                <w:szCs w:val="24"/>
                <w:lang w:eastAsia="zh-TW"/>
              </w:rPr>
              <w:t>ACLR</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lang w:val="zh-TW" w:eastAsia="zh-TW"/>
              </w:rPr>
              <w:t>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lang w:eastAsia="zh-TW"/>
              </w:rPr>
              <w:t>TT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(2) </w:t>
            </w:r>
            <w:r w:rsidRPr="00F56ACD">
              <w:rPr>
                <w:rFonts w:ascii="Times New Roman" w:eastAsia="標楷體" w:hAnsi="Times New Roman"/>
                <w:sz w:val="24"/>
                <w:szCs w:val="24"/>
                <w:lang w:val="zh-TW" w:eastAsia="zh-TW"/>
              </w:rPr>
              <w:t>絕對基本</w:t>
            </w:r>
            <w:r w:rsidRPr="00F56ACD">
              <w:rPr>
                <w:rFonts w:ascii="Times New Roman" w:eastAsia="標楷體" w:hAnsi="Times New Roman"/>
                <w:sz w:val="24"/>
                <w:szCs w:val="24"/>
              </w:rPr>
              <w:t>ACLR</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lang w:val="zh-TW" w:eastAsia="zh-TW"/>
              </w:rPr>
              <w:t>限制值</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rPr>
              <w:t>TT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p>
        </w:tc>
      </w:tr>
      <w:tr w:rsidR="00F56ACD" w:rsidRPr="00F56ACD" w:rsidTr="003A02E7">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extbody"/>
              <w:snapToGrid w:val="0"/>
              <w:spacing w:before="0"/>
              <w:ind w:left="0"/>
              <w:jc w:val="both"/>
              <w:rPr>
                <w:rFonts w:ascii="Times New Roman" w:hAnsi="Times New Roman" w:cs="Times New Roman"/>
                <w:lang w:eastAsia="zh-TW"/>
              </w:rPr>
            </w:pPr>
            <w:r w:rsidRPr="00F56ACD">
              <w:rPr>
                <w:rFonts w:ascii="Times New Roman" w:hAnsi="Times New Roman" w:cs="Times New Roman"/>
                <w:lang w:eastAsia="zh-TW"/>
              </w:rPr>
              <w:t>操作頻帶不必要發射</w:t>
            </w:r>
            <w:r w:rsidRPr="00F56ACD">
              <w:rPr>
                <w:rFonts w:ascii="Times New Roman" w:hAnsi="Times New Roman" w:cs="Times New Roman"/>
                <w:lang w:eastAsia="zh-TW"/>
              </w:rPr>
              <w:t>(</w:t>
            </w:r>
            <w:r w:rsidRPr="00F56ACD">
              <w:rPr>
                <w:rFonts w:ascii="Times New Roman" w:hAnsi="Times New Roman" w:cs="Times New Roman"/>
                <w:lang w:eastAsia="zh-TW"/>
              </w:rPr>
              <w:t>傳導式測試</w:t>
            </w:r>
            <w:r w:rsidRPr="00F56ACD">
              <w:rPr>
                <w:rFonts w:ascii="Times New Roman" w:hAnsi="Times New Roman" w:cs="Times New Roman"/>
                <w:lang w:eastAsia="zh-TW"/>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13</w:t>
            </w:r>
            <w:r w:rsidRPr="00F56ACD">
              <w:rPr>
                <w:rFonts w:ascii="Times New Roman" w:eastAsia="標楷體" w:hAnsi="Times New Roman"/>
                <w:sz w:val="24"/>
                <w:szCs w:val="24"/>
              </w:rPr>
              <w:t>、附表</w:t>
            </w:r>
            <w:r w:rsidRPr="00F56ACD">
              <w:rPr>
                <w:rFonts w:ascii="Times New Roman" w:eastAsia="標楷體" w:hAnsi="Times New Roman"/>
                <w:sz w:val="24"/>
                <w:szCs w:val="24"/>
              </w:rPr>
              <w:t>14</w:t>
            </w:r>
            <w:r w:rsidRPr="00F56ACD">
              <w:rPr>
                <w:rFonts w:ascii="Times New Roman" w:eastAsia="標楷體" w:hAnsi="Times New Roman"/>
                <w:sz w:val="24"/>
                <w:szCs w:val="24"/>
              </w:rPr>
              <w:t>、附表</w:t>
            </w:r>
            <w:r w:rsidRPr="00F56ACD">
              <w:rPr>
                <w:rFonts w:ascii="Times New Roman" w:eastAsia="標楷體" w:hAnsi="Times New Roman"/>
                <w:sz w:val="24"/>
                <w:szCs w:val="24"/>
              </w:rPr>
              <w:t>15</w:t>
            </w:r>
            <w:r w:rsidRPr="00F56ACD">
              <w:rPr>
                <w:rFonts w:ascii="Times New Roman" w:eastAsia="標楷體" w:hAnsi="Times New Roman"/>
                <w:sz w:val="24"/>
                <w:szCs w:val="24"/>
              </w:rPr>
              <w:t>、附表</w:t>
            </w:r>
            <w:r w:rsidRPr="00F56ACD">
              <w:rPr>
                <w:rFonts w:ascii="Times New Roman" w:eastAsia="標楷體" w:hAnsi="Times New Roman"/>
                <w:sz w:val="24"/>
                <w:szCs w:val="24"/>
              </w:rPr>
              <w:t>16</w:t>
            </w:r>
            <w:r w:rsidRPr="00F56ACD">
              <w:rPr>
                <w:rFonts w:ascii="Times New Roman" w:eastAsia="標楷體" w:hAnsi="Times New Roman"/>
                <w:sz w:val="24"/>
                <w:szCs w:val="24"/>
              </w:rPr>
              <w:t>、附表</w:t>
            </w:r>
            <w:r w:rsidRPr="00F56ACD">
              <w:rPr>
                <w:rFonts w:ascii="Times New Roman" w:eastAsia="標楷體" w:hAnsi="Times New Roman"/>
                <w:sz w:val="24"/>
                <w:szCs w:val="24"/>
              </w:rPr>
              <w:t>17</w:t>
            </w:r>
            <w:r w:rsidRPr="00F56ACD">
              <w:rPr>
                <w:rFonts w:ascii="Times New Roman" w:eastAsia="標楷體" w:hAnsi="Times New Roman"/>
                <w:sz w:val="24"/>
                <w:szCs w:val="24"/>
              </w:rPr>
              <w:t>、</w:t>
            </w:r>
            <w:r w:rsidRPr="00F56ACD">
              <w:rPr>
                <w:rFonts w:ascii="Times New Roman" w:eastAsia="標楷體" w:hAnsi="Times New Roman"/>
                <w:sz w:val="24"/>
                <w:szCs w:val="24"/>
              </w:rPr>
              <w:lastRenderedPageBreak/>
              <w:t>附表</w:t>
            </w:r>
            <w:r w:rsidRPr="00F56ACD">
              <w:rPr>
                <w:rFonts w:ascii="Times New Roman" w:eastAsia="標楷體" w:hAnsi="Times New Roman"/>
                <w:sz w:val="24"/>
                <w:szCs w:val="24"/>
              </w:rPr>
              <w:t>18</w:t>
            </w:r>
            <w:r w:rsidRPr="00F56ACD">
              <w:rPr>
                <w:rFonts w:ascii="Times New Roman" w:eastAsia="標楷體" w:hAnsi="Times New Roman"/>
                <w:sz w:val="24"/>
                <w:szCs w:val="24"/>
              </w:rPr>
              <w:t>、附表</w:t>
            </w:r>
            <w:r w:rsidRPr="00F56ACD">
              <w:rPr>
                <w:rFonts w:ascii="Times New Roman" w:eastAsia="標楷體" w:hAnsi="Times New Roman"/>
                <w:sz w:val="24"/>
                <w:szCs w:val="24"/>
              </w:rPr>
              <w:t>19</w:t>
            </w:r>
            <w:r w:rsidRPr="00F56ACD">
              <w:rPr>
                <w:rFonts w:ascii="Times New Roman" w:eastAsia="標楷體" w:hAnsi="Times New Roman"/>
                <w:sz w:val="24"/>
                <w:szCs w:val="24"/>
              </w:rPr>
              <w:t>、附表</w:t>
            </w:r>
            <w:r w:rsidRPr="00F56ACD">
              <w:rPr>
                <w:rFonts w:ascii="Times New Roman" w:eastAsia="標楷體" w:hAnsi="Times New Roman"/>
                <w:sz w:val="24"/>
                <w:szCs w:val="24"/>
              </w:rPr>
              <w:t>20</w:t>
            </w:r>
            <w:r w:rsidRPr="00F56ACD">
              <w:rPr>
                <w:rFonts w:ascii="Times New Roman" w:eastAsia="標楷體" w:hAnsi="Times New Roman"/>
                <w:sz w:val="24"/>
                <w:szCs w:val="24"/>
              </w:rPr>
              <w:t>、附表</w:t>
            </w:r>
            <w:r w:rsidRPr="00F56ACD">
              <w:rPr>
                <w:rFonts w:ascii="Times New Roman" w:eastAsia="標楷體" w:hAnsi="Times New Roman"/>
                <w:sz w:val="24"/>
                <w:szCs w:val="24"/>
              </w:rPr>
              <w:t>21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lastRenderedPageBreak/>
              <w:t>如</w:t>
            </w:r>
            <w:r w:rsidRPr="00F56ACD">
              <w:rPr>
                <w:rFonts w:ascii="Times New Roman" w:eastAsia="標楷體" w:hAnsi="Times New Roman"/>
                <w:sz w:val="24"/>
                <w:szCs w:val="24"/>
                <w:lang w:val="zh-TW" w:eastAsia="zh-TW"/>
              </w:rPr>
              <w:t xml:space="preserve">TS </w:t>
            </w:r>
            <w:r w:rsidRPr="00F56ACD">
              <w:rPr>
                <w:rFonts w:ascii="Times New Roman" w:eastAsia="標楷體" w:hAnsi="Times New Roman"/>
                <w:sz w:val="24"/>
                <w:szCs w:val="24"/>
              </w:rPr>
              <w:t>38.104</w:t>
            </w:r>
            <w:r w:rsidRPr="00F56ACD">
              <w:rPr>
                <w:rFonts w:ascii="Times New Roman" w:eastAsia="標楷體" w:hAnsi="Times New Roman"/>
                <w:sz w:val="24"/>
                <w:szCs w:val="24"/>
                <w:lang w:val="zh-TW" w:eastAsia="zh-TW"/>
              </w:rPr>
              <w:t>第</w:t>
            </w:r>
            <w:r w:rsidRPr="00F56ACD">
              <w:rPr>
                <w:rFonts w:ascii="Times New Roman" w:eastAsia="標楷體" w:hAnsi="Times New Roman"/>
                <w:sz w:val="24"/>
                <w:szCs w:val="24"/>
                <w:lang w:val="zh-TW" w:eastAsia="zh-TW"/>
              </w:rPr>
              <w:t>6.6.4</w:t>
            </w:r>
            <w:r w:rsidRPr="00F56ACD">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偏移頻率</w:t>
            </w:r>
            <w:r w:rsidRPr="00F56ACD">
              <w:rPr>
                <w:rFonts w:ascii="Times New Roman" w:eastAsia="標楷體" w:hAnsi="Times New Roman"/>
                <w:sz w:val="24"/>
                <w:szCs w:val="24"/>
                <w:lang w:val="zh-TW" w:eastAsia="zh-TW"/>
              </w:rPr>
              <w:t xml:space="preserve">Δf &lt; </w:t>
            </w:r>
            <w:r w:rsidRPr="00F56ACD">
              <w:rPr>
                <w:rFonts w:ascii="Times New Roman" w:eastAsia="標楷體" w:hAnsi="Times New Roman"/>
                <w:sz w:val="24"/>
                <w:szCs w:val="24"/>
                <w:lang w:eastAsia="zh-TW"/>
              </w:rPr>
              <w:t>10MHz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1.5 dB, f ≤ </w:t>
            </w:r>
            <w:r w:rsidRPr="00F56ACD">
              <w:rPr>
                <w:rFonts w:ascii="Times New Roman" w:eastAsia="標楷體" w:hAnsi="Times New Roman"/>
                <w:sz w:val="24"/>
                <w:szCs w:val="24"/>
                <w:lang w:eastAsia="zh-TW"/>
              </w:rPr>
              <w:t>3.0GHz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1.8 dB, </w:t>
            </w:r>
            <w:r w:rsidRPr="00F56ACD">
              <w:rPr>
                <w:rFonts w:ascii="Times New Roman" w:eastAsia="標楷體" w:hAnsi="Times New Roman"/>
                <w:sz w:val="24"/>
                <w:szCs w:val="24"/>
                <w:lang w:eastAsia="zh-TW"/>
              </w:rPr>
              <w:t>3.0GHz</w:t>
            </w:r>
            <w:r w:rsidRPr="00F56ACD">
              <w:rPr>
                <w:rFonts w:ascii="Times New Roman" w:eastAsia="標楷體" w:hAnsi="Times New Roman"/>
                <w:sz w:val="24"/>
                <w:szCs w:val="24"/>
                <w:lang w:val="zh-TW" w:eastAsia="zh-TW"/>
              </w:rPr>
              <w:t xml:space="preserve"> &lt; f </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lang w:eastAsia="zh-TW"/>
              </w:rPr>
              <w:t>6GHz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w:t>
            </w:r>
            <w:r w:rsidRPr="00F56ACD">
              <w:rPr>
                <w:rFonts w:ascii="Times New Roman" w:eastAsia="標楷體" w:hAnsi="Times New Roman"/>
                <w:sz w:val="24"/>
                <w:szCs w:val="24"/>
                <w:lang w:val="zh-TW" w:eastAsia="zh-TW"/>
              </w:rPr>
              <w:t>註</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lastRenderedPageBreak/>
              <w:t>偏移頻率</w:t>
            </w:r>
            <w:r w:rsidRPr="00F56ACD">
              <w:rPr>
                <w:rFonts w:ascii="Times New Roman" w:eastAsia="標楷體" w:hAnsi="Times New Roman"/>
                <w:sz w:val="24"/>
                <w:szCs w:val="24"/>
                <w:lang w:val="zh-TW" w:eastAsia="zh-TW"/>
              </w:rPr>
              <w:t xml:space="preserve">Δf ≥ </w:t>
            </w:r>
            <w:r w:rsidRPr="00F56ACD">
              <w:rPr>
                <w:rFonts w:ascii="Times New Roman" w:eastAsia="標楷體" w:hAnsi="Times New Roman"/>
                <w:sz w:val="24"/>
                <w:szCs w:val="24"/>
                <w:lang w:eastAsia="zh-TW"/>
              </w:rPr>
              <w:t>10MHz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lastRenderedPageBreak/>
              <w:t>公式</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rPr>
              <w:t>TT</w:t>
            </w:r>
          </w:p>
        </w:tc>
      </w:tr>
      <w:tr w:rsidR="00F56ACD" w:rsidRPr="00F56ACD" w:rsidTr="003A02E7">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extbody"/>
              <w:snapToGrid w:val="0"/>
              <w:spacing w:before="0"/>
              <w:ind w:left="0"/>
              <w:jc w:val="both"/>
              <w:rPr>
                <w:rFonts w:ascii="Times New Roman" w:hAnsi="Times New Roman" w:cs="Times New Roman"/>
                <w:lang w:eastAsia="zh-TW"/>
              </w:rPr>
            </w:pPr>
            <w:r w:rsidRPr="00F56ACD">
              <w:rPr>
                <w:rFonts w:ascii="Times New Roman" w:hAnsi="Times New Roman" w:cs="Times New Roman"/>
                <w:lang w:eastAsia="zh-TW"/>
              </w:rPr>
              <w:t>附表</w:t>
            </w:r>
            <w:r w:rsidRPr="00F56ACD">
              <w:rPr>
                <w:rFonts w:ascii="Times New Roman" w:hAnsi="Times New Roman" w:cs="Times New Roman"/>
                <w:lang w:eastAsia="zh-TW"/>
              </w:rPr>
              <w:t>33</w:t>
            </w:r>
            <w:r w:rsidRPr="00F56ACD">
              <w:rPr>
                <w:rFonts w:ascii="Times New Roman" w:hAnsi="Times New Roman" w:cs="Times New Roman"/>
                <w:lang w:eastAsia="zh-TW"/>
              </w:rPr>
              <w:t>、混附發射區域不必要發射傳導式測試一般限制值</w:t>
            </w:r>
            <w:r w:rsidRPr="00F56ACD">
              <w:rPr>
                <w:rFonts w:ascii="Times New Roman" w:hAnsi="Times New Roman" w:cs="Times New Roman"/>
                <w:lang w:eastAsia="zh-TW"/>
              </w:rPr>
              <w:t xml:space="preserve"> (BS Type 1-C, BS Type 1-H)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3GPP TS 38.141-1 Table 6.6.5.5.1.1-1</w:t>
            </w:r>
            <w:r w:rsidRPr="00F56ACD">
              <w:rPr>
                <w:rFonts w:ascii="Times New Roman" w:hAnsi="Times New Roman" w:cs="Times New Roman"/>
                <w:lang w:eastAsia="zh-TW"/>
              </w:rPr>
              <w:t>及</w:t>
            </w:r>
            <w:r w:rsidRPr="00F56ACD">
              <w:rPr>
                <w:rFonts w:ascii="Times New Roman" w:hAnsi="Times New Roman" w:cs="Times New Roman"/>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如</w:t>
            </w:r>
            <w:r w:rsidRPr="00F56ACD">
              <w:rPr>
                <w:rFonts w:ascii="Times New Roman" w:eastAsia="標楷體" w:hAnsi="Times New Roman"/>
                <w:sz w:val="24"/>
                <w:szCs w:val="24"/>
              </w:rPr>
              <w:t>TS</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rPr>
              <w:t>38.104</w:t>
            </w:r>
            <w:r w:rsidRPr="00F56ACD">
              <w:rPr>
                <w:rFonts w:ascii="Times New Roman" w:eastAsia="標楷體" w:hAnsi="Times New Roman"/>
                <w:sz w:val="24"/>
                <w:szCs w:val="24"/>
                <w:lang w:val="zh-TW" w:eastAsia="zh-TW"/>
              </w:rPr>
              <w:t>第</w:t>
            </w:r>
            <w:r w:rsidRPr="00F56ACD">
              <w:rPr>
                <w:rFonts w:ascii="Times New Roman" w:eastAsia="標楷體" w:hAnsi="Times New Roman"/>
                <w:sz w:val="24"/>
                <w:szCs w:val="24"/>
                <w:lang w:val="zh-TW" w:eastAsia="zh-TW"/>
              </w:rPr>
              <w:t xml:space="preserve"> 6.6.5.1</w:t>
            </w:r>
            <w:r w:rsidRPr="00F56ACD">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0 </w:t>
            </w:r>
            <w:r w:rsidRPr="00F56ACD">
              <w:rPr>
                <w:rFonts w:ascii="Times New Roman" w:eastAsia="標楷體" w:hAnsi="Times New Roman"/>
                <w:sz w:val="24"/>
                <w:szCs w:val="24"/>
              </w:rPr>
              <w:t>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公式</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rPr>
              <w:t>TT</w:t>
            </w:r>
          </w:p>
        </w:tc>
      </w:tr>
      <w:tr w:rsidR="00F56ACD" w:rsidRPr="00F56ACD" w:rsidTr="003A02E7">
        <w:trPr>
          <w:trHeight w:val="77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extbody"/>
              <w:snapToGrid w:val="0"/>
              <w:spacing w:before="0"/>
              <w:ind w:left="0"/>
              <w:jc w:val="both"/>
              <w:rPr>
                <w:rFonts w:ascii="Times New Roman" w:hAnsi="Times New Roman" w:cs="Times New Roman"/>
                <w:lang w:eastAsia="zh-TW"/>
              </w:rPr>
            </w:pPr>
            <w:r w:rsidRPr="00F56ACD">
              <w:rPr>
                <w:rFonts w:ascii="Times New Roman" w:hAnsi="Times New Roman" w:cs="Times New Roman"/>
                <w:lang w:eastAsia="zh-TW"/>
              </w:rPr>
              <w:t>附表</w:t>
            </w:r>
            <w:r w:rsidRPr="00F56ACD">
              <w:rPr>
                <w:rFonts w:ascii="Times New Roman" w:hAnsi="Times New Roman" w:cs="Times New Roman"/>
                <w:lang w:eastAsia="zh-TW"/>
              </w:rPr>
              <w:t>34</w:t>
            </w:r>
            <w:r w:rsidRPr="00F56ACD">
              <w:rPr>
                <w:rFonts w:ascii="Times New Roman" w:hAnsi="Times New Roman" w:cs="Times New Roman"/>
                <w:lang w:eastAsia="zh-TW"/>
              </w:rPr>
              <w:t>、混附發射區域不必要發射傳導式測試額外限制值</w:t>
            </w:r>
            <w:r w:rsidRPr="00F56ACD">
              <w:rPr>
                <w:rFonts w:ascii="Times New Roman" w:hAnsi="Times New Roman" w:cs="Times New Roman"/>
                <w:lang w:eastAsia="zh-TW"/>
              </w:rPr>
              <w:t xml:space="preserve"> (BS Type 1-C, BS Type 1-H) (</w:t>
            </w:r>
            <w:r w:rsidRPr="00F56ACD">
              <w:rPr>
                <w:rFonts w:ascii="Times New Roman" w:hAnsi="Times New Roman" w:cs="Times New Roman"/>
                <w:lang w:eastAsia="zh-TW"/>
              </w:rPr>
              <w:t>參考</w:t>
            </w:r>
            <w:r w:rsidRPr="00F56ACD">
              <w:rPr>
                <w:rFonts w:ascii="Times New Roman" w:hAnsi="Times New Roman" w:cs="Times New Roman"/>
                <w:lang w:eastAsia="zh-TW"/>
              </w:rPr>
              <w:t xml:space="preserve"> 3GPP TS 38.141-1 Table 6.6.5.5.1.3-1</w:t>
            </w:r>
            <w:r w:rsidRPr="00F56ACD">
              <w:rPr>
                <w:rFonts w:ascii="Times New Roman" w:hAnsi="Times New Roman" w:cs="Times New Roman"/>
                <w:lang w:eastAsia="zh-TW"/>
              </w:rPr>
              <w:t>及</w:t>
            </w:r>
            <w:r w:rsidRPr="00F56ACD">
              <w:rPr>
                <w:rFonts w:ascii="Times New Roman" w:hAnsi="Times New Roman" w:cs="Times New Roman"/>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如</w:t>
            </w:r>
            <w:r w:rsidRPr="00F56ACD">
              <w:rPr>
                <w:rFonts w:ascii="Times New Roman" w:eastAsia="標楷體" w:hAnsi="Times New Roman"/>
                <w:sz w:val="24"/>
                <w:szCs w:val="24"/>
              </w:rPr>
              <w:t>TS</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rPr>
              <w:t>38.104</w:t>
            </w:r>
            <w:r w:rsidRPr="00F56ACD">
              <w:rPr>
                <w:rFonts w:ascii="Times New Roman" w:eastAsia="標楷體" w:hAnsi="Times New Roman"/>
                <w:sz w:val="24"/>
                <w:szCs w:val="24"/>
                <w:lang w:val="zh-TW" w:eastAsia="zh-TW"/>
              </w:rPr>
              <w:t>第</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rPr>
              <w:t>6.6.5.2.3</w:t>
            </w:r>
            <w:r w:rsidRPr="00F56ACD">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ja-JP"/>
              </w:rPr>
            </w:pPr>
            <w:r w:rsidRPr="00F56ACD">
              <w:rPr>
                <w:rFonts w:ascii="Times New Roman" w:eastAsia="標楷體" w:hAnsi="Times New Roman"/>
                <w:sz w:val="24"/>
                <w:szCs w:val="24"/>
                <w:lang w:val="zh-TW" w:eastAsia="ja-JP"/>
              </w:rPr>
              <w:t xml:space="preserve">0 </w:t>
            </w:r>
            <w:r w:rsidRPr="00F56ACD">
              <w:rPr>
                <w:rFonts w:ascii="Times New Roman" w:eastAsia="標楷體" w:hAnsi="Times New Roman"/>
                <w:sz w:val="24"/>
                <w:szCs w:val="24"/>
              </w:rPr>
              <w:t>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公式</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rPr>
              <w:t>TT</w:t>
            </w:r>
          </w:p>
        </w:tc>
      </w:tr>
      <w:tr w:rsidR="00F56ACD" w:rsidRPr="00F56ACD" w:rsidTr="003A02E7">
        <w:trPr>
          <w:trHeight w:val="392"/>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extbody"/>
              <w:snapToGrid w:val="0"/>
              <w:spacing w:before="0"/>
              <w:ind w:left="0"/>
              <w:rPr>
                <w:rFonts w:ascii="Times New Roman" w:hAnsi="Times New Roman" w:cs="Times New Roman"/>
                <w:lang w:eastAsia="zh-TW"/>
              </w:rPr>
            </w:pPr>
            <w:r w:rsidRPr="00F56ACD">
              <w:rPr>
                <w:rFonts w:ascii="Times New Roman" w:hAnsi="Times New Roman" w:cs="Times New Roman"/>
                <w:lang w:val="en-GB" w:eastAsia="zh-TW"/>
              </w:rPr>
              <w:t>註：</w:t>
            </w:r>
            <w:r w:rsidRPr="00F56ACD">
              <w:rPr>
                <w:rFonts w:ascii="Times New Roman" w:hAnsi="Times New Roman" w:cs="Times New Roman"/>
                <w:lang w:val="en-GB" w:eastAsia="zh-TW"/>
              </w:rPr>
              <w:t>TT</w:t>
            </w:r>
            <w:r w:rsidRPr="00F56ACD">
              <w:rPr>
                <w:rFonts w:ascii="Times New Roman" w:hAnsi="Times New Roman" w:cs="Times New Roman"/>
                <w:lang w:eastAsia="zh-TW"/>
              </w:rPr>
              <w:t xml:space="preserve"> </w:t>
            </w:r>
            <w:r w:rsidRPr="00F56ACD">
              <w:rPr>
                <w:rFonts w:ascii="Times New Roman" w:hAnsi="Times New Roman" w:cs="Times New Roman"/>
                <w:lang w:eastAsia="zh-TW"/>
              </w:rPr>
              <w:t>僅適用</w:t>
            </w:r>
            <w:r w:rsidR="00984B7F" w:rsidRPr="00984B7F">
              <w:rPr>
                <w:rFonts w:ascii="Times New Roman" w:cs="Times New Roman"/>
                <w:lang w:eastAsia="zh-TW"/>
              </w:rPr>
              <w:t>BS</w:t>
            </w:r>
            <w:r w:rsidRPr="00F56ACD">
              <w:rPr>
                <w:rFonts w:ascii="Times New Roman" w:hAnsi="Times New Roman" w:cs="Times New Roman"/>
                <w:lang w:eastAsia="zh-TW"/>
              </w:rPr>
              <w:t>操作頻率</w:t>
            </w:r>
            <w:r w:rsidRPr="00F56ACD">
              <w:rPr>
                <w:rFonts w:ascii="Times New Roman" w:hAnsi="Times New Roman" w:cs="Times New Roman"/>
                <w:lang w:val="en-GB" w:eastAsia="zh-TW"/>
              </w:rPr>
              <w:t xml:space="preserve">f </w:t>
            </w:r>
            <w:r w:rsidRPr="00F56ACD">
              <w:rPr>
                <w:rFonts w:ascii="Times New Roman" w:hAnsi="Times New Roman" w:cs="Times New Roman"/>
                <w:lang w:eastAsia="zh-TW"/>
              </w:rPr>
              <w:t>在</w:t>
            </w:r>
            <w:r w:rsidRPr="00F56ACD">
              <w:rPr>
                <w:rFonts w:ascii="Times New Roman" w:hAnsi="Times New Roman" w:cs="Times New Roman"/>
                <w:lang w:val="en-GB" w:eastAsia="zh-TW"/>
              </w:rPr>
              <w:t xml:space="preserve">4.2 GHz &lt; f </w:t>
            </w:r>
            <w:r w:rsidRPr="00F56ACD">
              <w:rPr>
                <w:rFonts w:ascii="Times New Roman" w:hAnsi="Times New Roman" w:cs="Times New Roman"/>
                <w:lang w:eastAsia="zh-TW"/>
              </w:rPr>
              <w:t xml:space="preserve">≤ </w:t>
            </w:r>
            <w:r w:rsidRPr="00F56ACD">
              <w:rPr>
                <w:rFonts w:ascii="Times New Roman" w:hAnsi="Times New Roman" w:cs="Times New Roman"/>
                <w:lang w:val="en-GB" w:eastAsia="zh-TW"/>
              </w:rPr>
              <w:t>6.0 GHz</w:t>
            </w:r>
            <w:r w:rsidRPr="00F56ACD">
              <w:rPr>
                <w:rFonts w:ascii="Times New Roman" w:hAnsi="Times New Roman" w:cs="Times New Roman"/>
                <w:lang w:val="en-GB" w:eastAsia="zh-TW"/>
              </w:rPr>
              <w:t>。</w:t>
            </w:r>
          </w:p>
        </w:tc>
      </w:tr>
    </w:tbl>
    <w:p w:rsidR="0036050E" w:rsidRDefault="0036050E" w:rsidP="00B40BC7">
      <w:pPr>
        <w:pStyle w:val="Standard"/>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eastAsia="標楷體" w:hAnsi="Times New Roman" w:cs="Times New Roman"/>
          <w:szCs w:val="24"/>
        </w:rPr>
        <w:br w:type="page"/>
      </w:r>
    </w:p>
    <w:p w:rsidR="005B40E7" w:rsidRPr="00F56ACD" w:rsidRDefault="005B40E7" w:rsidP="00B40BC7">
      <w:pPr>
        <w:pStyle w:val="Standard"/>
        <w:tabs>
          <w:tab w:val="left" w:pos="1247"/>
        </w:tabs>
        <w:snapToGrid w:val="0"/>
        <w:jc w:val="both"/>
        <w:rPr>
          <w:rFonts w:ascii="Times New Roman" w:eastAsia="標楷體" w:hAnsi="Times New Roman" w:cs="Times New Roman"/>
          <w:kern w:val="2"/>
          <w:szCs w:val="24"/>
          <w:lang w:bidi="ar-SA"/>
        </w:rPr>
      </w:pPr>
      <w:r w:rsidRPr="00F56ACD">
        <w:rPr>
          <w:rFonts w:ascii="Times New Roman" w:eastAsia="標楷體" w:hAnsi="Times New Roman" w:cs="Times New Roman"/>
          <w:szCs w:val="24"/>
        </w:rPr>
        <w:lastRenderedPageBreak/>
        <w:t>附表</w:t>
      </w:r>
      <w:r w:rsidRPr="00F56ACD">
        <w:rPr>
          <w:rStyle w:val="fontstyle01"/>
          <w:rFonts w:ascii="Times New Roman" w:eastAsia="標楷體" w:hAnsi="Times New Roman" w:cs="Times New Roman"/>
          <w:color w:val="auto"/>
        </w:rPr>
        <w:t>42</w:t>
      </w:r>
      <w:r w:rsidRPr="00F56ACD">
        <w:rPr>
          <w:rStyle w:val="fontstyle01"/>
          <w:rFonts w:ascii="Times New Roman" w:eastAsia="標楷體" w:hAnsi="Times New Roman" w:cs="Times New Roman"/>
          <w:color w:val="auto"/>
          <w:kern w:val="0"/>
          <w:lang w:val="en-GB"/>
        </w:rPr>
        <w:t>、</w:t>
      </w:r>
      <w:r w:rsidRPr="00F56ACD">
        <w:rPr>
          <w:rStyle w:val="fontstyle01"/>
          <w:rFonts w:ascii="Times New Roman" w:eastAsia="標楷體" w:hAnsi="Times New Roman" w:cs="Times New Roman"/>
          <w:color w:val="auto"/>
          <w:kern w:val="0"/>
          <w:lang w:val="en-GB"/>
        </w:rPr>
        <w:t>FR1</w:t>
      </w:r>
      <w:r w:rsidRPr="00F56ACD">
        <w:rPr>
          <w:rStyle w:val="fontstyle01"/>
          <w:rFonts w:ascii="Times New Roman" w:eastAsia="標楷體" w:hAnsi="Times New Roman" w:cs="Times New Roman"/>
          <w:color w:val="auto"/>
        </w:rPr>
        <w:t>輻射式測試誤差</w:t>
      </w:r>
      <w:r w:rsidRPr="00F56ACD">
        <w:rPr>
          <w:rStyle w:val="fontstyle01"/>
          <w:rFonts w:ascii="Times New Roman" w:eastAsia="標楷體" w:hAnsi="Times New Roman" w:cs="Times New Roman"/>
          <w:color w:val="auto"/>
        </w:rPr>
        <w:t>(</w:t>
      </w:r>
      <w:r w:rsidRPr="00F56ACD">
        <w:rPr>
          <w:rStyle w:val="fontstyle01"/>
          <w:rFonts w:ascii="Times New Roman" w:eastAsia="標楷體" w:hAnsi="Times New Roman" w:cs="Times New Roman"/>
          <w:color w:val="auto"/>
        </w:rPr>
        <w:t>參考</w:t>
      </w:r>
      <w:r w:rsidRPr="00F56ACD">
        <w:rPr>
          <w:rStyle w:val="fontstyle01"/>
          <w:rFonts w:ascii="Times New Roman" w:eastAsia="標楷體" w:hAnsi="Times New Roman" w:cs="Times New Roman"/>
          <w:color w:val="auto"/>
          <w:kern w:val="0"/>
          <w:lang w:val="en-GB"/>
        </w:rPr>
        <w:t>3GPP</w:t>
      </w:r>
      <w:r w:rsidRPr="00F56ACD">
        <w:rPr>
          <w:rStyle w:val="fontstyle01"/>
          <w:rFonts w:ascii="Times New Roman" w:eastAsia="標楷體" w:hAnsi="Times New Roman" w:cs="Times New Roman"/>
          <w:color w:val="auto"/>
        </w:rPr>
        <w:t xml:space="preserve"> TS 38.141-2 </w:t>
      </w:r>
      <w:r w:rsidRPr="00F56ACD">
        <w:rPr>
          <w:rFonts w:ascii="Times New Roman" w:eastAsia="標楷體" w:hAnsi="Times New Roman" w:cs="Times New Roman"/>
          <w:kern w:val="0"/>
          <w:szCs w:val="24"/>
          <w:lang w:val="en-GB"/>
        </w:rPr>
        <w:t>Table</w:t>
      </w:r>
      <w:r w:rsidRPr="00F56ACD">
        <w:rPr>
          <w:rFonts w:ascii="Times New Roman" w:eastAsia="標楷體" w:hAnsi="Times New Roman" w:cs="Times New Roman"/>
          <w:szCs w:val="24"/>
        </w:rPr>
        <w:t xml:space="preserve"> C.1-1)</w:t>
      </w:r>
    </w:p>
    <w:tbl>
      <w:tblPr>
        <w:tblW w:w="9493" w:type="dxa"/>
        <w:jc w:val="center"/>
        <w:tblLayout w:type="fixed"/>
        <w:tblCellMar>
          <w:left w:w="10" w:type="dxa"/>
          <w:right w:w="10" w:type="dxa"/>
        </w:tblCellMar>
        <w:tblLook w:val="04A0" w:firstRow="1" w:lastRow="0" w:firstColumn="1" w:lastColumn="0" w:noHBand="0" w:noVBand="1"/>
      </w:tblPr>
      <w:tblGrid>
        <w:gridCol w:w="1983"/>
        <w:gridCol w:w="2376"/>
        <w:gridCol w:w="3149"/>
        <w:gridCol w:w="1985"/>
      </w:tblGrid>
      <w:tr w:rsidR="00F56ACD" w:rsidRPr="00F56ACD" w:rsidTr="002B372E">
        <w:trPr>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測試項目</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 TS 38.104</w:t>
            </w:r>
            <w:r w:rsidRPr="00F56ACD">
              <w:rPr>
                <w:rFonts w:ascii="Times New Roman" w:eastAsia="標楷體" w:hAnsi="Times New Roman"/>
                <w:b w:val="0"/>
                <w:sz w:val="24"/>
                <w:szCs w:val="24"/>
                <w:lang w:val="zh-TW" w:eastAsia="zh-TW"/>
              </w:rPr>
              <w:t xml:space="preserve"> </w:t>
            </w:r>
            <w:r w:rsidRPr="00F56ACD">
              <w:rPr>
                <w:rFonts w:ascii="Times New Roman" w:eastAsia="標楷體" w:hAnsi="Times New Roman"/>
                <w:b w:val="0"/>
                <w:sz w:val="24"/>
                <w:szCs w:val="24"/>
              </w:rPr>
              <w:t>測試最低要求</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測試誤差</w:t>
            </w:r>
            <w:r w:rsidRPr="00F56ACD">
              <w:rPr>
                <w:rFonts w:ascii="Times New Roman" w:eastAsia="標楷體" w:hAnsi="Times New Roman"/>
                <w:b w:val="0"/>
                <w:sz w:val="24"/>
                <w:szCs w:val="24"/>
              </w:rPr>
              <w:br/>
              <w:t>(</w:t>
            </w:r>
            <w:r w:rsidRPr="00F56ACD">
              <w:rPr>
                <w:rFonts w:ascii="Times New Roman" w:eastAsia="標楷體" w:hAnsi="Times New Roman"/>
                <w:b w:val="0"/>
                <w:sz w:val="24"/>
                <w:szCs w:val="24"/>
                <w:lang w:val="zh-TW" w:eastAsia="zh-TW"/>
              </w:rPr>
              <w:t>TT</w:t>
            </w:r>
            <w:r w:rsidRPr="00F56ACD">
              <w:rPr>
                <w:rFonts w:ascii="Times New Roman" w:eastAsia="標楷體" w:hAnsi="Times New Roman"/>
                <w:b w:val="0"/>
                <w:sz w:val="24"/>
                <w:szCs w:val="24"/>
                <w:vertAlign w:val="subscript"/>
                <w:lang w:val="zh-TW" w:eastAsia="zh-TW"/>
              </w:rPr>
              <w:t>OTA</w:t>
            </w:r>
            <w:r w:rsidRPr="00F56ACD">
              <w:rPr>
                <w:rFonts w:ascii="Times New Roman" w:eastAsia="標楷體" w:hAnsi="Times New Roman"/>
                <w:b w:val="0"/>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測試要求</w:t>
            </w:r>
          </w:p>
        </w:tc>
      </w:tr>
      <w:tr w:rsidR="00F56ACD" w:rsidRPr="00F56ACD" w:rsidTr="002B372E">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6</w:t>
            </w:r>
            <w:r w:rsidRPr="00F56ACD">
              <w:rPr>
                <w:rFonts w:ascii="Times New Roman" w:eastAsia="標楷體" w:hAnsi="Times New Roman"/>
                <w:sz w:val="24"/>
                <w:szCs w:val="24"/>
              </w:rPr>
              <w:t>、</w:t>
            </w:r>
            <w:r w:rsidRPr="00F56ACD">
              <w:rPr>
                <w:rFonts w:ascii="Times New Roman" w:eastAsia="標楷體" w:hAnsi="Times New Roman"/>
                <w:sz w:val="24"/>
                <w:szCs w:val="24"/>
              </w:rPr>
              <w:t>BS Type 1-O</w:t>
            </w:r>
            <w:r w:rsidRPr="00F56ACD">
              <w:rPr>
                <w:rFonts w:ascii="Times New Roman" w:eastAsia="標楷體" w:hAnsi="Times New Roman"/>
                <w:sz w:val="24"/>
                <w:szCs w:val="24"/>
              </w:rPr>
              <w:t>額定載波輻射輸出功率限制值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3GPP TS 38.104 Table 9.3.1-1</w:t>
            </w:r>
            <w:r w:rsidRPr="00F56ACD">
              <w:rPr>
                <w:rFonts w:ascii="Times New Roman" w:eastAsia="標楷體" w:hAnsi="Times New Roman"/>
                <w:sz w:val="24"/>
                <w:szCs w:val="24"/>
              </w:rPr>
              <w:t>及</w:t>
            </w:r>
            <w:r w:rsidRPr="00F56ACD">
              <w:rPr>
                <w:rFonts w:ascii="Times New Roman" w:eastAsia="標楷體" w:hAnsi="Times New Roman"/>
                <w:sz w:val="24"/>
                <w:szCs w:val="24"/>
              </w:rPr>
              <w:t>TS 38.141-2 Table C.1-1)</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984B7F">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6.</w:t>
            </w:r>
            <w:r w:rsidR="00253698" w:rsidRPr="00F56ACD">
              <w:rPr>
                <w:rFonts w:ascii="Times New Roman" w:eastAsia="標楷體" w:hAnsi="Times New Roman"/>
                <w:sz w:val="24"/>
                <w:szCs w:val="24"/>
              </w:rPr>
              <w:t>1.</w:t>
            </w:r>
            <w:r w:rsidRPr="00F56ACD">
              <w:rPr>
                <w:rFonts w:ascii="Times New Roman" w:eastAsia="標楷體" w:hAnsi="Times New Roman"/>
                <w:sz w:val="24"/>
                <w:szCs w:val="24"/>
              </w:rPr>
              <w:t>2.2.1.1.3(</w:t>
            </w:r>
            <w:r w:rsidR="00984B7F">
              <w:rPr>
                <w:rFonts w:ascii="Times New Roman" w:eastAsia="標楷體" w:hAnsi="Times New Roman"/>
                <w:sz w:val="24"/>
                <w:szCs w:val="24"/>
              </w:rPr>
              <w:t xml:space="preserve">BS </w:t>
            </w:r>
            <w:r w:rsidRPr="00F56ACD">
              <w:rPr>
                <w:rFonts w:ascii="Times New Roman" w:eastAsia="標楷體" w:hAnsi="Times New Roman"/>
                <w:sz w:val="24"/>
                <w:szCs w:val="24"/>
              </w:rPr>
              <w:t>Type 1-O</w:t>
            </w:r>
            <w:r w:rsidRPr="00F56ACD">
              <w:rPr>
                <w:rFonts w:ascii="Times New Roman" w:eastAsia="標楷體" w:hAnsi="Times New Roman"/>
                <w:sz w:val="24"/>
                <w:szCs w:val="24"/>
              </w:rPr>
              <w:t>之額定載波</w:t>
            </w:r>
            <w:r w:rsidRPr="00F56ACD">
              <w:rPr>
                <w:rFonts w:ascii="Times New Roman" w:eastAsia="標楷體" w:hAnsi="Times New Roman"/>
                <w:sz w:val="24"/>
                <w:szCs w:val="24"/>
              </w:rPr>
              <w:t>TRP</w:t>
            </w:r>
            <w:r w:rsidRPr="00F56ACD">
              <w:rPr>
                <w:rFonts w:ascii="Times New Roman" w:eastAsia="標楷體" w:hAnsi="Times New Roman"/>
                <w:sz w:val="24"/>
                <w:szCs w:val="24"/>
              </w:rPr>
              <w:t>測試</w:t>
            </w:r>
            <w:r w:rsidRPr="00F56ACD">
              <w:rPr>
                <w:rFonts w:ascii="Times New Roman" w:eastAsia="標楷體" w:hAnsi="Times New Roman"/>
                <w:sz w:val="24"/>
                <w:szCs w:val="24"/>
              </w:rPr>
              <w:t>)</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rPr>
              <w:t>9.3</w:t>
            </w:r>
            <w:r w:rsidRPr="00F56ACD">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1.4 dB, f ≤ </w:t>
            </w:r>
            <w:r w:rsidRPr="00F56ACD">
              <w:rPr>
                <w:rFonts w:ascii="Times New Roman" w:eastAsia="標楷體" w:hAnsi="Times New Roman"/>
                <w:sz w:val="24"/>
                <w:szCs w:val="24"/>
              </w:rPr>
              <w:t>3.0</w:t>
            </w:r>
            <w:r w:rsidRPr="00F56ACD">
              <w:rPr>
                <w:rFonts w:ascii="Times New Roman" w:eastAsia="標楷體" w:hAnsi="Times New Roman"/>
                <w:sz w:val="24"/>
                <w:szCs w:val="24"/>
                <w:lang w:eastAsia="zh-TW"/>
              </w:rPr>
              <w:t xml:space="preserve"> </w:t>
            </w:r>
            <w:r w:rsidRPr="00F56ACD">
              <w:rPr>
                <w:rFonts w:ascii="Times New Roman" w:eastAsia="標楷體" w:hAnsi="Times New Roman"/>
                <w:sz w:val="24"/>
                <w:szCs w:val="24"/>
              </w:rPr>
              <w:t>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1.5 dB, 3.0 </w:t>
            </w:r>
            <w:r w:rsidRPr="00F56ACD">
              <w:rPr>
                <w:rFonts w:ascii="Times New Roman" w:eastAsia="標楷體" w:hAnsi="Times New Roman"/>
                <w:sz w:val="24"/>
                <w:szCs w:val="24"/>
                <w:lang w:eastAsia="ja-JP"/>
              </w:rPr>
              <w:t>GHz</w:t>
            </w:r>
            <w:r w:rsidRPr="00F56ACD">
              <w:rPr>
                <w:rFonts w:ascii="Times New Roman" w:eastAsia="標楷體" w:hAnsi="Times New Roman"/>
                <w:sz w:val="24"/>
                <w:szCs w:val="24"/>
                <w:lang w:eastAsia="zh-TW"/>
              </w:rPr>
              <w:t xml:space="preserve"> &lt; f ≤ </w:t>
            </w:r>
            <w:r w:rsidRPr="00F56ACD">
              <w:rPr>
                <w:rFonts w:ascii="Times New Roman" w:eastAsia="標楷體" w:hAnsi="Times New Roman"/>
                <w:sz w:val="24"/>
                <w:szCs w:val="24"/>
              </w:rPr>
              <w:t>4.2</w:t>
            </w:r>
            <w:r w:rsidRPr="00F56ACD">
              <w:rPr>
                <w:rFonts w:ascii="Times New Roman" w:eastAsia="標楷體" w:hAnsi="Times New Roman"/>
                <w:sz w:val="24"/>
                <w:szCs w:val="24"/>
                <w:lang w:eastAsia="zh-TW"/>
              </w:rPr>
              <w:t xml:space="preserve"> 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 xml:space="preserve">1.5 dB, 4.2 GHz &lt; f ≤ </w:t>
            </w:r>
            <w:r w:rsidRPr="00F56ACD">
              <w:rPr>
                <w:rFonts w:ascii="Times New Roman" w:eastAsia="標楷體" w:hAnsi="Times New Roman"/>
                <w:sz w:val="24"/>
                <w:szCs w:val="24"/>
              </w:rPr>
              <w:t>6.0</w:t>
            </w:r>
            <w:r w:rsidRPr="00F56ACD">
              <w:rPr>
                <w:rFonts w:ascii="Times New Roman" w:eastAsia="標楷體" w:hAnsi="Times New Roman"/>
                <w:sz w:val="24"/>
                <w:szCs w:val="24"/>
                <w:lang w:val="zh-TW" w:eastAsia="zh-TW"/>
              </w:rPr>
              <w:t xml:space="preserve"> GHz</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公式</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上限限制值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lang w:eastAsia="zh-TW"/>
              </w:rPr>
              <w:t>TT</w:t>
            </w:r>
            <w:r w:rsidRPr="00F56ACD">
              <w:rPr>
                <w:rFonts w:ascii="Times New Roman" w:eastAsia="標楷體" w:hAnsi="Times New Roman"/>
                <w:sz w:val="24"/>
                <w:szCs w:val="24"/>
                <w:lang w:val="zh-TW"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下限限制值</w:t>
            </w:r>
            <w:r w:rsidRPr="00F56ACD">
              <w:rPr>
                <w:rFonts w:ascii="Times New Roman" w:eastAsia="標楷體" w:hAnsi="Times New Roman"/>
                <w:sz w:val="24"/>
                <w:szCs w:val="24"/>
                <w:lang w:val="zh-TW" w:eastAsia="zh-TW"/>
              </w:rPr>
              <w:t xml:space="preserve"> – </w:t>
            </w:r>
            <w:r w:rsidRPr="00F56ACD">
              <w:rPr>
                <w:rFonts w:ascii="Times New Roman" w:eastAsia="標楷體" w:hAnsi="Times New Roman"/>
                <w:sz w:val="24"/>
                <w:szCs w:val="24"/>
                <w:lang w:eastAsia="zh-TW"/>
              </w:rPr>
              <w:t>TT</w:t>
            </w:r>
          </w:p>
        </w:tc>
      </w:tr>
      <w:tr w:rsidR="00F56ACD" w:rsidRPr="00F56ACD" w:rsidTr="002B372E">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9</w:t>
            </w:r>
            <w:r w:rsidRPr="00F56ACD">
              <w:rPr>
                <w:rFonts w:ascii="Times New Roman" w:eastAsia="標楷體" w:hAnsi="Times New Roman"/>
                <w:sz w:val="24"/>
                <w:szCs w:val="24"/>
              </w:rPr>
              <w:t>、</w:t>
            </w:r>
            <w:r w:rsidRPr="00F56ACD">
              <w:rPr>
                <w:rFonts w:ascii="Times New Roman" w:eastAsia="標楷體" w:hAnsi="Times New Roman"/>
                <w:sz w:val="24"/>
                <w:szCs w:val="24"/>
              </w:rPr>
              <w:t>BS Type 1-O</w:t>
            </w:r>
            <w:r w:rsidR="0020579A">
              <w:rPr>
                <w:rFonts w:ascii="Times New Roman" w:eastAsia="標楷體" w:hAnsi="Times New Roman"/>
                <w:sz w:val="24"/>
                <w:szCs w:val="24"/>
              </w:rPr>
              <w:t xml:space="preserve"> </w:t>
            </w:r>
            <w:r w:rsidR="0020579A" w:rsidRPr="00F56ACD">
              <w:rPr>
                <w:rFonts w:ascii="Times New Roman" w:eastAsia="標楷體" w:hAnsi="Times New Roman"/>
                <w:sz w:val="24"/>
                <w:szCs w:val="24"/>
                <w:lang w:eastAsia="zh-TW"/>
              </w:rPr>
              <w:t>ACLR</w:t>
            </w:r>
            <w:r w:rsidRPr="00F56ACD">
              <w:rPr>
                <w:rFonts w:ascii="Times New Roman" w:eastAsia="標楷體" w:hAnsi="Times New Roman"/>
                <w:sz w:val="24"/>
                <w:szCs w:val="24"/>
              </w:rPr>
              <w:t>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38.141-2 Table 6.7.3.5.1-1</w:t>
            </w:r>
            <w:r w:rsidRPr="00F56ACD">
              <w:rPr>
                <w:rFonts w:ascii="Times New Roman" w:eastAsia="標楷體" w:hAnsi="Times New Roman"/>
                <w:sz w:val="24"/>
                <w:szCs w:val="24"/>
              </w:rPr>
              <w:t>及</w:t>
            </w:r>
            <w:r w:rsidRPr="00F56ACD">
              <w:rPr>
                <w:rFonts w:ascii="Times New Roman" w:eastAsia="標楷體" w:hAnsi="Times New Roman"/>
                <w:sz w:val="24"/>
                <w:szCs w:val="24"/>
              </w:rPr>
              <w:t>Table C.1-1)</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AE736D">
            <w:pPr>
              <w:pStyle w:val="TAL"/>
              <w:keepNext w:val="0"/>
              <w:keepLines w:val="0"/>
              <w:snapToGrid w:val="0"/>
              <w:jc w:val="both"/>
              <w:rPr>
                <w:rFonts w:ascii="Times New Roman" w:eastAsia="標楷體" w:hAnsi="Times New Roman"/>
                <w:sz w:val="24"/>
                <w:szCs w:val="24"/>
                <w:lang w:eastAsia="zh-TW"/>
              </w:rPr>
            </w:pPr>
            <w:r w:rsidRPr="00F56ACD">
              <w:rPr>
                <w:rFonts w:ascii="Times New Roman" w:eastAsia="標楷體" w:hAnsi="Times New Roman"/>
                <w:sz w:val="24"/>
                <w:szCs w:val="24"/>
                <w:lang w:eastAsia="zh-TW"/>
              </w:rPr>
              <w:t>附表</w:t>
            </w:r>
            <w:r w:rsidRPr="00F56ACD">
              <w:rPr>
                <w:rFonts w:ascii="Times New Roman" w:eastAsia="標楷體" w:hAnsi="Times New Roman"/>
                <w:sz w:val="24"/>
                <w:szCs w:val="24"/>
                <w:lang w:eastAsia="zh-TW"/>
              </w:rPr>
              <w:t>10</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BS Type 1-O</w:t>
            </w:r>
            <w:r w:rsidR="0020579A">
              <w:rPr>
                <w:rFonts w:ascii="Times New Roman" w:eastAsia="標楷體" w:hAnsi="Times New Roman"/>
                <w:sz w:val="24"/>
                <w:szCs w:val="24"/>
                <w:lang w:eastAsia="zh-TW"/>
              </w:rPr>
              <w:t xml:space="preserve"> </w:t>
            </w:r>
            <w:r w:rsidR="0020579A" w:rsidRPr="00F56ACD">
              <w:rPr>
                <w:rFonts w:ascii="Times New Roman" w:eastAsia="標楷體" w:hAnsi="Times New Roman"/>
                <w:sz w:val="24"/>
                <w:szCs w:val="24"/>
                <w:lang w:eastAsia="zh-TW"/>
              </w:rPr>
              <w:t>ACLR</w:t>
            </w:r>
            <w:r w:rsidRPr="00F56ACD">
              <w:rPr>
                <w:rFonts w:ascii="Times New Roman" w:eastAsia="標楷體" w:hAnsi="Times New Roman"/>
                <w:sz w:val="24"/>
                <w:szCs w:val="24"/>
                <w:lang w:eastAsia="zh-TW"/>
              </w:rPr>
              <w:t>絕對限制值</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參考</w:t>
            </w:r>
            <w:r w:rsidRPr="00F56ACD">
              <w:rPr>
                <w:rFonts w:ascii="Times New Roman" w:eastAsia="標楷體" w:hAnsi="Times New Roman"/>
                <w:sz w:val="24"/>
                <w:szCs w:val="24"/>
                <w:lang w:eastAsia="zh-TW"/>
              </w:rPr>
              <w:t xml:space="preserve"> 3GPP TS 38.141-2 </w:t>
            </w:r>
            <w:r w:rsidR="00D741AB" w:rsidRPr="00F56ACD">
              <w:rPr>
                <w:rFonts w:ascii="Times New Roman" w:eastAsia="標楷體" w:hAnsi="Times New Roman"/>
                <w:sz w:val="24"/>
                <w:szCs w:val="24"/>
                <w:lang w:eastAsia="zh-TW"/>
              </w:rPr>
              <w:t>Table 6.7.3.5.1-2</w:t>
            </w:r>
            <w:r w:rsidRPr="00F56ACD">
              <w:rPr>
                <w:rFonts w:ascii="Times New Roman" w:eastAsia="標楷體" w:hAnsi="Times New Roman"/>
                <w:sz w:val="24"/>
                <w:szCs w:val="24"/>
                <w:lang w:eastAsia="zh-TW"/>
              </w:rPr>
              <w:t>及</w:t>
            </w:r>
            <w:r w:rsidRPr="00F56ACD">
              <w:rPr>
                <w:rFonts w:ascii="Times New Roman" w:eastAsia="標楷體" w:hAnsi="Times New Roman"/>
                <w:sz w:val="24"/>
                <w:szCs w:val="24"/>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rPr>
              <w:t>9.7.3</w:t>
            </w:r>
            <w:r w:rsidRPr="00F56ACD">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ACLR:</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1.0 dB, f ≤ 3.0GHz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1.2 dB, 3.0GHz &lt; f ≤ 4.2GHz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1.2 dB, 4.2GHz &lt; f ≤ 6.0GHz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絕對</w:t>
            </w:r>
            <w:r w:rsidRPr="00F56ACD">
              <w:rPr>
                <w:rFonts w:ascii="Times New Roman" w:eastAsia="標楷體" w:hAnsi="Times New Roman"/>
                <w:sz w:val="24"/>
                <w:szCs w:val="24"/>
                <w:lang w:val="zh-TW" w:eastAsia="zh-TW"/>
              </w:rPr>
              <w:t>ACLR:</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 dB</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公式</w:t>
            </w:r>
            <w:r w:rsidRPr="00F56ACD">
              <w:rPr>
                <w:rFonts w:ascii="Times New Roman" w:eastAsia="標楷體" w:hAnsi="Times New Roman"/>
                <w:sz w:val="24"/>
                <w:szCs w:val="24"/>
                <w:lang w:eastAsia="zh-TW"/>
              </w:rPr>
              <w:t>:</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(1) ACLR </w:t>
            </w: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lang w:eastAsia="zh-TW"/>
              </w:rPr>
              <w:t xml:space="preserve"> - TT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 xml:space="preserve">(2) </w:t>
            </w:r>
            <w:r w:rsidRPr="00F56ACD">
              <w:rPr>
                <w:rFonts w:ascii="Times New Roman" w:eastAsia="標楷體" w:hAnsi="Times New Roman"/>
                <w:sz w:val="24"/>
                <w:szCs w:val="24"/>
                <w:lang w:eastAsia="zh-TW"/>
              </w:rPr>
              <w:t>絕對</w:t>
            </w:r>
            <w:r w:rsidRPr="00F56ACD">
              <w:rPr>
                <w:rFonts w:ascii="Times New Roman" w:eastAsia="標楷體" w:hAnsi="Times New Roman"/>
                <w:sz w:val="24"/>
                <w:szCs w:val="24"/>
              </w:rPr>
              <w:t>ACLR</w:t>
            </w:r>
            <w:r w:rsidRPr="00F56ACD">
              <w:rPr>
                <w:rFonts w:ascii="Times New Roman" w:eastAsia="標楷體" w:hAnsi="Times New Roman"/>
                <w:sz w:val="24"/>
                <w:szCs w:val="24"/>
                <w:lang w:eastAsia="zh-TW"/>
              </w:rPr>
              <w:t xml:space="preserve"> </w:t>
            </w: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+TT</w:t>
            </w:r>
          </w:p>
        </w:tc>
      </w:tr>
      <w:tr w:rsidR="00F56ACD" w:rsidRPr="00F56ACD" w:rsidTr="002B372E">
        <w:trPr>
          <w:trHeight w:val="392"/>
          <w:jc w:val="center"/>
        </w:trPr>
        <w:tc>
          <w:tcPr>
            <w:tcW w:w="198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操作頻帶不必要發射</w:t>
            </w:r>
            <w:r w:rsidRPr="00F56ACD">
              <w:rPr>
                <w:rFonts w:ascii="Times New Roman" w:eastAsia="標楷體" w:hAnsi="Times New Roman"/>
                <w:sz w:val="24"/>
                <w:szCs w:val="24"/>
                <w:lang w:eastAsia="zh-TW"/>
              </w:rPr>
              <w:t>(</w:t>
            </w:r>
            <w:r w:rsidRPr="00F56ACD">
              <w:rPr>
                <w:rFonts w:ascii="Times New Roman" w:eastAsia="標楷體" w:hAnsi="Times New Roman"/>
                <w:sz w:val="24"/>
                <w:szCs w:val="24"/>
                <w:lang w:eastAsia="zh-TW"/>
              </w:rPr>
              <w:t>輻射式測試</w:t>
            </w:r>
            <w:r w:rsidRPr="00F56ACD">
              <w:rPr>
                <w:rFonts w:ascii="Times New Roman" w:eastAsia="標楷體" w:hAnsi="Times New Roman"/>
                <w:sz w:val="24"/>
                <w:szCs w:val="24"/>
                <w:lang w:eastAsia="zh-TW"/>
              </w:rPr>
              <w:t>)</w:t>
            </w:r>
          </w:p>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23</w:t>
            </w:r>
            <w:r w:rsidRPr="00F56ACD">
              <w:rPr>
                <w:rFonts w:ascii="Times New Roman" w:eastAsia="標楷體" w:hAnsi="Times New Roman"/>
                <w:sz w:val="24"/>
                <w:szCs w:val="24"/>
              </w:rPr>
              <w:t>、附表</w:t>
            </w:r>
            <w:r w:rsidRPr="00F56ACD">
              <w:rPr>
                <w:rFonts w:ascii="Times New Roman" w:eastAsia="標楷體" w:hAnsi="Times New Roman"/>
                <w:sz w:val="24"/>
                <w:szCs w:val="24"/>
              </w:rPr>
              <w:t>24</w:t>
            </w:r>
            <w:r w:rsidRPr="00F56ACD">
              <w:rPr>
                <w:rFonts w:ascii="Times New Roman" w:eastAsia="標楷體" w:hAnsi="Times New Roman"/>
                <w:sz w:val="24"/>
                <w:szCs w:val="24"/>
              </w:rPr>
              <w:t>、附表</w:t>
            </w:r>
            <w:r w:rsidRPr="00F56ACD">
              <w:rPr>
                <w:rFonts w:ascii="Times New Roman" w:eastAsia="標楷體" w:hAnsi="Times New Roman"/>
                <w:sz w:val="24"/>
                <w:szCs w:val="24"/>
              </w:rPr>
              <w:t>25</w:t>
            </w:r>
            <w:r w:rsidRPr="00F56ACD">
              <w:rPr>
                <w:rFonts w:ascii="Times New Roman" w:eastAsia="標楷體" w:hAnsi="Times New Roman"/>
                <w:sz w:val="24"/>
                <w:szCs w:val="24"/>
              </w:rPr>
              <w:t>、附表</w:t>
            </w:r>
            <w:r w:rsidRPr="00F56ACD">
              <w:rPr>
                <w:rFonts w:ascii="Times New Roman" w:eastAsia="標楷體" w:hAnsi="Times New Roman"/>
                <w:sz w:val="24"/>
                <w:szCs w:val="24"/>
              </w:rPr>
              <w:t>26</w:t>
            </w:r>
            <w:r w:rsidRPr="00F56ACD">
              <w:rPr>
                <w:rFonts w:ascii="Times New Roman" w:eastAsia="標楷體" w:hAnsi="Times New Roman"/>
                <w:sz w:val="24"/>
                <w:szCs w:val="24"/>
              </w:rPr>
              <w:t>、附表</w:t>
            </w:r>
            <w:r w:rsidRPr="00F56ACD">
              <w:rPr>
                <w:rFonts w:ascii="Times New Roman" w:eastAsia="標楷體" w:hAnsi="Times New Roman"/>
                <w:sz w:val="24"/>
                <w:szCs w:val="24"/>
              </w:rPr>
              <w:t>27</w:t>
            </w:r>
            <w:r w:rsidRPr="00F56ACD">
              <w:rPr>
                <w:rFonts w:ascii="Times New Roman" w:eastAsia="標楷體" w:hAnsi="Times New Roman"/>
                <w:sz w:val="24"/>
                <w:szCs w:val="24"/>
              </w:rPr>
              <w:t>、附表</w:t>
            </w:r>
            <w:r w:rsidRPr="00F56ACD">
              <w:rPr>
                <w:rFonts w:ascii="Times New Roman" w:eastAsia="標楷體" w:hAnsi="Times New Roman"/>
                <w:sz w:val="24"/>
                <w:szCs w:val="24"/>
              </w:rPr>
              <w:t>28</w:t>
            </w:r>
            <w:r w:rsidRPr="00F56ACD">
              <w:rPr>
                <w:rFonts w:ascii="Times New Roman" w:eastAsia="標楷體" w:hAnsi="Times New Roman"/>
                <w:sz w:val="24"/>
                <w:szCs w:val="24"/>
              </w:rPr>
              <w:t>、附表</w:t>
            </w:r>
            <w:r w:rsidRPr="00F56ACD">
              <w:rPr>
                <w:rFonts w:ascii="Times New Roman" w:eastAsia="標楷體" w:hAnsi="Times New Roman"/>
                <w:sz w:val="24"/>
                <w:szCs w:val="24"/>
              </w:rPr>
              <w:t>29</w:t>
            </w:r>
            <w:r w:rsidRPr="00F56ACD">
              <w:rPr>
                <w:rFonts w:ascii="Times New Roman" w:eastAsia="標楷體" w:hAnsi="Times New Roman"/>
                <w:sz w:val="24"/>
                <w:szCs w:val="24"/>
              </w:rPr>
              <w:t>附表</w:t>
            </w:r>
            <w:r w:rsidRPr="00F56ACD">
              <w:rPr>
                <w:rFonts w:ascii="Times New Roman" w:eastAsia="標楷體" w:hAnsi="Times New Roman"/>
                <w:sz w:val="24"/>
                <w:szCs w:val="24"/>
              </w:rPr>
              <w:t>30</w:t>
            </w:r>
            <w:r w:rsidRPr="00F56ACD">
              <w:rPr>
                <w:rFonts w:ascii="Times New Roman" w:eastAsia="標楷體" w:hAnsi="Times New Roman"/>
                <w:sz w:val="24"/>
                <w:szCs w:val="24"/>
              </w:rPr>
              <w:t>、附表</w:t>
            </w:r>
            <w:r w:rsidRPr="00F56ACD">
              <w:rPr>
                <w:rFonts w:ascii="Times New Roman" w:eastAsia="標楷體" w:hAnsi="Times New Roman"/>
                <w:sz w:val="24"/>
                <w:szCs w:val="24"/>
              </w:rPr>
              <w:t>31</w:t>
            </w:r>
          </w:p>
        </w:tc>
        <w:tc>
          <w:tcPr>
            <w:tcW w:w="237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rPr>
              <w:t xml:space="preserve"> 9.7.4</w:t>
            </w:r>
            <w:r w:rsidRPr="00F56ACD">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val="zh-TW" w:eastAsia="zh-TW"/>
              </w:rPr>
              <w:t>偏移頻率</w:t>
            </w:r>
            <w:r w:rsidRPr="00F56ACD">
              <w:rPr>
                <w:rFonts w:ascii="Times New Roman" w:eastAsia="標楷體" w:hAnsi="Times New Roman"/>
                <w:sz w:val="24"/>
                <w:szCs w:val="24"/>
                <w:lang w:val="zh-TW" w:eastAsia="zh-TW"/>
              </w:rPr>
              <w:t>Δ</w:t>
            </w:r>
            <w:r w:rsidRPr="00F56ACD">
              <w:rPr>
                <w:rFonts w:ascii="Times New Roman" w:eastAsia="標楷體" w:hAnsi="Times New Roman"/>
                <w:sz w:val="24"/>
                <w:szCs w:val="24"/>
                <w:lang w:eastAsia="zh-TW"/>
              </w:rPr>
              <w:t xml:space="preserve">f &lt; </w:t>
            </w:r>
            <w:r w:rsidRPr="00F56ACD">
              <w:rPr>
                <w:rFonts w:ascii="Times New Roman" w:eastAsia="標楷體" w:hAnsi="Times New Roman"/>
                <w:sz w:val="24"/>
                <w:szCs w:val="24"/>
              </w:rPr>
              <w:t>10MHz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1.8 dB, f ≤ </w:t>
            </w:r>
            <w:r w:rsidRPr="00F56ACD">
              <w:rPr>
                <w:rFonts w:ascii="Times New Roman" w:eastAsia="標楷體" w:hAnsi="Times New Roman"/>
                <w:sz w:val="24"/>
                <w:szCs w:val="24"/>
              </w:rPr>
              <w:t>3.0GHz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2 dB, 3.0GHz &lt; f ≤ </w:t>
            </w:r>
            <w:r w:rsidRPr="00F56ACD">
              <w:rPr>
                <w:rFonts w:ascii="Times New Roman" w:eastAsia="標楷體" w:hAnsi="Times New Roman"/>
                <w:sz w:val="24"/>
                <w:szCs w:val="24"/>
              </w:rPr>
              <w:t>4.2GHz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2 dB, 4.2GHz &lt; f ≤ </w:t>
            </w:r>
            <w:r w:rsidRPr="00F56ACD">
              <w:rPr>
                <w:rFonts w:ascii="Times New Roman" w:eastAsia="標楷體" w:hAnsi="Times New Roman"/>
                <w:sz w:val="24"/>
                <w:szCs w:val="24"/>
                <w:lang w:eastAsia="ja-JP"/>
              </w:rPr>
              <w:t>6.0GHz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val="zh-TW" w:eastAsia="zh-TW"/>
              </w:rPr>
              <w:t>偏移頻率</w:t>
            </w:r>
            <w:r w:rsidRPr="00F56ACD">
              <w:rPr>
                <w:rFonts w:ascii="Times New Roman" w:eastAsia="標楷體" w:hAnsi="Times New Roman"/>
                <w:sz w:val="24"/>
                <w:szCs w:val="24"/>
                <w:lang w:eastAsia="ja-JP"/>
              </w:rPr>
              <w:t>Δf</w:t>
            </w:r>
            <w:r w:rsidRPr="00F56ACD">
              <w:rPr>
                <w:rFonts w:ascii="Times New Roman" w:eastAsia="標楷體" w:hAnsi="Times New Roman"/>
                <w:sz w:val="24"/>
                <w:szCs w:val="24"/>
                <w:lang w:eastAsia="zh-TW"/>
              </w:rPr>
              <w:t xml:space="preserve"> ≥ 10MHz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 dB</w:t>
            </w:r>
          </w:p>
        </w:tc>
        <w:tc>
          <w:tcPr>
            <w:tcW w:w="1985"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 TT</w:t>
            </w:r>
          </w:p>
        </w:tc>
      </w:tr>
      <w:tr w:rsidR="00F56ACD" w:rsidRPr="00F56ACD" w:rsidTr="002B372E">
        <w:trPr>
          <w:trHeight w:val="392"/>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36</w:t>
            </w:r>
            <w:r w:rsidRPr="00F56ACD">
              <w:rPr>
                <w:rFonts w:ascii="Times New Roman" w:eastAsia="標楷體" w:hAnsi="Times New Roman"/>
                <w:sz w:val="24"/>
                <w:szCs w:val="24"/>
              </w:rPr>
              <w:t>、混附發射區域不必要發射輻射式測試發射限制值</w:t>
            </w:r>
            <w:r w:rsidRPr="00F56ACD">
              <w:rPr>
                <w:rFonts w:ascii="Times New Roman" w:eastAsia="標楷體" w:hAnsi="Times New Roman"/>
                <w:sz w:val="24"/>
                <w:szCs w:val="24"/>
              </w:rPr>
              <w:t xml:space="preserve"> (BS Type 1-O)(</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38.141-2 Table 6.7.5.2.5.1-1</w:t>
            </w:r>
            <w:r w:rsidRPr="00F56ACD">
              <w:rPr>
                <w:rFonts w:ascii="Times New Roman" w:eastAsia="標楷體" w:hAnsi="Times New Roman"/>
                <w:sz w:val="24"/>
                <w:szCs w:val="24"/>
              </w:rPr>
              <w:t>及</w:t>
            </w:r>
            <w:r w:rsidRPr="00F56ACD">
              <w:rPr>
                <w:rFonts w:ascii="Times New Roman" w:eastAsia="標楷體" w:hAnsi="Times New Roman"/>
                <w:sz w:val="24"/>
                <w:szCs w:val="24"/>
              </w:rPr>
              <w:t>Table C.1-1)</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lang w:eastAsia="zh-TW"/>
              </w:rPr>
              <w:t xml:space="preserve"> </w:t>
            </w:r>
            <w:r w:rsidRPr="00F56ACD">
              <w:rPr>
                <w:rFonts w:ascii="Times New Roman" w:eastAsia="標楷體" w:hAnsi="Times New Roman"/>
                <w:sz w:val="24"/>
                <w:szCs w:val="24"/>
              </w:rPr>
              <w:t>9.7.5.2.2</w:t>
            </w:r>
            <w:r w:rsidRPr="00F56ACD">
              <w:rPr>
                <w:rFonts w:ascii="Times New Roman" w:eastAsia="標楷體" w:hAnsi="Times New Roman"/>
                <w:sz w:val="24"/>
                <w:szCs w:val="24"/>
                <w:lang w:eastAsia="zh-TW"/>
              </w:rPr>
              <w:t>節</w:t>
            </w:r>
          </w:p>
        </w:tc>
        <w:tc>
          <w:tcPr>
            <w:tcW w:w="3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t>0 dB</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 </w:t>
            </w:r>
            <w:r w:rsidRPr="00F56ACD">
              <w:rPr>
                <w:rFonts w:ascii="Times New Roman" w:eastAsia="標楷體" w:hAnsi="Times New Roman"/>
                <w:sz w:val="24"/>
                <w:szCs w:val="24"/>
                <w:lang w:val="zh-TW" w:eastAsia="zh-TW"/>
              </w:rPr>
              <w:t>TT</w:t>
            </w:r>
          </w:p>
        </w:tc>
      </w:tr>
      <w:tr w:rsidR="00F56ACD" w:rsidRPr="00F56ACD" w:rsidTr="002B372E">
        <w:trPr>
          <w:trHeight w:val="392"/>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AE736D">
            <w:pPr>
              <w:pStyle w:val="TAL"/>
              <w:keepNext w:val="0"/>
              <w:keepLines w:val="0"/>
              <w:snapToGrid w:val="0"/>
              <w:jc w:val="both"/>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37</w:t>
            </w:r>
            <w:r w:rsidRPr="00F56ACD">
              <w:rPr>
                <w:rFonts w:ascii="Times New Roman" w:eastAsia="標楷體" w:hAnsi="Times New Roman"/>
                <w:sz w:val="24"/>
                <w:szCs w:val="24"/>
              </w:rPr>
              <w:t>、混附發射區域不必要發</w:t>
            </w:r>
            <w:r w:rsidRPr="00F56ACD">
              <w:rPr>
                <w:rFonts w:ascii="Times New Roman" w:eastAsia="標楷體" w:hAnsi="Times New Roman"/>
                <w:sz w:val="24"/>
                <w:szCs w:val="24"/>
              </w:rPr>
              <w:lastRenderedPageBreak/>
              <w:t>射額外限制值</w:t>
            </w:r>
            <w:r w:rsidRPr="00F56ACD">
              <w:rPr>
                <w:rFonts w:ascii="Times New Roman" w:eastAsia="標楷體" w:hAnsi="Times New Roman"/>
                <w:sz w:val="24"/>
                <w:szCs w:val="24"/>
              </w:rPr>
              <w:t xml:space="preserve"> (BS Type 1-O) (</w:t>
            </w:r>
            <w:r w:rsidRPr="00F56ACD">
              <w:rPr>
                <w:rFonts w:ascii="Times New Roman" w:eastAsia="標楷體" w:hAnsi="Times New Roman"/>
                <w:sz w:val="24"/>
                <w:szCs w:val="24"/>
              </w:rPr>
              <w:t>參考</w:t>
            </w:r>
            <w:r w:rsidRPr="00F56ACD">
              <w:rPr>
                <w:rFonts w:ascii="Times New Roman" w:eastAsia="標楷體" w:hAnsi="Times New Roman"/>
                <w:sz w:val="24"/>
                <w:szCs w:val="24"/>
              </w:rPr>
              <w:t>3GPP TS 38.141-2 Table 6.7.5.4.5-1</w:t>
            </w:r>
            <w:r w:rsidRPr="00F56ACD">
              <w:rPr>
                <w:rFonts w:ascii="Times New Roman" w:eastAsia="標楷體" w:hAnsi="Times New Roman"/>
                <w:sz w:val="24"/>
                <w:szCs w:val="24"/>
              </w:rPr>
              <w:t>及</w:t>
            </w:r>
            <w:r w:rsidRPr="00F56ACD">
              <w:rPr>
                <w:rFonts w:ascii="Times New Roman" w:eastAsia="標楷體" w:hAnsi="Times New Roman"/>
                <w:sz w:val="24"/>
                <w:szCs w:val="24"/>
              </w:rPr>
              <w:t>Table C.1-1)</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lastRenderedPageBreak/>
              <w:t>如</w:t>
            </w:r>
            <w:r w:rsidRPr="00F56ACD">
              <w:rPr>
                <w:rFonts w:ascii="Times New Roman" w:eastAsia="標楷體" w:hAnsi="Times New Roman"/>
                <w:sz w:val="24"/>
                <w:szCs w:val="24"/>
              </w:rPr>
              <w:t>TS 38.104</w:t>
            </w:r>
            <w:r w:rsidRPr="00F56ACD">
              <w:rPr>
                <w:rFonts w:ascii="Times New Roman" w:eastAsia="標楷體" w:hAnsi="Times New Roman"/>
                <w:sz w:val="24"/>
                <w:szCs w:val="24"/>
                <w:lang w:eastAsia="zh-TW"/>
              </w:rPr>
              <w:t>第</w:t>
            </w:r>
            <w:r w:rsidRPr="00F56ACD">
              <w:rPr>
                <w:rFonts w:ascii="Times New Roman" w:eastAsia="標楷體" w:hAnsi="Times New Roman"/>
                <w:sz w:val="24"/>
                <w:szCs w:val="24"/>
              </w:rPr>
              <w:t xml:space="preserve"> 9.7.5.2.4</w:t>
            </w:r>
            <w:r w:rsidRPr="00F56ACD">
              <w:rPr>
                <w:rFonts w:ascii="Times New Roman" w:eastAsia="標楷體" w:hAnsi="Times New Roman"/>
                <w:sz w:val="24"/>
                <w:szCs w:val="24"/>
                <w:lang w:eastAsia="zh-TW"/>
              </w:rPr>
              <w:t>節</w:t>
            </w:r>
          </w:p>
        </w:tc>
        <w:tc>
          <w:tcPr>
            <w:tcW w:w="3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rPr>
              <w:t>2.6</w:t>
            </w:r>
            <w:r w:rsidRPr="00F56ACD">
              <w:rPr>
                <w:rFonts w:ascii="Times New Roman" w:eastAsia="標楷體" w:hAnsi="Times New Roman"/>
                <w:sz w:val="24"/>
                <w:szCs w:val="24"/>
                <w:lang w:eastAsia="zh-TW"/>
              </w:rPr>
              <w:t xml:space="preserve"> </w:t>
            </w:r>
            <w:r w:rsidRPr="00F56ACD">
              <w:rPr>
                <w:rFonts w:ascii="Times New Roman" w:eastAsia="標楷體" w:hAnsi="Times New Roman"/>
                <w:sz w:val="24"/>
                <w:szCs w:val="24"/>
              </w:rPr>
              <w:t>dB</w:t>
            </w:r>
            <w:r w:rsidRPr="00F56ACD">
              <w:rPr>
                <w:rFonts w:ascii="Times New Roman" w:eastAsia="標楷體" w:hAnsi="Times New Roman"/>
                <w:sz w:val="24"/>
                <w:szCs w:val="24"/>
                <w:lang w:eastAsia="zh-TW"/>
              </w:rPr>
              <w:t>, f ≤ 3 GHz</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 xml:space="preserve">3.0 </w:t>
            </w:r>
            <w:r w:rsidRPr="00F56ACD">
              <w:rPr>
                <w:rFonts w:ascii="Times New Roman" w:eastAsia="標楷體" w:hAnsi="Times New Roman"/>
                <w:sz w:val="24"/>
                <w:szCs w:val="24"/>
              </w:rPr>
              <w:t>dB</w:t>
            </w:r>
            <w:r w:rsidRPr="00F56ACD">
              <w:rPr>
                <w:rFonts w:ascii="Times New Roman" w:eastAsia="標楷體" w:hAnsi="Times New Roman"/>
                <w:sz w:val="24"/>
                <w:szCs w:val="24"/>
                <w:lang w:eastAsia="zh-TW"/>
              </w:rPr>
              <w:t>, 3 GHz &lt; f ≤ 4.2 GHz</w:t>
            </w:r>
          </w:p>
          <w:p w:rsidR="005B40E7" w:rsidRPr="00F56ACD" w:rsidRDefault="005B40E7" w:rsidP="00B40BC7">
            <w:pPr>
              <w:pStyle w:val="TAL"/>
              <w:keepNext w:val="0"/>
              <w:keepLines w:val="0"/>
              <w:snapToGrid w:val="0"/>
              <w:rPr>
                <w:rFonts w:ascii="Times New Roman" w:eastAsia="標楷體" w:hAnsi="Times New Roman"/>
                <w:sz w:val="24"/>
                <w:szCs w:val="24"/>
                <w:lang w:val="zh-TW" w:eastAsia="zh-TW"/>
              </w:rPr>
            </w:pPr>
            <w:r w:rsidRPr="00F56ACD">
              <w:rPr>
                <w:rFonts w:ascii="Times New Roman" w:eastAsia="標楷體" w:hAnsi="Times New Roman"/>
                <w:sz w:val="24"/>
                <w:szCs w:val="24"/>
                <w:lang w:val="zh-TW" w:eastAsia="zh-TW"/>
              </w:rPr>
              <w:lastRenderedPageBreak/>
              <w:t xml:space="preserve">3.5 </w:t>
            </w:r>
            <w:r w:rsidRPr="00F56ACD">
              <w:rPr>
                <w:rFonts w:ascii="Times New Roman" w:eastAsia="標楷體" w:hAnsi="Times New Roman"/>
                <w:sz w:val="24"/>
                <w:szCs w:val="24"/>
              </w:rPr>
              <w:t>dB</w:t>
            </w:r>
            <w:r w:rsidRPr="00F56ACD">
              <w:rPr>
                <w:rFonts w:ascii="Times New Roman" w:eastAsia="標楷體" w:hAnsi="Times New Roman"/>
                <w:sz w:val="24"/>
                <w:szCs w:val="24"/>
                <w:lang w:val="zh-TW" w:eastAsia="zh-TW"/>
              </w:rPr>
              <w:t xml:space="preserve">, </w:t>
            </w:r>
            <w:r w:rsidRPr="00F56ACD">
              <w:rPr>
                <w:rFonts w:ascii="Times New Roman" w:eastAsia="標楷體" w:hAnsi="Times New Roman"/>
                <w:sz w:val="24"/>
                <w:szCs w:val="24"/>
              </w:rPr>
              <w:t>4.2</w:t>
            </w:r>
            <w:r w:rsidRPr="00F56ACD">
              <w:rPr>
                <w:rFonts w:ascii="Times New Roman" w:eastAsia="標楷體" w:hAnsi="Times New Roman"/>
                <w:sz w:val="24"/>
                <w:szCs w:val="24"/>
                <w:lang w:val="zh-TW" w:eastAsia="zh-TW"/>
              </w:rPr>
              <w:t xml:space="preserve"> GHz &lt; f ≤ 6 GHz</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zh-TW" w:eastAsia="zh-TW"/>
              </w:rPr>
              <w:lastRenderedPageBreak/>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 TT</w:t>
            </w:r>
          </w:p>
        </w:tc>
      </w:tr>
    </w:tbl>
    <w:p w:rsidR="0036050E" w:rsidRDefault="0036050E" w:rsidP="00B40BC7">
      <w:pPr>
        <w:pStyle w:val="Standard"/>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kern w:val="3"/>
          <w:szCs w:val="24"/>
          <w:lang w:bidi="hi-IN"/>
        </w:rPr>
      </w:pPr>
      <w:r>
        <w:rPr>
          <w:rFonts w:ascii="Times New Roman" w:eastAsia="標楷體" w:hAnsi="Times New Roman" w:cs="Times New Roman"/>
          <w:szCs w:val="24"/>
        </w:rPr>
        <w:br w:type="page"/>
      </w:r>
    </w:p>
    <w:p w:rsidR="005B40E7" w:rsidRPr="00F56ACD" w:rsidRDefault="005B40E7" w:rsidP="00B40BC7">
      <w:pPr>
        <w:pStyle w:val="Standard"/>
        <w:tabs>
          <w:tab w:val="left" w:pos="1247"/>
        </w:tabs>
        <w:snapToGrid w:val="0"/>
        <w:jc w:val="both"/>
        <w:rPr>
          <w:rFonts w:ascii="Times New Roman" w:eastAsia="標楷體" w:hAnsi="Times New Roman" w:cs="Times New Roman"/>
          <w:kern w:val="2"/>
          <w:szCs w:val="24"/>
          <w:lang w:bidi="ar-SA"/>
        </w:rPr>
      </w:pPr>
      <w:r w:rsidRPr="00F56ACD">
        <w:rPr>
          <w:rFonts w:ascii="Times New Roman" w:eastAsia="標楷體" w:hAnsi="Times New Roman" w:cs="Times New Roman"/>
          <w:szCs w:val="24"/>
        </w:rPr>
        <w:lastRenderedPageBreak/>
        <w:t>附表</w:t>
      </w:r>
      <w:r w:rsidRPr="00F56ACD">
        <w:rPr>
          <w:rStyle w:val="fontstyle01"/>
          <w:rFonts w:ascii="Times New Roman" w:eastAsia="標楷體" w:hAnsi="Times New Roman" w:cs="Times New Roman"/>
          <w:color w:val="auto"/>
        </w:rPr>
        <w:t>43</w:t>
      </w:r>
      <w:r w:rsidRPr="00F56ACD">
        <w:rPr>
          <w:rStyle w:val="fontstyle01"/>
          <w:rFonts w:ascii="Times New Roman" w:eastAsia="標楷體" w:hAnsi="Times New Roman" w:cs="Times New Roman"/>
          <w:color w:val="auto"/>
        </w:rPr>
        <w:t>、</w:t>
      </w:r>
      <w:r w:rsidRPr="00F56ACD">
        <w:rPr>
          <w:rStyle w:val="fontstyle01"/>
          <w:rFonts w:ascii="Times New Roman" w:eastAsia="標楷體" w:hAnsi="Times New Roman" w:cs="Times New Roman"/>
          <w:color w:val="auto"/>
        </w:rPr>
        <w:t>FR2</w:t>
      </w:r>
      <w:r w:rsidRPr="00F56ACD">
        <w:rPr>
          <w:rStyle w:val="fontstyle01"/>
          <w:rFonts w:ascii="Times New Roman" w:eastAsia="標楷體" w:hAnsi="Times New Roman" w:cs="Times New Roman"/>
          <w:color w:val="auto"/>
        </w:rPr>
        <w:t>輻射式測試誤差</w:t>
      </w:r>
      <w:r w:rsidRPr="00F56ACD">
        <w:rPr>
          <w:rStyle w:val="fontstyle01"/>
          <w:rFonts w:ascii="Times New Roman" w:eastAsia="標楷體" w:hAnsi="Times New Roman" w:cs="Times New Roman"/>
          <w:color w:val="auto"/>
        </w:rPr>
        <w:t>(</w:t>
      </w:r>
      <w:r w:rsidRPr="00F56ACD">
        <w:rPr>
          <w:rStyle w:val="fontstyle01"/>
          <w:rFonts w:ascii="Times New Roman" w:eastAsia="標楷體" w:hAnsi="Times New Roman" w:cs="Times New Roman"/>
          <w:color w:val="auto"/>
        </w:rPr>
        <w:t>參考</w:t>
      </w:r>
      <w:r w:rsidRPr="00F56ACD">
        <w:rPr>
          <w:rStyle w:val="fontstyle01"/>
          <w:rFonts w:ascii="Times New Roman" w:eastAsia="標楷體" w:hAnsi="Times New Roman" w:cs="Times New Roman"/>
          <w:color w:val="auto"/>
        </w:rPr>
        <w:t xml:space="preserve">3GPP TS 38.141-2 </w:t>
      </w:r>
      <w:r w:rsidRPr="00F56ACD">
        <w:rPr>
          <w:rFonts w:ascii="Times New Roman" w:eastAsia="標楷體" w:hAnsi="Times New Roman" w:cs="Times New Roman"/>
          <w:szCs w:val="24"/>
        </w:rPr>
        <w:t>Table C.1-2)</w:t>
      </w:r>
      <w:r w:rsidR="0041609E" w:rsidRPr="00F56ACD">
        <w:rPr>
          <w:rFonts w:ascii="Times New Roman" w:eastAsia="標楷體" w:hAnsi="Times New Roman" w:cs="Times New Roman"/>
          <w:szCs w:val="24"/>
        </w:rPr>
        <w:t xml:space="preserve"> </w:t>
      </w:r>
    </w:p>
    <w:tbl>
      <w:tblPr>
        <w:tblW w:w="9634" w:type="dxa"/>
        <w:jc w:val="center"/>
        <w:tblLayout w:type="fixed"/>
        <w:tblCellMar>
          <w:left w:w="10" w:type="dxa"/>
          <w:right w:w="10" w:type="dxa"/>
        </w:tblCellMar>
        <w:tblLook w:val="04A0" w:firstRow="1" w:lastRow="0" w:firstColumn="1" w:lastColumn="0" w:noHBand="0" w:noVBand="1"/>
      </w:tblPr>
      <w:tblGrid>
        <w:gridCol w:w="1983"/>
        <w:gridCol w:w="2376"/>
        <w:gridCol w:w="3066"/>
        <w:gridCol w:w="2209"/>
      </w:tblGrid>
      <w:tr w:rsidR="00F56ACD" w:rsidRPr="00F56ACD" w:rsidTr="002B372E">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測試項目</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 xml:space="preserve">TS </w:t>
            </w:r>
            <w:r w:rsidRPr="00F56ACD">
              <w:rPr>
                <w:rFonts w:ascii="Times New Roman" w:eastAsia="標楷體" w:hAnsi="Times New Roman"/>
                <w:b w:val="0"/>
                <w:sz w:val="24"/>
                <w:szCs w:val="24"/>
                <w:lang w:val="zh-TW" w:eastAsia="zh-TW"/>
              </w:rPr>
              <w:t>38.104</w:t>
            </w:r>
            <w:r w:rsidRPr="00F56ACD">
              <w:rPr>
                <w:rFonts w:ascii="Times New Roman" w:eastAsia="標楷體" w:hAnsi="Times New Roman"/>
                <w:b w:val="0"/>
                <w:sz w:val="24"/>
                <w:szCs w:val="24"/>
              </w:rPr>
              <w:t xml:space="preserve"> </w:t>
            </w:r>
            <w:r w:rsidRPr="00F56ACD">
              <w:rPr>
                <w:rFonts w:ascii="Times New Roman" w:eastAsia="標楷體" w:hAnsi="Times New Roman"/>
                <w:b w:val="0"/>
                <w:sz w:val="24"/>
                <w:szCs w:val="24"/>
              </w:rPr>
              <w:t>測試最低要求</w:t>
            </w:r>
          </w:p>
        </w:tc>
        <w:tc>
          <w:tcPr>
            <w:tcW w:w="306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測試誤差</w:t>
            </w:r>
            <w:r w:rsidRPr="00F56ACD">
              <w:rPr>
                <w:rFonts w:ascii="Times New Roman" w:eastAsia="標楷體" w:hAnsi="Times New Roman"/>
                <w:b w:val="0"/>
                <w:sz w:val="24"/>
                <w:szCs w:val="24"/>
              </w:rPr>
              <w:br/>
              <w:t>(TT</w:t>
            </w:r>
            <w:r w:rsidRPr="00F56ACD">
              <w:rPr>
                <w:rFonts w:ascii="Times New Roman" w:eastAsia="標楷體" w:hAnsi="Times New Roman"/>
                <w:b w:val="0"/>
                <w:sz w:val="24"/>
                <w:szCs w:val="24"/>
                <w:vertAlign w:val="subscript"/>
              </w:rPr>
              <w:t>OTA</w:t>
            </w:r>
            <w:r w:rsidRPr="00F56ACD">
              <w:rPr>
                <w:rFonts w:ascii="Times New Roman" w:eastAsia="標楷體" w:hAnsi="Times New Roman"/>
                <w:b w:val="0"/>
                <w:sz w:val="24"/>
                <w:szCs w:val="24"/>
              </w:rPr>
              <w:t>)</w:t>
            </w:r>
          </w:p>
        </w:tc>
        <w:tc>
          <w:tcPr>
            <w:tcW w:w="22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H"/>
              <w:keepNext w:val="0"/>
              <w:keepLines w:val="0"/>
              <w:snapToGrid w:val="0"/>
              <w:rPr>
                <w:rFonts w:ascii="Times New Roman" w:eastAsia="標楷體" w:hAnsi="Times New Roman"/>
                <w:b w:val="0"/>
                <w:sz w:val="24"/>
                <w:szCs w:val="24"/>
              </w:rPr>
            </w:pPr>
            <w:r w:rsidRPr="00F56ACD">
              <w:rPr>
                <w:rFonts w:ascii="Times New Roman" w:eastAsia="標楷體" w:hAnsi="Times New Roman"/>
                <w:b w:val="0"/>
                <w:sz w:val="24"/>
                <w:szCs w:val="24"/>
              </w:rPr>
              <w:t>測試要求</w:t>
            </w:r>
          </w:p>
        </w:tc>
      </w:tr>
      <w:tr w:rsidR="00F56ACD" w:rsidRPr="00F56ACD" w:rsidTr="002B372E">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984B7F">
            <w:pPr>
              <w:pStyle w:val="Standard"/>
              <w:snapToGrid w:val="0"/>
              <w:rPr>
                <w:rFonts w:ascii="Times New Roman" w:eastAsia="標楷體" w:hAnsi="Times New Roman" w:cs="Times New Roman"/>
                <w:szCs w:val="24"/>
              </w:rPr>
            </w:pPr>
            <w:r w:rsidRPr="00F56ACD">
              <w:rPr>
                <w:rFonts w:ascii="Times New Roman" w:eastAsia="標楷體" w:hAnsi="Times New Roman" w:cs="Times New Roman"/>
                <w:kern w:val="0"/>
                <w:szCs w:val="24"/>
                <w:lang w:val="en-GB" w:eastAsia="en-US"/>
              </w:rPr>
              <w:t>6</w:t>
            </w:r>
            <w:r w:rsidR="00253698" w:rsidRPr="00F56ACD">
              <w:rPr>
                <w:rFonts w:ascii="Times New Roman" w:eastAsia="標楷體" w:hAnsi="Times New Roman" w:cs="Times New Roman"/>
                <w:kern w:val="0"/>
                <w:szCs w:val="24"/>
                <w:lang w:val="en-GB" w:eastAsia="en-US"/>
              </w:rPr>
              <w:t>.1</w:t>
            </w:r>
            <w:r w:rsidRPr="00F56ACD">
              <w:rPr>
                <w:rFonts w:ascii="Times New Roman" w:eastAsia="標楷體" w:hAnsi="Times New Roman" w:cs="Times New Roman"/>
                <w:kern w:val="0"/>
                <w:szCs w:val="24"/>
                <w:lang w:val="en-GB" w:eastAsia="en-US"/>
              </w:rPr>
              <w:t>.2.2.1.1.3</w:t>
            </w:r>
            <w:r w:rsidRPr="00F56ACD">
              <w:rPr>
                <w:rFonts w:ascii="Times New Roman" w:eastAsia="標楷體" w:hAnsi="Times New Roman" w:cs="Times New Roman"/>
                <w:szCs w:val="24"/>
              </w:rPr>
              <w:t>(</w:t>
            </w:r>
            <w:r w:rsidR="00984B7F" w:rsidRPr="00984B7F">
              <w:rPr>
                <w:rFonts w:ascii="Times New Roman" w:eastAsia="標楷體" w:cs="Times New Roman"/>
              </w:rPr>
              <w:t>BS</w:t>
            </w:r>
            <w:r w:rsidR="00984B7F"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Type 2-O</w:t>
            </w:r>
            <w:r w:rsidRPr="00F56ACD">
              <w:rPr>
                <w:rFonts w:ascii="Times New Roman" w:eastAsia="標楷體" w:hAnsi="Times New Roman" w:cs="Times New Roman"/>
                <w:szCs w:val="24"/>
              </w:rPr>
              <w:t>之額定載波</w:t>
            </w:r>
            <w:r w:rsidRPr="00F56ACD">
              <w:rPr>
                <w:rFonts w:ascii="Times New Roman" w:eastAsia="標楷體" w:hAnsi="Times New Roman" w:cs="Times New Roman"/>
                <w:szCs w:val="24"/>
              </w:rPr>
              <w:t>TRP</w:t>
            </w:r>
            <w:r w:rsidRPr="00F56ACD">
              <w:rPr>
                <w:rFonts w:ascii="Times New Roman" w:eastAsia="標楷體" w:hAnsi="Times New Roman" w:cs="Times New Roman"/>
                <w:szCs w:val="24"/>
              </w:rPr>
              <w:t>測試</w:t>
            </w:r>
            <w:r w:rsidRPr="00F56ACD">
              <w:rPr>
                <w:rFonts w:ascii="Times New Roman" w:eastAsia="標楷體" w:hAnsi="Times New Roman" w:cs="Times New Roman"/>
                <w:szCs w:val="24"/>
              </w:rPr>
              <w:t>)</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如</w:t>
            </w:r>
            <w:r w:rsidRPr="00F56ACD">
              <w:rPr>
                <w:rFonts w:ascii="Times New Roman" w:eastAsia="標楷體" w:hAnsi="Times New Roman" w:cs="Times New Roman"/>
                <w:kern w:val="0"/>
                <w:szCs w:val="24"/>
                <w:lang w:val="en-GB" w:eastAsia="en-US"/>
              </w:rPr>
              <w:t>TS</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38.104</w:t>
            </w:r>
            <w:r w:rsidRPr="00F56ACD">
              <w:rPr>
                <w:rFonts w:ascii="Times New Roman" w:eastAsia="標楷體" w:hAnsi="Times New Roman" w:cs="Times New Roman"/>
                <w:szCs w:val="24"/>
              </w:rPr>
              <w:t>第</w:t>
            </w:r>
            <w:r w:rsidRPr="00F56ACD">
              <w:rPr>
                <w:rFonts w:ascii="Times New Roman" w:eastAsia="標楷體" w:hAnsi="Times New Roman" w:cs="Times New Roman"/>
                <w:kern w:val="0"/>
                <w:szCs w:val="24"/>
                <w:lang w:val="en-GB" w:eastAsia="en-US"/>
              </w:rPr>
              <w:t>9.3</w:t>
            </w:r>
            <w:r w:rsidRPr="00F56ACD">
              <w:rPr>
                <w:rFonts w:ascii="Times New Roman" w:eastAsia="標楷體" w:hAnsi="Times New Roman" w:cs="Times New Roman"/>
                <w:szCs w:val="24"/>
              </w:rPr>
              <w:t>節</w:t>
            </w:r>
          </w:p>
        </w:tc>
        <w:tc>
          <w:tcPr>
            <w:tcW w:w="306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en-US" w:eastAsia="zh-TW"/>
              </w:rPr>
              <w:t>2.1</w:t>
            </w:r>
            <w:r w:rsidRPr="00F56ACD">
              <w:rPr>
                <w:rFonts w:ascii="Times New Roman" w:eastAsia="標楷體" w:hAnsi="Times New Roman"/>
                <w:sz w:val="24"/>
                <w:szCs w:val="24"/>
                <w:lang w:eastAsia="ja-JP"/>
              </w:rPr>
              <w:t xml:space="preserve"> </w:t>
            </w:r>
            <w:r w:rsidRPr="00F56ACD">
              <w:rPr>
                <w:rFonts w:ascii="Times New Roman" w:eastAsia="標楷體" w:hAnsi="Times New Roman"/>
                <w:sz w:val="24"/>
                <w:szCs w:val="24"/>
              </w:rPr>
              <w:t>dB</w:t>
            </w:r>
            <w:r w:rsidRPr="00F56ACD">
              <w:rPr>
                <w:rFonts w:ascii="Times New Roman" w:eastAsia="標楷體" w:hAnsi="Times New Roman"/>
                <w:sz w:val="24"/>
                <w:szCs w:val="24"/>
                <w:lang w:eastAsia="ja-JP"/>
              </w:rPr>
              <w:t>,</w:t>
            </w:r>
            <w:r w:rsidRPr="00F56ACD">
              <w:rPr>
                <w:rFonts w:ascii="Times New Roman" w:eastAsia="標楷體" w:hAnsi="Times New Roman"/>
                <w:kern w:val="3"/>
                <w:sz w:val="24"/>
                <w:szCs w:val="24"/>
                <w:lang w:eastAsia="ja-JP"/>
              </w:rPr>
              <w:t xml:space="preserve"> </w:t>
            </w:r>
            <w:r w:rsidRPr="00F56ACD">
              <w:rPr>
                <w:rFonts w:ascii="Times New Roman" w:eastAsia="標楷體" w:hAnsi="Times New Roman"/>
                <w:sz w:val="24"/>
                <w:szCs w:val="24"/>
              </w:rPr>
              <w:t xml:space="preserve">24.25GHz &lt; f </w:t>
            </w:r>
            <w:r w:rsidRPr="00F56ACD">
              <w:rPr>
                <w:rFonts w:ascii="Times New Roman" w:eastAsia="標楷體" w:hAnsi="Times New Roman"/>
                <w:sz w:val="24"/>
                <w:szCs w:val="24"/>
                <w:lang w:val="zh-TW" w:eastAsia="zh-TW"/>
              </w:rPr>
              <w:t>≤</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eastAsia="ja-JP"/>
              </w:rPr>
              <w:t>29.5GHz</w:t>
            </w:r>
          </w:p>
        </w:tc>
        <w:tc>
          <w:tcPr>
            <w:tcW w:w="22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上限限制值</w:t>
            </w:r>
            <w:r w:rsidRPr="00F56ACD">
              <w:rPr>
                <w:rFonts w:ascii="Times New Roman" w:eastAsia="標楷體" w:hAnsi="Times New Roman"/>
                <w:sz w:val="24"/>
                <w:szCs w:val="24"/>
              </w:rPr>
              <w:t xml:space="preserve"> + TT,</w:t>
            </w:r>
          </w:p>
          <w:p w:rsidR="005B40E7" w:rsidRPr="00F56ACD" w:rsidRDefault="005B40E7" w:rsidP="00B40BC7">
            <w:pPr>
              <w:pStyle w:val="TAL"/>
              <w:keepNext w:val="0"/>
              <w:keepLines w:val="0"/>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zh-TW"/>
              </w:rPr>
              <w:t>下限限制值</w:t>
            </w:r>
            <w:r w:rsidRPr="00F56ACD">
              <w:rPr>
                <w:rFonts w:ascii="Times New Roman" w:eastAsia="標楷體" w:hAnsi="Times New Roman"/>
                <w:sz w:val="24"/>
                <w:szCs w:val="24"/>
                <w:lang w:eastAsia="ja-JP"/>
              </w:rPr>
              <w:t xml:space="preserve"> – </w:t>
            </w:r>
            <w:r w:rsidRPr="00F56ACD">
              <w:rPr>
                <w:rFonts w:ascii="Times New Roman" w:eastAsia="標楷體" w:hAnsi="Times New Roman"/>
                <w:sz w:val="24"/>
                <w:szCs w:val="24"/>
              </w:rPr>
              <w:t>TT</w:t>
            </w:r>
          </w:p>
        </w:tc>
      </w:tr>
      <w:tr w:rsidR="00F56ACD" w:rsidRPr="00F56ACD" w:rsidTr="002B372E">
        <w:trPr>
          <w:jc w:val="center"/>
        </w:trPr>
        <w:tc>
          <w:tcPr>
            <w:tcW w:w="198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11</w:t>
            </w:r>
            <w:r w:rsidRPr="00F56ACD">
              <w:rPr>
                <w:rFonts w:ascii="Times New Roman" w:eastAsia="標楷體" w:hAnsi="Times New Roman"/>
                <w:sz w:val="24"/>
                <w:szCs w:val="24"/>
              </w:rPr>
              <w:t>、</w:t>
            </w:r>
            <w:r w:rsidRPr="00F56ACD">
              <w:rPr>
                <w:rFonts w:ascii="Times New Roman" w:eastAsia="標楷體" w:hAnsi="Times New Roman"/>
                <w:sz w:val="24"/>
                <w:szCs w:val="24"/>
              </w:rPr>
              <w:t>BS Type 2-O</w:t>
            </w:r>
            <w:r w:rsidR="0020579A">
              <w:rPr>
                <w:rFonts w:ascii="Times New Roman" w:eastAsia="標楷體" w:hAnsi="Times New Roman"/>
                <w:sz w:val="24"/>
                <w:szCs w:val="24"/>
              </w:rPr>
              <w:t xml:space="preserve"> </w:t>
            </w:r>
            <w:r w:rsidR="0020579A" w:rsidRPr="00F56ACD">
              <w:rPr>
                <w:rFonts w:ascii="Times New Roman" w:eastAsia="標楷體" w:hAnsi="Times New Roman"/>
                <w:sz w:val="24"/>
                <w:szCs w:val="24"/>
                <w:lang w:eastAsia="zh-TW"/>
              </w:rPr>
              <w:t>ACLR</w:t>
            </w:r>
            <w:r w:rsidRPr="00F56ACD">
              <w:rPr>
                <w:rFonts w:ascii="Times New Roman" w:eastAsia="標楷體" w:hAnsi="Times New Roman"/>
                <w:sz w:val="24"/>
                <w:szCs w:val="24"/>
              </w:rPr>
              <w:t>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38.141-2 Table 6.7.3.5.2-1</w:t>
            </w:r>
            <w:r w:rsidRPr="00F56ACD">
              <w:rPr>
                <w:rFonts w:ascii="Times New Roman" w:eastAsia="標楷體" w:hAnsi="Times New Roman"/>
                <w:sz w:val="24"/>
                <w:szCs w:val="24"/>
              </w:rPr>
              <w:t>及</w:t>
            </w:r>
            <w:r w:rsidRPr="00F56ACD">
              <w:rPr>
                <w:rFonts w:ascii="Times New Roman" w:eastAsia="標楷體" w:hAnsi="Times New Roman"/>
                <w:sz w:val="24"/>
                <w:szCs w:val="24"/>
              </w:rPr>
              <w:t>Table C.1-2)</w:t>
            </w:r>
          </w:p>
          <w:p w:rsidR="005B40E7" w:rsidRPr="00F56ACD" w:rsidRDefault="005B40E7" w:rsidP="00B40BC7">
            <w:pPr>
              <w:pStyle w:val="TAL"/>
              <w:keepNext w:val="0"/>
              <w:keepLines w:val="0"/>
              <w:snapToGrid w:val="0"/>
              <w:rPr>
                <w:rFonts w:ascii="Times New Roman" w:eastAsia="標楷體" w:hAnsi="Times New Roman"/>
                <w:sz w:val="24"/>
                <w:szCs w:val="24"/>
                <w:lang w:eastAsia="zh-TW"/>
              </w:rPr>
            </w:pPr>
            <w:r w:rsidRPr="00F56ACD">
              <w:rPr>
                <w:rFonts w:ascii="Times New Roman" w:eastAsia="標楷體" w:hAnsi="Times New Roman"/>
                <w:sz w:val="24"/>
                <w:szCs w:val="24"/>
                <w:lang w:eastAsia="zh-TW"/>
              </w:rPr>
              <w:t>或</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12</w:t>
            </w:r>
            <w:r w:rsidRPr="00F56ACD">
              <w:rPr>
                <w:rFonts w:ascii="Times New Roman" w:eastAsia="標楷體" w:hAnsi="Times New Roman"/>
                <w:sz w:val="24"/>
                <w:szCs w:val="24"/>
              </w:rPr>
              <w:t>、</w:t>
            </w:r>
            <w:r w:rsidRPr="00F56ACD">
              <w:rPr>
                <w:rFonts w:ascii="Times New Roman" w:eastAsia="標楷體" w:hAnsi="Times New Roman"/>
                <w:sz w:val="24"/>
                <w:szCs w:val="24"/>
              </w:rPr>
              <w:t xml:space="preserve">BS Type 2-O </w:t>
            </w:r>
            <w:r w:rsidR="0020579A" w:rsidRPr="00F56ACD">
              <w:rPr>
                <w:rFonts w:ascii="Times New Roman" w:eastAsia="標楷體" w:hAnsi="Times New Roman"/>
                <w:sz w:val="24"/>
                <w:szCs w:val="24"/>
                <w:lang w:eastAsia="zh-TW"/>
              </w:rPr>
              <w:t>ACLR</w:t>
            </w:r>
            <w:r w:rsidRPr="00F56ACD">
              <w:rPr>
                <w:rFonts w:ascii="Times New Roman" w:eastAsia="標楷體" w:hAnsi="Times New Roman"/>
                <w:sz w:val="24"/>
                <w:szCs w:val="24"/>
              </w:rPr>
              <w:t>絕對限制值</w:t>
            </w:r>
            <w:r w:rsidRPr="00F56ACD">
              <w:rPr>
                <w:rFonts w:ascii="Times New Roman" w:eastAsia="標楷體" w:hAnsi="Times New Roman"/>
                <w:sz w:val="24"/>
                <w:szCs w:val="24"/>
              </w:rPr>
              <w:t>(</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38.141-2 Table 6.7.3.5.2-2</w:t>
            </w:r>
            <w:r w:rsidRPr="00F56ACD">
              <w:rPr>
                <w:rFonts w:ascii="Times New Roman" w:eastAsia="標楷體" w:hAnsi="Times New Roman"/>
                <w:sz w:val="24"/>
                <w:szCs w:val="24"/>
              </w:rPr>
              <w:t>及</w:t>
            </w:r>
            <w:r w:rsidRPr="00F56ACD">
              <w:rPr>
                <w:rFonts w:ascii="Times New Roman" w:eastAsia="標楷體" w:hAnsi="Times New Roman"/>
                <w:sz w:val="24"/>
                <w:szCs w:val="24"/>
              </w:rPr>
              <w:t>Table C.1-2)</w:t>
            </w:r>
          </w:p>
        </w:tc>
        <w:tc>
          <w:tcPr>
            <w:tcW w:w="2376"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如</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TS</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38.104</w:t>
            </w:r>
            <w:r w:rsidRPr="00F56ACD">
              <w:rPr>
                <w:rFonts w:ascii="Times New Roman" w:eastAsia="標楷體" w:hAnsi="Times New Roman" w:cs="Times New Roman"/>
                <w:szCs w:val="24"/>
              </w:rPr>
              <w:t>第</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9.7.3</w:t>
            </w:r>
            <w:r w:rsidRPr="00F56ACD">
              <w:rPr>
                <w:rFonts w:ascii="Times New Roman" w:eastAsia="標楷體" w:hAnsi="Times New Roman" w:cs="Times New Roman"/>
                <w:szCs w:val="24"/>
              </w:rPr>
              <w:t>節</w:t>
            </w:r>
          </w:p>
        </w:tc>
        <w:tc>
          <w:tcPr>
            <w:tcW w:w="3066"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eastAsia="ja-JP"/>
              </w:rPr>
            </w:pPr>
            <w:r w:rsidRPr="00F56ACD">
              <w:rPr>
                <w:rFonts w:ascii="Times New Roman" w:eastAsia="標楷體" w:hAnsi="Times New Roman"/>
                <w:sz w:val="24"/>
                <w:szCs w:val="24"/>
              </w:rPr>
              <w:t>ACLR</w:t>
            </w:r>
            <w:r w:rsidRPr="00F56ACD">
              <w:rPr>
                <w:rFonts w:ascii="Times New Roman" w:eastAsia="標楷體" w:hAnsi="Times New Roman"/>
                <w:sz w:val="24"/>
                <w:szCs w:val="24"/>
                <w:lang w:eastAsia="ja-JP"/>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ja-JP"/>
              </w:rPr>
              <w:t xml:space="preserve">2.3 </w:t>
            </w:r>
            <w:r w:rsidRPr="00F56ACD">
              <w:rPr>
                <w:rFonts w:ascii="Times New Roman" w:eastAsia="標楷體" w:hAnsi="Times New Roman"/>
                <w:sz w:val="24"/>
                <w:szCs w:val="24"/>
              </w:rPr>
              <w:t>dB</w:t>
            </w:r>
            <w:r w:rsidRPr="00F56ACD">
              <w:rPr>
                <w:rFonts w:ascii="Times New Roman" w:eastAsia="標楷體" w:hAnsi="Times New Roman"/>
                <w:sz w:val="24"/>
                <w:szCs w:val="24"/>
                <w:lang w:eastAsia="ja-JP"/>
              </w:rPr>
              <w:t>,</w:t>
            </w:r>
            <w:r w:rsidRPr="00F56ACD">
              <w:rPr>
                <w:rFonts w:ascii="Times New Roman" w:eastAsia="標楷體" w:hAnsi="Times New Roman"/>
                <w:kern w:val="3"/>
                <w:sz w:val="24"/>
                <w:szCs w:val="24"/>
                <w:lang w:eastAsia="ja-JP"/>
              </w:rPr>
              <w:t xml:space="preserve"> </w:t>
            </w:r>
            <w:r w:rsidRPr="00F56ACD">
              <w:rPr>
                <w:rFonts w:ascii="Times New Roman" w:eastAsia="標楷體" w:hAnsi="Times New Roman"/>
                <w:sz w:val="24"/>
                <w:szCs w:val="24"/>
              </w:rPr>
              <w:t xml:space="preserve">24.25GHz &lt; f </w:t>
            </w:r>
            <w:r w:rsidRPr="00F56ACD">
              <w:rPr>
                <w:rFonts w:ascii="Times New Roman" w:eastAsia="標楷體" w:hAnsi="Times New Roman"/>
                <w:sz w:val="24"/>
                <w:szCs w:val="24"/>
                <w:lang w:val="en-US" w:eastAsia="zh-TW"/>
              </w:rPr>
              <w:t>≤</w:t>
            </w:r>
            <w:r w:rsidRPr="00F56ACD">
              <w:rPr>
                <w:rFonts w:ascii="Times New Roman" w:eastAsia="標楷體" w:hAnsi="Times New Roman"/>
                <w:sz w:val="24"/>
                <w:szCs w:val="24"/>
              </w:rPr>
              <w:t xml:space="preserve"> </w:t>
            </w:r>
            <w:r w:rsidRPr="00F56ACD">
              <w:rPr>
                <w:rFonts w:ascii="Times New Roman" w:eastAsia="標楷體" w:hAnsi="Times New Roman"/>
                <w:sz w:val="24"/>
                <w:szCs w:val="24"/>
                <w:lang w:eastAsia="ja-JP"/>
              </w:rPr>
              <w:t>29.5GHz</w:t>
            </w:r>
          </w:p>
          <w:p w:rsidR="005B40E7" w:rsidRPr="00F56ACD" w:rsidRDefault="005B40E7" w:rsidP="00B40BC7">
            <w:pPr>
              <w:pStyle w:val="TAL"/>
              <w:keepNext w:val="0"/>
              <w:keepLines w:val="0"/>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zh-TW"/>
              </w:rPr>
              <w:t>絕對</w:t>
            </w:r>
            <w:r w:rsidRPr="00F56ACD">
              <w:rPr>
                <w:rFonts w:ascii="Times New Roman" w:eastAsia="標楷體" w:hAnsi="Times New Roman"/>
                <w:sz w:val="24"/>
                <w:szCs w:val="24"/>
                <w:lang w:eastAsia="ja-JP"/>
              </w:rPr>
              <w:t>ACLR:</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ja-JP"/>
              </w:rPr>
              <w:t xml:space="preserve">2.7 </w:t>
            </w:r>
            <w:r w:rsidRPr="00F56ACD">
              <w:rPr>
                <w:rFonts w:ascii="Times New Roman" w:eastAsia="標楷體" w:hAnsi="Times New Roman"/>
                <w:sz w:val="24"/>
                <w:szCs w:val="24"/>
              </w:rPr>
              <w:t>dB</w:t>
            </w:r>
            <w:r w:rsidRPr="00F56ACD">
              <w:rPr>
                <w:rFonts w:ascii="Times New Roman" w:eastAsia="標楷體" w:hAnsi="Times New Roman"/>
                <w:sz w:val="24"/>
                <w:szCs w:val="24"/>
                <w:lang w:eastAsia="ja-JP"/>
              </w:rPr>
              <w:t>,</w:t>
            </w:r>
            <w:r w:rsidRPr="00F56ACD">
              <w:rPr>
                <w:rFonts w:ascii="Times New Roman" w:eastAsia="標楷體" w:hAnsi="Times New Roman"/>
                <w:kern w:val="3"/>
                <w:sz w:val="24"/>
                <w:szCs w:val="24"/>
                <w:lang w:eastAsia="ja-JP"/>
              </w:rPr>
              <w:t xml:space="preserve"> </w:t>
            </w:r>
            <w:r w:rsidRPr="00F56ACD">
              <w:rPr>
                <w:rFonts w:ascii="Times New Roman" w:eastAsia="標楷體" w:hAnsi="Times New Roman"/>
                <w:sz w:val="24"/>
                <w:szCs w:val="24"/>
                <w:lang w:eastAsia="ja-JP"/>
              </w:rPr>
              <w:t>24.25GHz</w:t>
            </w:r>
            <w:r w:rsidRPr="00F56ACD">
              <w:rPr>
                <w:rFonts w:ascii="Times New Roman" w:eastAsia="標楷體" w:hAnsi="Times New Roman"/>
                <w:sz w:val="24"/>
                <w:szCs w:val="24"/>
              </w:rPr>
              <w:t xml:space="preserve"> &lt; f </w:t>
            </w:r>
            <w:r w:rsidRPr="00F56ACD">
              <w:rPr>
                <w:rFonts w:ascii="Times New Roman" w:eastAsia="標楷體" w:hAnsi="Times New Roman"/>
                <w:sz w:val="24"/>
                <w:szCs w:val="24"/>
                <w:lang w:val="zh-TW" w:eastAsia="zh-TW"/>
              </w:rPr>
              <w:t>≤</w:t>
            </w:r>
            <w:r w:rsidRPr="00F56ACD">
              <w:rPr>
                <w:rFonts w:ascii="Times New Roman" w:eastAsia="標楷體" w:hAnsi="Times New Roman"/>
                <w:sz w:val="24"/>
                <w:szCs w:val="24"/>
              </w:rPr>
              <w:t xml:space="preserve"> 29.5GHz</w:t>
            </w:r>
          </w:p>
        </w:tc>
        <w:tc>
          <w:tcPr>
            <w:tcW w:w="2209"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 xml:space="preserve">(1) </w:t>
            </w:r>
            <w:r w:rsidRPr="00F56ACD">
              <w:rPr>
                <w:rFonts w:ascii="Times New Roman" w:eastAsia="標楷體" w:hAnsi="Times New Roman"/>
                <w:sz w:val="24"/>
                <w:szCs w:val="24"/>
              </w:rPr>
              <w:t>ACLR</w:t>
            </w: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 TT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 xml:space="preserve">(2) </w:t>
            </w:r>
            <w:r w:rsidRPr="00F56ACD">
              <w:rPr>
                <w:rFonts w:ascii="Times New Roman" w:eastAsia="標楷體" w:hAnsi="Times New Roman"/>
                <w:sz w:val="24"/>
                <w:szCs w:val="24"/>
                <w:lang w:eastAsia="zh-TW"/>
              </w:rPr>
              <w:t>絕對</w:t>
            </w:r>
            <w:r w:rsidRPr="00F56ACD">
              <w:rPr>
                <w:rFonts w:ascii="Times New Roman" w:eastAsia="標楷體" w:hAnsi="Times New Roman"/>
                <w:sz w:val="24"/>
                <w:szCs w:val="24"/>
              </w:rPr>
              <w:t>ACLR</w:t>
            </w: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+TT</w:t>
            </w:r>
          </w:p>
          <w:p w:rsidR="005B40E7" w:rsidRPr="00F56ACD" w:rsidRDefault="005B40E7" w:rsidP="00B40BC7">
            <w:pPr>
              <w:pStyle w:val="TAL"/>
              <w:keepNext w:val="0"/>
              <w:keepLines w:val="0"/>
              <w:snapToGrid w:val="0"/>
              <w:rPr>
                <w:rFonts w:ascii="Times New Roman" w:eastAsia="標楷體" w:hAnsi="Times New Roman"/>
                <w:sz w:val="24"/>
                <w:szCs w:val="24"/>
              </w:rPr>
            </w:pPr>
          </w:p>
        </w:tc>
      </w:tr>
      <w:tr w:rsidR="00F56ACD" w:rsidRPr="00F56ACD" w:rsidTr="002B372E">
        <w:trPr>
          <w:jc w:val="center"/>
        </w:trPr>
        <w:tc>
          <w:tcPr>
            <w:tcW w:w="1983"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32</w:t>
            </w:r>
            <w:r w:rsidRPr="00F56ACD">
              <w:rPr>
                <w:rFonts w:ascii="Times New Roman" w:eastAsia="標楷體" w:hAnsi="Times New Roman"/>
                <w:sz w:val="24"/>
                <w:szCs w:val="24"/>
              </w:rPr>
              <w:t>、操作頻帶不必要發射限制值</w:t>
            </w:r>
            <w:r w:rsidRPr="00F56ACD">
              <w:rPr>
                <w:rFonts w:ascii="Times New Roman" w:eastAsia="標楷體" w:hAnsi="Times New Roman"/>
                <w:sz w:val="24"/>
                <w:szCs w:val="24"/>
              </w:rPr>
              <w:t>(BS Type 2-O)(</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38.141-2 Table 6.7.4.5.2.2-1</w:t>
            </w:r>
            <w:r w:rsidRPr="00F56ACD">
              <w:rPr>
                <w:rFonts w:ascii="Times New Roman" w:eastAsia="標楷體" w:hAnsi="Times New Roman"/>
                <w:sz w:val="24"/>
                <w:szCs w:val="24"/>
              </w:rPr>
              <w:t>及</w:t>
            </w:r>
            <w:r w:rsidRPr="00F56ACD">
              <w:rPr>
                <w:rFonts w:ascii="Times New Roman" w:eastAsia="標楷體" w:hAnsi="Times New Roman"/>
                <w:sz w:val="24"/>
                <w:szCs w:val="24"/>
              </w:rPr>
              <w:t>Table C.1-2)</w:t>
            </w:r>
          </w:p>
        </w:tc>
        <w:tc>
          <w:tcPr>
            <w:tcW w:w="2376"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如</w:t>
            </w:r>
            <w:r w:rsidRPr="00F56ACD">
              <w:rPr>
                <w:rFonts w:ascii="Times New Roman" w:eastAsia="標楷體" w:hAnsi="Times New Roman" w:cs="Times New Roman"/>
                <w:szCs w:val="24"/>
              </w:rPr>
              <w:t xml:space="preserve"> TS </w:t>
            </w:r>
            <w:r w:rsidRPr="00F56ACD">
              <w:rPr>
                <w:rFonts w:ascii="Times New Roman" w:eastAsia="標楷體" w:hAnsi="Times New Roman" w:cs="Times New Roman"/>
                <w:kern w:val="0"/>
                <w:szCs w:val="24"/>
                <w:lang w:val="en-GB" w:eastAsia="ja-JP"/>
              </w:rPr>
              <w:t>38.104</w:t>
            </w:r>
            <w:r w:rsidRPr="00F56ACD">
              <w:rPr>
                <w:rFonts w:ascii="Times New Roman" w:eastAsia="標楷體" w:hAnsi="Times New Roman" w:cs="Times New Roman"/>
                <w:szCs w:val="24"/>
              </w:rPr>
              <w:t>第</w:t>
            </w:r>
            <w:r w:rsidRPr="00F56ACD">
              <w:rPr>
                <w:rFonts w:ascii="Times New Roman" w:eastAsia="標楷體" w:hAnsi="Times New Roman" w:cs="Times New Roman"/>
                <w:kern w:val="0"/>
                <w:szCs w:val="24"/>
                <w:lang w:val="en-GB" w:eastAsia="en-US"/>
              </w:rPr>
              <w:t>9.7.4</w:t>
            </w:r>
            <w:r w:rsidRPr="00F56ACD">
              <w:rPr>
                <w:rFonts w:ascii="Times New Roman" w:eastAsia="標楷體" w:hAnsi="Times New Roman" w:cs="Times New Roman"/>
                <w:szCs w:val="24"/>
              </w:rPr>
              <w:t>節</w:t>
            </w:r>
          </w:p>
        </w:tc>
        <w:tc>
          <w:tcPr>
            <w:tcW w:w="3066"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val="en-US"/>
              </w:rPr>
              <w:t xml:space="preserve">0 </w:t>
            </w:r>
            <w:r w:rsidRPr="00F56ACD">
              <w:rPr>
                <w:rFonts w:ascii="Times New Roman" w:eastAsia="標楷體" w:hAnsi="Times New Roman"/>
                <w:sz w:val="24"/>
                <w:szCs w:val="24"/>
              </w:rPr>
              <w:t>MHz</w:t>
            </w:r>
            <w:r w:rsidRPr="00F56ACD">
              <w:rPr>
                <w:rFonts w:ascii="Times New Roman" w:eastAsia="標楷體" w:hAnsi="Times New Roman"/>
                <w:sz w:val="24"/>
                <w:szCs w:val="24"/>
                <w:lang w:val="en-US"/>
              </w:rPr>
              <w:t xml:space="preserve"> </w:t>
            </w:r>
            <w:r w:rsidRPr="00F56ACD">
              <w:rPr>
                <w:rFonts w:ascii="新細明體" w:eastAsia="新細明體" w:hAnsi="新細明體" w:cs="新細明體" w:hint="eastAsia"/>
                <w:sz w:val="24"/>
                <w:szCs w:val="24"/>
                <w:lang w:val="en-US"/>
              </w:rPr>
              <w:t>≦</w:t>
            </w:r>
            <w:r w:rsidRPr="00F56ACD">
              <w:rPr>
                <w:rFonts w:ascii="Times New Roman" w:eastAsia="標楷體" w:hAnsi="Times New Roman"/>
                <w:sz w:val="24"/>
                <w:szCs w:val="24"/>
                <w:lang w:eastAsia="ja-JP"/>
              </w:rPr>
              <w:t>Δf</w:t>
            </w:r>
            <w:r w:rsidRPr="00F56ACD">
              <w:rPr>
                <w:rFonts w:ascii="Times New Roman" w:eastAsia="標楷體" w:hAnsi="Times New Roman"/>
                <w:sz w:val="24"/>
                <w:szCs w:val="24"/>
                <w:lang w:val="en-US"/>
              </w:rPr>
              <w:t xml:space="preserve">&lt; </w:t>
            </w:r>
            <w:r w:rsidRPr="00F56ACD">
              <w:rPr>
                <w:rFonts w:ascii="Times New Roman" w:eastAsia="標楷體" w:hAnsi="Times New Roman"/>
                <w:sz w:val="24"/>
                <w:szCs w:val="24"/>
              </w:rPr>
              <w:t>0.1</w:t>
            </w:r>
            <w:r w:rsidRPr="00F56ACD">
              <w:rPr>
                <w:rFonts w:ascii="Times New Roman" w:eastAsia="標楷體" w:hAnsi="Times New Roman"/>
                <w:kern w:val="3"/>
                <w:sz w:val="24"/>
                <w:szCs w:val="24"/>
                <w:lang w:val="en-US" w:eastAsia="zh-CN"/>
              </w:rPr>
              <w:t>×</w:t>
            </w:r>
            <w:r w:rsidRPr="00F56ACD">
              <w:rPr>
                <w:rFonts w:ascii="Times New Roman" w:eastAsia="標楷體" w:hAnsi="Times New Roman"/>
                <w:sz w:val="24"/>
                <w:szCs w:val="24"/>
              </w:rPr>
              <w:t>BW</w:t>
            </w:r>
            <w:r w:rsidRPr="00F56ACD">
              <w:rPr>
                <w:rFonts w:ascii="Times New Roman" w:eastAsia="標楷體" w:hAnsi="Times New Roman"/>
                <w:sz w:val="24"/>
                <w:szCs w:val="24"/>
                <w:vertAlign w:val="subscript"/>
              </w:rPr>
              <w:t>contiguous</w:t>
            </w:r>
          </w:p>
          <w:p w:rsidR="005B40E7" w:rsidRPr="00F56ACD" w:rsidRDefault="005B40E7" w:rsidP="00B40BC7">
            <w:pPr>
              <w:pStyle w:val="TAL"/>
              <w:keepNext w:val="0"/>
              <w:keepLines w:val="0"/>
              <w:snapToGrid w:val="0"/>
              <w:rPr>
                <w:rFonts w:ascii="Times New Roman" w:eastAsia="標楷體" w:hAnsi="Times New Roman"/>
                <w:sz w:val="24"/>
                <w:szCs w:val="24"/>
                <w:lang w:eastAsia="ja-JP"/>
              </w:rPr>
            </w:pPr>
            <w:r w:rsidRPr="00F56ACD">
              <w:rPr>
                <w:rFonts w:ascii="Times New Roman" w:eastAsia="標楷體" w:hAnsi="Times New Roman"/>
                <w:sz w:val="24"/>
                <w:szCs w:val="24"/>
                <w:lang w:eastAsia="ja-JP"/>
              </w:rPr>
              <w:t>2.7 dB,</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 xml:space="preserve">24.25GHz &lt; f </w:t>
            </w:r>
            <w:r w:rsidRPr="00F56ACD">
              <w:rPr>
                <w:rFonts w:ascii="新細明體" w:eastAsia="新細明體" w:hAnsi="新細明體" w:cs="新細明體" w:hint="eastAsia"/>
                <w:sz w:val="24"/>
                <w:szCs w:val="24"/>
              </w:rPr>
              <w:t>≦</w:t>
            </w:r>
            <w:r w:rsidRPr="00F56ACD">
              <w:rPr>
                <w:rFonts w:ascii="Times New Roman" w:eastAsia="標楷體" w:hAnsi="Times New Roman"/>
                <w:sz w:val="24"/>
                <w:szCs w:val="24"/>
              </w:rPr>
              <w:t xml:space="preserve"> 29.5GHz</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2.7</w:t>
            </w:r>
            <w:r w:rsidRPr="00F56ACD">
              <w:rPr>
                <w:rFonts w:ascii="Times New Roman" w:eastAsia="標楷體" w:hAnsi="Times New Roman"/>
                <w:sz w:val="24"/>
                <w:szCs w:val="24"/>
                <w:lang w:eastAsia="ja-JP"/>
              </w:rPr>
              <w:t xml:space="preserve"> dB,</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 xml:space="preserve">37GHz &lt; f </w:t>
            </w:r>
            <w:r w:rsidRPr="00F56ACD">
              <w:rPr>
                <w:rFonts w:ascii="新細明體" w:eastAsia="新細明體" w:hAnsi="新細明體" w:cs="新細明體" w:hint="eastAsia"/>
                <w:sz w:val="24"/>
                <w:szCs w:val="24"/>
              </w:rPr>
              <w:t>≦</w:t>
            </w:r>
            <w:r w:rsidRPr="00F56ACD">
              <w:rPr>
                <w:rFonts w:ascii="Times New Roman" w:eastAsia="標楷體" w:hAnsi="Times New Roman"/>
                <w:sz w:val="24"/>
                <w:szCs w:val="24"/>
              </w:rPr>
              <w:t xml:space="preserve"> 40GHz</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0.1</w:t>
            </w:r>
            <w:r w:rsidRPr="00F56ACD">
              <w:rPr>
                <w:rFonts w:ascii="Times New Roman" w:eastAsia="標楷體" w:hAnsi="Times New Roman"/>
                <w:kern w:val="3"/>
                <w:sz w:val="24"/>
                <w:szCs w:val="24"/>
                <w:lang w:val="en-US" w:eastAsia="zh-CN"/>
              </w:rPr>
              <w:t>×</w:t>
            </w:r>
            <w:r w:rsidRPr="00F56ACD">
              <w:rPr>
                <w:rFonts w:ascii="Times New Roman" w:eastAsia="標楷體" w:hAnsi="Times New Roman"/>
                <w:sz w:val="24"/>
                <w:szCs w:val="24"/>
              </w:rPr>
              <w:t>BW</w:t>
            </w:r>
            <w:r w:rsidRPr="00F56ACD">
              <w:rPr>
                <w:rFonts w:ascii="Times New Roman" w:eastAsia="標楷體" w:hAnsi="Times New Roman"/>
                <w:sz w:val="24"/>
                <w:szCs w:val="24"/>
                <w:vertAlign w:val="subscript"/>
              </w:rPr>
              <w:t>contiguous</w:t>
            </w:r>
            <w:r w:rsidRPr="00F56ACD">
              <w:rPr>
                <w:rFonts w:ascii="Times New Roman" w:eastAsia="標楷體" w:hAnsi="Times New Roman"/>
                <w:sz w:val="24"/>
                <w:szCs w:val="24"/>
                <w:lang w:val="en-US"/>
              </w:rPr>
              <w:t xml:space="preserve"> </w:t>
            </w:r>
            <w:r w:rsidRPr="00F56ACD">
              <w:rPr>
                <w:rFonts w:ascii="新細明體" w:eastAsia="新細明體" w:hAnsi="新細明體" w:cs="新細明體" w:hint="eastAsia"/>
                <w:sz w:val="24"/>
                <w:szCs w:val="24"/>
                <w:lang w:val="en-US"/>
              </w:rPr>
              <w:t>≦</w:t>
            </w:r>
            <w:r w:rsidRPr="00F56ACD">
              <w:rPr>
                <w:rFonts w:ascii="Times New Roman" w:eastAsia="標楷體" w:hAnsi="Times New Roman"/>
                <w:sz w:val="24"/>
                <w:szCs w:val="24"/>
              </w:rPr>
              <w:t>Δf</w:t>
            </w:r>
            <w:r w:rsidRPr="00F56ACD">
              <w:rPr>
                <w:rFonts w:ascii="Times New Roman" w:eastAsia="標楷體" w:hAnsi="Times New Roman"/>
                <w:sz w:val="24"/>
                <w:szCs w:val="24"/>
                <w:lang w:val="en-US"/>
              </w:rPr>
              <w:t xml:space="preserve"> &lt; </w:t>
            </w:r>
            <w:r w:rsidRPr="00F56ACD">
              <w:rPr>
                <w:rFonts w:ascii="Times New Roman" w:eastAsia="標楷體" w:hAnsi="Times New Roman"/>
                <w:sz w:val="24"/>
                <w:szCs w:val="24"/>
              </w:rPr>
              <w:t>Δf</w:t>
            </w:r>
            <w:r w:rsidRPr="00F56ACD">
              <w:rPr>
                <w:rFonts w:ascii="Times New Roman" w:eastAsia="標楷體" w:hAnsi="Times New Roman"/>
                <w:sz w:val="24"/>
                <w:szCs w:val="24"/>
                <w:vertAlign w:val="subscript"/>
              </w:rPr>
              <w:t>max</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kern w:val="3"/>
                <w:sz w:val="24"/>
                <w:szCs w:val="24"/>
                <w:lang w:val="en-US" w:eastAsia="ja-JP"/>
              </w:rPr>
              <w:t xml:space="preserve">0 </w:t>
            </w:r>
            <w:r w:rsidRPr="00F56ACD">
              <w:rPr>
                <w:rFonts w:ascii="Times New Roman" w:eastAsia="標楷體" w:hAnsi="Times New Roman"/>
                <w:sz w:val="24"/>
                <w:szCs w:val="24"/>
              </w:rPr>
              <w:t>dB</w:t>
            </w:r>
          </w:p>
        </w:tc>
        <w:tc>
          <w:tcPr>
            <w:tcW w:w="2209"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TT</w:t>
            </w:r>
          </w:p>
        </w:tc>
      </w:tr>
      <w:tr w:rsidR="00F56ACD" w:rsidRPr="00F56ACD" w:rsidTr="002B372E">
        <w:trPr>
          <w:jc w:val="center"/>
        </w:trPr>
        <w:tc>
          <w:tcPr>
            <w:tcW w:w="1983"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附表</w:t>
            </w:r>
            <w:r w:rsidRPr="00F56ACD">
              <w:rPr>
                <w:rFonts w:ascii="Times New Roman" w:eastAsia="標楷體" w:hAnsi="Times New Roman"/>
                <w:sz w:val="24"/>
                <w:szCs w:val="24"/>
              </w:rPr>
              <w:t>39</w:t>
            </w:r>
            <w:r w:rsidRPr="00F56ACD">
              <w:rPr>
                <w:rFonts w:ascii="Times New Roman" w:eastAsia="標楷體" w:hAnsi="Times New Roman"/>
                <w:sz w:val="24"/>
                <w:szCs w:val="24"/>
              </w:rPr>
              <w:t>、混附發射區域不必要發射限制值</w:t>
            </w:r>
            <w:r w:rsidRPr="00F56ACD">
              <w:rPr>
                <w:rFonts w:ascii="Times New Roman" w:eastAsia="標楷體" w:hAnsi="Times New Roman"/>
                <w:sz w:val="24"/>
                <w:szCs w:val="24"/>
              </w:rPr>
              <w:t>(BS Type 2-O) (</w:t>
            </w:r>
            <w:r w:rsidRPr="00F56ACD">
              <w:rPr>
                <w:rFonts w:ascii="Times New Roman" w:eastAsia="標楷體" w:hAnsi="Times New Roman"/>
                <w:sz w:val="24"/>
                <w:szCs w:val="24"/>
              </w:rPr>
              <w:t>參考</w:t>
            </w:r>
            <w:r w:rsidRPr="00F56ACD">
              <w:rPr>
                <w:rFonts w:ascii="Times New Roman" w:eastAsia="標楷體" w:hAnsi="Times New Roman"/>
                <w:sz w:val="24"/>
                <w:szCs w:val="24"/>
              </w:rPr>
              <w:t xml:space="preserve"> 3GPP TS 38.104 Table 9.7.5.3.2.2-1</w:t>
            </w:r>
            <w:r w:rsidRPr="00F56ACD">
              <w:rPr>
                <w:rFonts w:ascii="Times New Roman" w:eastAsia="標楷體" w:hAnsi="Times New Roman"/>
                <w:sz w:val="24"/>
                <w:szCs w:val="24"/>
              </w:rPr>
              <w:t>及</w:t>
            </w:r>
            <w:r w:rsidRPr="00F56ACD">
              <w:rPr>
                <w:rFonts w:ascii="Times New Roman" w:eastAsia="標楷體" w:hAnsi="Times New Roman"/>
                <w:sz w:val="24"/>
                <w:szCs w:val="24"/>
              </w:rPr>
              <w:t>TS 38.141-2 Table C.1-2)</w:t>
            </w:r>
          </w:p>
        </w:tc>
        <w:tc>
          <w:tcPr>
            <w:tcW w:w="2376"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Standard"/>
              <w:snapToGrid w:val="0"/>
              <w:rPr>
                <w:rFonts w:ascii="Times New Roman" w:eastAsia="標楷體" w:hAnsi="Times New Roman" w:cs="Times New Roman"/>
                <w:szCs w:val="24"/>
              </w:rPr>
            </w:pPr>
            <w:r w:rsidRPr="00F56ACD">
              <w:rPr>
                <w:rFonts w:ascii="Times New Roman" w:eastAsia="標楷體" w:hAnsi="Times New Roman" w:cs="Times New Roman"/>
                <w:szCs w:val="24"/>
              </w:rPr>
              <w:t>如</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ja-JP"/>
              </w:rPr>
              <w:t>TS</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kern w:val="0"/>
                <w:szCs w:val="24"/>
                <w:lang w:val="en-GB" w:eastAsia="en-US"/>
              </w:rPr>
              <w:t>38.104</w:t>
            </w:r>
            <w:r w:rsidRPr="00F56ACD">
              <w:rPr>
                <w:rFonts w:ascii="Times New Roman" w:eastAsia="標楷體" w:hAnsi="Times New Roman" w:cs="Times New Roman"/>
                <w:szCs w:val="24"/>
              </w:rPr>
              <w:t>第</w:t>
            </w:r>
            <w:r w:rsidRPr="00F56ACD">
              <w:rPr>
                <w:rFonts w:ascii="Times New Roman" w:eastAsia="標楷體" w:hAnsi="Times New Roman" w:cs="Times New Roman"/>
                <w:kern w:val="0"/>
                <w:szCs w:val="24"/>
                <w:lang w:val="en-GB" w:eastAsia="en-US"/>
              </w:rPr>
              <w:t>9.7.5.3.2</w:t>
            </w:r>
            <w:r w:rsidRPr="00F56ACD">
              <w:rPr>
                <w:rFonts w:ascii="Times New Roman" w:eastAsia="標楷體" w:hAnsi="Times New Roman" w:cs="Times New Roman"/>
                <w:szCs w:val="24"/>
              </w:rPr>
              <w:t>節</w:t>
            </w:r>
          </w:p>
        </w:tc>
        <w:tc>
          <w:tcPr>
            <w:tcW w:w="3066"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lang w:val="zh-TW" w:eastAsia="ja-JP"/>
              </w:rPr>
            </w:pPr>
            <w:r w:rsidRPr="00F56ACD">
              <w:rPr>
                <w:rFonts w:ascii="Times New Roman" w:eastAsia="標楷體" w:hAnsi="Times New Roman"/>
                <w:sz w:val="24"/>
                <w:szCs w:val="24"/>
                <w:lang w:val="zh-TW" w:eastAsia="ja-JP"/>
              </w:rPr>
              <w:t xml:space="preserve">0 </w:t>
            </w:r>
            <w:r w:rsidRPr="00F56ACD">
              <w:rPr>
                <w:rFonts w:ascii="Times New Roman" w:eastAsia="標楷體" w:hAnsi="Times New Roman"/>
                <w:sz w:val="24"/>
                <w:szCs w:val="24"/>
                <w:lang w:eastAsia="ja-JP"/>
              </w:rPr>
              <w:t>dB</w:t>
            </w:r>
          </w:p>
        </w:tc>
        <w:tc>
          <w:tcPr>
            <w:tcW w:w="2209" w:type="dxa"/>
            <w:tcBorders>
              <w:left w:val="single" w:sz="4" w:space="0" w:color="000000"/>
              <w:bottom w:val="single" w:sz="4" w:space="0" w:color="000000"/>
              <w:right w:val="single" w:sz="4" w:space="0" w:color="000000"/>
            </w:tcBorders>
            <w:tcMar>
              <w:top w:w="0" w:type="dxa"/>
              <w:left w:w="28" w:type="dxa"/>
              <w:bottom w:w="0" w:type="dxa"/>
              <w:right w:w="108" w:type="dxa"/>
            </w:tcMar>
          </w:tcPr>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rPr>
              <w:t>公式</w:t>
            </w:r>
            <w:r w:rsidRPr="00F56ACD">
              <w:rPr>
                <w:rFonts w:ascii="Times New Roman" w:eastAsia="標楷體" w:hAnsi="Times New Roman"/>
                <w:sz w:val="24"/>
                <w:szCs w:val="24"/>
              </w:rPr>
              <w:t>:</w:t>
            </w:r>
          </w:p>
          <w:p w:rsidR="005B40E7" w:rsidRPr="00F56ACD" w:rsidRDefault="005B40E7" w:rsidP="00B40BC7">
            <w:pPr>
              <w:pStyle w:val="TAL"/>
              <w:keepNext w:val="0"/>
              <w:keepLines w:val="0"/>
              <w:snapToGrid w:val="0"/>
              <w:rPr>
                <w:rFonts w:ascii="Times New Roman" w:eastAsia="標楷體" w:hAnsi="Times New Roman"/>
                <w:sz w:val="24"/>
                <w:szCs w:val="24"/>
              </w:rPr>
            </w:pPr>
            <w:r w:rsidRPr="00F56ACD">
              <w:rPr>
                <w:rFonts w:ascii="Times New Roman" w:eastAsia="標楷體" w:hAnsi="Times New Roman"/>
                <w:sz w:val="24"/>
                <w:szCs w:val="24"/>
                <w:lang w:eastAsia="zh-TW"/>
              </w:rPr>
              <w:t>限制值</w:t>
            </w:r>
            <w:r w:rsidRPr="00F56ACD">
              <w:rPr>
                <w:rFonts w:ascii="Times New Roman" w:eastAsia="標楷體" w:hAnsi="Times New Roman"/>
                <w:sz w:val="24"/>
                <w:szCs w:val="24"/>
              </w:rPr>
              <w:t xml:space="preserve"> + TT</w:t>
            </w:r>
          </w:p>
        </w:tc>
      </w:tr>
    </w:tbl>
    <w:p w:rsidR="0036050E" w:rsidRDefault="0036050E" w:rsidP="00B40BC7">
      <w:pPr>
        <w:snapToGrid w:val="0"/>
        <w:rPr>
          <w:rFonts w:ascii="Times New Roman" w:eastAsia="標楷體" w:hAnsi="Times New Roman" w:cs="Times New Roman"/>
          <w:szCs w:val="24"/>
        </w:rPr>
      </w:pPr>
    </w:p>
    <w:p w:rsidR="0036050E" w:rsidRDefault="0036050E">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EB3716" w:rsidRPr="00F56ACD" w:rsidRDefault="00EB3716" w:rsidP="00B40BC7">
      <w:pPr>
        <w:snapToGrid w:val="0"/>
        <w:rPr>
          <w:rFonts w:ascii="Times New Roman" w:eastAsia="標楷體" w:hAnsi="Times New Roman" w:cs="Times New Roman"/>
          <w:szCs w:val="24"/>
        </w:rPr>
      </w:pPr>
      <w:r w:rsidRPr="00F56ACD">
        <w:rPr>
          <w:rFonts w:ascii="Times New Roman" w:eastAsia="標楷體" w:hAnsi="Times New Roman" w:cs="Times New Roman"/>
          <w:szCs w:val="24"/>
        </w:rPr>
        <w:lastRenderedPageBreak/>
        <w:t>附表</w:t>
      </w:r>
      <w:r w:rsidRPr="00F56ACD">
        <w:rPr>
          <w:rFonts w:ascii="Times New Roman" w:eastAsia="標楷體" w:hAnsi="Times New Roman" w:cs="Times New Roman"/>
          <w:szCs w:val="24"/>
        </w:rPr>
        <w:t>4</w:t>
      </w:r>
      <w:r w:rsidR="0041609E" w:rsidRPr="00F56ACD">
        <w:rPr>
          <w:rFonts w:ascii="Times New Roman" w:eastAsia="標楷體" w:hAnsi="Times New Roman" w:cs="Times New Roman"/>
          <w:szCs w:val="24"/>
        </w:rPr>
        <w:t>4</w:t>
      </w:r>
      <w:r w:rsidRPr="00F56ACD">
        <w:rPr>
          <w:rFonts w:ascii="Times New Roman" w:eastAsia="標楷體" w:hAnsi="Times New Roman" w:cs="Times New Roman"/>
          <w:szCs w:val="24"/>
        </w:rPr>
        <w:t>、傳導發射功率限制值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8"/>
      </w:tblGrid>
      <w:tr w:rsidR="00F56ACD" w:rsidRPr="00F56ACD" w:rsidTr="005B40E7">
        <w:trPr>
          <w:trHeight w:val="276"/>
          <w:jc w:val="center"/>
        </w:trPr>
        <w:tc>
          <w:tcPr>
            <w:tcW w:w="2551" w:type="dxa"/>
            <w:vAlign w:val="center"/>
          </w:tcPr>
          <w:p w:rsidR="00EB3716" w:rsidRPr="00F56ACD" w:rsidRDefault="00EB3716"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射頻設備</w:t>
            </w:r>
          </w:p>
        </w:tc>
        <w:tc>
          <w:tcPr>
            <w:tcW w:w="3118" w:type="dxa"/>
            <w:vAlign w:val="center"/>
          </w:tcPr>
          <w:p w:rsidR="00EB3716" w:rsidRPr="00F56ACD" w:rsidRDefault="00EB3716"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合格標準</w:t>
            </w:r>
          </w:p>
        </w:tc>
      </w:tr>
      <w:tr w:rsidR="00F56ACD" w:rsidRPr="00F56ACD" w:rsidTr="005B40E7">
        <w:trPr>
          <w:trHeight w:val="276"/>
          <w:jc w:val="center"/>
        </w:trPr>
        <w:tc>
          <w:tcPr>
            <w:tcW w:w="2551" w:type="dxa"/>
            <w:vAlign w:val="center"/>
          </w:tcPr>
          <w:p w:rsidR="00EB3716" w:rsidRPr="00F56ACD" w:rsidRDefault="00984B7F" w:rsidP="00B40BC7">
            <w:pPr>
              <w:snapToGrid w:val="0"/>
              <w:jc w:val="center"/>
              <w:rPr>
                <w:rFonts w:ascii="Times New Roman" w:eastAsia="標楷體" w:hAnsi="Times New Roman" w:cs="Times New Roman"/>
                <w:szCs w:val="24"/>
              </w:rPr>
            </w:pPr>
            <w:r w:rsidRPr="00984B7F">
              <w:rPr>
                <w:rFonts w:ascii="Times New Roman" w:eastAsia="標楷體" w:cs="Times New Roman"/>
              </w:rPr>
              <w:t>BS</w:t>
            </w:r>
          </w:p>
        </w:tc>
        <w:tc>
          <w:tcPr>
            <w:tcW w:w="3118" w:type="dxa"/>
            <w:vAlign w:val="center"/>
          </w:tcPr>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設備額定值</w:t>
            </w:r>
          </w:p>
        </w:tc>
      </w:tr>
      <w:tr w:rsidR="00F56ACD" w:rsidRPr="00F56ACD" w:rsidTr="005B40E7">
        <w:trPr>
          <w:trHeight w:val="276"/>
          <w:jc w:val="center"/>
        </w:trPr>
        <w:tc>
          <w:tcPr>
            <w:tcW w:w="2551" w:type="dxa"/>
            <w:vAlign w:val="center"/>
          </w:tcPr>
          <w:p w:rsidR="00EB3716" w:rsidRPr="00F56ACD" w:rsidRDefault="00EB3716"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增波器</w:t>
            </w:r>
          </w:p>
        </w:tc>
        <w:tc>
          <w:tcPr>
            <w:tcW w:w="3118" w:type="dxa"/>
            <w:vAlign w:val="center"/>
          </w:tcPr>
          <w:p w:rsidR="00EB3716" w:rsidRPr="00F56ACD" w:rsidRDefault="00EB3716" w:rsidP="00B40BC7">
            <w:pPr>
              <w:snapToGrid w:val="0"/>
              <w:rPr>
                <w:rFonts w:ascii="Times New Roman" w:eastAsia="標楷體" w:hAnsi="Times New Roman" w:cs="Times New Roman"/>
                <w:szCs w:val="24"/>
              </w:rPr>
            </w:pPr>
            <w:r w:rsidRPr="00F56ACD">
              <w:rPr>
                <w:rFonts w:ascii="Times New Roman" w:eastAsia="標楷體" w:hAnsi="Times New Roman" w:cs="Times New Roman"/>
                <w:szCs w:val="24"/>
              </w:rPr>
              <w:t>下行</w:t>
            </w:r>
            <w:r w:rsidRPr="00F56ACD">
              <w:rPr>
                <w:rFonts w:ascii="Times New Roman" w:eastAsia="標楷體" w:hAnsi="Times New Roman" w:cs="Times New Roman"/>
                <w:szCs w:val="24"/>
              </w:rPr>
              <w:t xml:space="preserve">DL: </w:t>
            </w:r>
            <w:r w:rsidRPr="00F56ACD">
              <w:rPr>
                <w:rFonts w:ascii="Times New Roman" w:eastAsia="標楷體" w:hAnsi="Times New Roman" w:cs="Times New Roman"/>
                <w:szCs w:val="24"/>
              </w:rPr>
              <w:t>設備額定值</w:t>
            </w:r>
          </w:p>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（發射至用戶側之功率）</w:t>
            </w:r>
          </w:p>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上行</w:t>
            </w:r>
            <w:r w:rsidRPr="00F56ACD">
              <w:rPr>
                <w:rFonts w:ascii="Times New Roman" w:eastAsia="標楷體" w:hAnsi="Times New Roman" w:cs="Times New Roman"/>
                <w:szCs w:val="24"/>
              </w:rPr>
              <w:t>UL: ≤ 31 dBm</w:t>
            </w:r>
          </w:p>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（發射至</w:t>
            </w:r>
            <w:r w:rsidR="00984B7F" w:rsidRPr="00984B7F">
              <w:rPr>
                <w:rFonts w:ascii="Times New Roman" w:eastAsia="標楷體" w:cs="Times New Roman"/>
              </w:rPr>
              <w:t>BS</w:t>
            </w:r>
            <w:r w:rsidRPr="00F56ACD">
              <w:rPr>
                <w:rFonts w:ascii="Times New Roman" w:eastAsia="標楷體" w:hAnsi="Times New Roman" w:cs="Times New Roman"/>
                <w:szCs w:val="24"/>
              </w:rPr>
              <w:t>側之功率）</w:t>
            </w:r>
          </w:p>
        </w:tc>
      </w:tr>
      <w:tr w:rsidR="00F56ACD" w:rsidRPr="00F56ACD" w:rsidTr="005B40E7">
        <w:trPr>
          <w:trHeight w:val="276"/>
          <w:jc w:val="center"/>
        </w:trPr>
        <w:tc>
          <w:tcPr>
            <w:tcW w:w="2551" w:type="dxa"/>
            <w:vAlign w:val="center"/>
          </w:tcPr>
          <w:p w:rsidR="00EB3716" w:rsidRPr="00F56ACD" w:rsidRDefault="00EB3716"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微型</w:t>
            </w:r>
            <w:r w:rsidR="00984B7F" w:rsidRPr="00984B7F">
              <w:rPr>
                <w:rFonts w:ascii="Times New Roman" w:eastAsia="標楷體" w:cs="Times New Roman"/>
              </w:rPr>
              <w:t>BS</w:t>
            </w:r>
          </w:p>
        </w:tc>
        <w:tc>
          <w:tcPr>
            <w:tcW w:w="3118" w:type="dxa"/>
            <w:vAlign w:val="center"/>
          </w:tcPr>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 xml:space="preserve">≤ 39 dBm </w:t>
            </w:r>
          </w:p>
        </w:tc>
      </w:tr>
      <w:tr w:rsidR="00F56ACD" w:rsidRPr="00F56ACD" w:rsidTr="005B40E7">
        <w:trPr>
          <w:trHeight w:val="276"/>
          <w:jc w:val="center"/>
        </w:trPr>
        <w:tc>
          <w:tcPr>
            <w:tcW w:w="2551" w:type="dxa"/>
            <w:vAlign w:val="center"/>
          </w:tcPr>
          <w:p w:rsidR="00EB3716" w:rsidRPr="00F56ACD" w:rsidRDefault="00253698"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皮型</w:t>
            </w:r>
            <w:r w:rsidR="00984B7F" w:rsidRPr="00984B7F">
              <w:rPr>
                <w:rFonts w:ascii="Times New Roman" w:eastAsia="標楷體" w:cs="Times New Roman"/>
              </w:rPr>
              <w:t>BS</w:t>
            </w:r>
          </w:p>
        </w:tc>
        <w:tc>
          <w:tcPr>
            <w:tcW w:w="3118" w:type="dxa"/>
            <w:vAlign w:val="center"/>
          </w:tcPr>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 31 dBm</w:t>
            </w:r>
          </w:p>
        </w:tc>
      </w:tr>
      <w:tr w:rsidR="00F56ACD" w:rsidRPr="00F56ACD" w:rsidTr="005B40E7">
        <w:trPr>
          <w:trHeight w:val="299"/>
          <w:jc w:val="center"/>
        </w:trPr>
        <w:tc>
          <w:tcPr>
            <w:tcW w:w="2551" w:type="dxa"/>
            <w:vAlign w:val="center"/>
          </w:tcPr>
          <w:p w:rsidR="00EB3716" w:rsidRPr="00F56ACD" w:rsidRDefault="00253698"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飛型</w:t>
            </w:r>
            <w:r w:rsidR="00984B7F" w:rsidRPr="00984B7F">
              <w:rPr>
                <w:rFonts w:ascii="Times New Roman" w:eastAsia="標楷體" w:cs="Times New Roman"/>
              </w:rPr>
              <w:t>BS</w:t>
            </w:r>
          </w:p>
        </w:tc>
        <w:tc>
          <w:tcPr>
            <w:tcW w:w="3118" w:type="dxa"/>
            <w:vAlign w:val="center"/>
          </w:tcPr>
          <w:p w:rsidR="00EB3716" w:rsidRPr="00F56ACD" w:rsidRDefault="00EB3716"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 xml:space="preserve">≤ 20 dBm </w:t>
            </w:r>
          </w:p>
        </w:tc>
      </w:tr>
    </w:tbl>
    <w:p w:rsidR="0036050E" w:rsidRDefault="0036050E" w:rsidP="00F56ACD">
      <w:pPr>
        <w:snapToGrid w:val="0"/>
        <w:rPr>
          <w:rFonts w:ascii="Times New Roman" w:eastAsia="標楷體" w:hAnsi="Times New Roman" w:cs="Times New Roman"/>
          <w:noProof/>
          <w:szCs w:val="24"/>
        </w:rPr>
      </w:pPr>
    </w:p>
    <w:p w:rsidR="0036050E" w:rsidRDefault="0036050E">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rsidR="00103A13" w:rsidRPr="00F56ACD" w:rsidRDefault="00103A13" w:rsidP="00F56ACD">
      <w:pPr>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lastRenderedPageBreak/>
        <w:t>附表</w:t>
      </w:r>
      <w:r w:rsidR="00753202" w:rsidRPr="00F56ACD">
        <w:rPr>
          <w:rFonts w:ascii="Times New Roman" w:eastAsia="標楷體" w:hAnsi="Times New Roman" w:cs="Times New Roman"/>
          <w:noProof/>
          <w:szCs w:val="24"/>
        </w:rPr>
        <w:t>4</w:t>
      </w:r>
      <w:r w:rsidR="005E28A1" w:rsidRPr="00F56ACD">
        <w:rPr>
          <w:rFonts w:ascii="Times New Roman" w:eastAsia="標楷體" w:hAnsi="Times New Roman" w:cs="Times New Roman"/>
          <w:noProof/>
          <w:szCs w:val="24"/>
        </w:rPr>
        <w:t>5</w:t>
      </w:r>
      <w:r w:rsidRPr="00F56ACD">
        <w:rPr>
          <w:rFonts w:ascii="Times New Roman" w:eastAsia="標楷體" w:hAnsi="Times New Roman" w:cs="Times New Roman"/>
          <w:noProof/>
          <w:szCs w:val="24"/>
        </w:rPr>
        <w:t>、頻譜波罩規範值</w:t>
      </w:r>
      <w:r w:rsidR="009E1A74" w:rsidRPr="00F56ACD">
        <w:rPr>
          <w:rFonts w:ascii="Times New Roman" w:eastAsia="標楷體" w:hAnsi="Times New Roman" w:cs="Times New Roman"/>
          <w:noProof/>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052"/>
        <w:gridCol w:w="3262"/>
        <w:gridCol w:w="2364"/>
        <w:gridCol w:w="1134"/>
      </w:tblGrid>
      <w:tr w:rsidR="00F56ACD" w:rsidRPr="00F56ACD" w:rsidTr="00150842">
        <w:trPr>
          <w:cantSplit/>
          <w:jc w:val="center"/>
        </w:trPr>
        <w:tc>
          <w:tcPr>
            <w:tcW w:w="96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noProof/>
                <w:szCs w:val="24"/>
              </w:rPr>
              <w:t>最大輸出功率</w:t>
            </w: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量測濾波器</w:t>
            </w:r>
            <w:r w:rsidRPr="00F56ACD">
              <w:rPr>
                <w:rFonts w:ascii="Times New Roman" w:eastAsia="標楷體" w:hAnsi="Times New Roman" w:cs="Times New Roman"/>
                <w:szCs w:val="24"/>
              </w:rPr>
              <w:t>-3dB</w:t>
            </w:r>
            <w:r w:rsidRPr="00F56ACD">
              <w:rPr>
                <w:rFonts w:ascii="Times New Roman" w:eastAsia="標楷體" w:hAnsi="Times New Roman" w:cs="Times New Roman"/>
                <w:szCs w:val="24"/>
              </w:rPr>
              <w:t>點頻率偏移</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量測濾波器中心頻率偏移</w:t>
            </w:r>
          </w:p>
        </w:tc>
        <w:tc>
          <w:tcPr>
            <w:tcW w:w="236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最大位準</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w:t>
            </w:r>
          </w:p>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頻寬</w:t>
            </w:r>
          </w:p>
        </w:tc>
      </w:tr>
      <w:tr w:rsidR="00F56ACD" w:rsidRPr="00F56ACD" w:rsidTr="00150842">
        <w:trPr>
          <w:cantSplit/>
          <w:trHeight w:val="57"/>
          <w:jc w:val="center"/>
        </w:trPr>
        <w:tc>
          <w:tcPr>
            <w:tcW w:w="964" w:type="dxa"/>
            <w:vMerge w:val="restart"/>
            <w:vAlign w:val="center"/>
          </w:tcPr>
          <w:p w:rsidR="00103A13" w:rsidRPr="00F56ACD" w:rsidRDefault="00103A13" w:rsidP="00B40BC7">
            <w:pPr>
              <w:pStyle w:val="FP"/>
              <w:widowControl w:val="0"/>
              <w:snapToGrid w:val="0"/>
              <w:spacing w:line="300" w:lineRule="exact"/>
              <w:rPr>
                <w:rFonts w:eastAsia="標楷體"/>
                <w:noProof/>
                <w:kern w:val="2"/>
                <w:sz w:val="24"/>
                <w:szCs w:val="24"/>
              </w:rPr>
            </w:pPr>
            <w:r w:rsidRPr="00F56ACD">
              <w:rPr>
                <w:rFonts w:eastAsia="標楷體"/>
                <w:noProof/>
                <w:kern w:val="2"/>
                <w:sz w:val="24"/>
                <w:szCs w:val="24"/>
              </w:rPr>
              <w:t xml:space="preserve">P </w:t>
            </w:r>
            <w:r w:rsidRPr="00F56ACD">
              <w:rPr>
                <w:rFonts w:ascii="新細明體" w:hAnsi="新細明體" w:cs="新細明體" w:hint="eastAsia"/>
                <w:noProof/>
                <w:kern w:val="2"/>
                <w:sz w:val="24"/>
                <w:szCs w:val="24"/>
              </w:rPr>
              <w:t>≧</w:t>
            </w:r>
            <w:r w:rsidRPr="00F56ACD">
              <w:rPr>
                <w:rFonts w:eastAsia="標楷體"/>
                <w:noProof/>
                <w:kern w:val="2"/>
                <w:sz w:val="24"/>
                <w:szCs w:val="24"/>
              </w:rPr>
              <w:t>43 dBm</w:t>
            </w:r>
          </w:p>
        </w:tc>
        <w:tc>
          <w:tcPr>
            <w:tcW w:w="205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2.5</w:t>
            </w:r>
            <w:r w:rsidRPr="00F56ACD">
              <w:rPr>
                <w:rFonts w:ascii="新細明體" w:hAnsi="新細明體" w:cs="新細明體" w:hint="eastAsia"/>
                <w:sz w:val="24"/>
                <w:szCs w:val="24"/>
              </w:rPr>
              <w:t>≦</w:t>
            </w:r>
            <w:r w:rsidRPr="00F56ACD">
              <w:rPr>
                <w:rFonts w:eastAsia="標楷體"/>
                <w:kern w:val="2"/>
                <w:sz w:val="24"/>
                <w:szCs w:val="24"/>
                <w:lang w:val="en-US"/>
              </w:rPr>
              <w:sym w:font="Symbol" w:char="F044"/>
            </w:r>
            <w:r w:rsidRPr="00F56ACD">
              <w:rPr>
                <w:rFonts w:eastAsia="標楷體"/>
                <w:kern w:val="2"/>
                <w:sz w:val="24"/>
                <w:szCs w:val="24"/>
                <w:lang w:val="en-US"/>
              </w:rPr>
              <w:t>f &lt; 2.7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2.515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2.715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-14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w:t>
            </w:r>
            <w:r w:rsidRPr="00F56ACD">
              <w:rPr>
                <w:rFonts w:ascii="Times New Roman" w:eastAsia="標楷體" w:hAnsi="Times New Roman" w:cs="Times New Roman"/>
                <w:szCs w:val="24"/>
              </w:rPr>
              <w:t>千赫</w:t>
            </w:r>
            <w:r w:rsidRPr="00F56ACD">
              <w:rPr>
                <w:rFonts w:ascii="Times New Roman" w:eastAsia="標楷體" w:hAnsi="Times New Roman" w:cs="Times New Roman"/>
                <w:szCs w:val="24"/>
              </w:rPr>
              <w:t>(kHz)</w:t>
            </w:r>
          </w:p>
        </w:tc>
      </w:tr>
      <w:tr w:rsidR="00F56ACD" w:rsidRPr="00F56ACD" w:rsidTr="00150842">
        <w:trPr>
          <w:cantSplit/>
          <w:trHeight w:val="5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2.7</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3.5 MHz</w:t>
            </w:r>
          </w:p>
        </w:tc>
        <w:tc>
          <w:tcPr>
            <w:tcW w:w="3262" w:type="dxa"/>
            <w:vAlign w:val="center"/>
          </w:tcPr>
          <w:p w:rsidR="00103A13" w:rsidRPr="00F56ACD" w:rsidRDefault="00103A13" w:rsidP="00B40BC7">
            <w:pPr>
              <w:pStyle w:val="af9"/>
              <w:snapToGrid w:val="0"/>
              <w:spacing w:line="300" w:lineRule="exact"/>
              <w:ind w:left="0"/>
              <w:jc w:val="center"/>
              <w:rPr>
                <w:rFonts w:ascii="Times New Roman" w:hAnsi="Times New Roman"/>
                <w:szCs w:val="24"/>
              </w:rPr>
            </w:pPr>
            <w:r w:rsidRPr="00F56ACD">
              <w:rPr>
                <w:rFonts w:ascii="Times New Roman" w:hAnsi="Times New Roman"/>
                <w:szCs w:val="24"/>
              </w:rPr>
              <w:t>2.715 MHz</w:t>
            </w:r>
            <w:r w:rsidRPr="00F56ACD">
              <w:rPr>
                <w:rFonts w:ascii="新細明體" w:eastAsia="新細明體" w:hAnsi="新細明體" w:cs="新細明體" w:hint="eastAsia"/>
                <w:szCs w:val="24"/>
              </w:rPr>
              <w:t>≦</w:t>
            </w:r>
            <w:r w:rsidRPr="00F56ACD">
              <w:rPr>
                <w:rFonts w:ascii="Times New Roman" w:hAnsi="Times New Roman"/>
                <w:szCs w:val="24"/>
              </w:rPr>
              <w:t>f_offset &lt; 3.515 MHz</w:t>
            </w:r>
          </w:p>
        </w:tc>
        <w:tc>
          <w:tcPr>
            <w:tcW w:w="2364" w:type="dxa"/>
            <w:vAlign w:val="center"/>
          </w:tcPr>
          <w:p w:rsidR="00103A13" w:rsidRPr="00F56ACD" w:rsidRDefault="00103A13" w:rsidP="00150842">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- 14-15</w:t>
            </w:r>
            <w:r w:rsidRPr="00F56ACD">
              <w:rPr>
                <w:rFonts w:eastAsia="標楷體"/>
                <w:kern w:val="2"/>
                <w:sz w:val="24"/>
                <w:szCs w:val="24"/>
                <w:lang w:val="en-US"/>
              </w:rPr>
              <w:sym w:font="Symbol" w:char="F0D7"/>
            </w:r>
            <w:r w:rsidRPr="00F56ACD">
              <w:rPr>
                <w:rFonts w:eastAsia="標楷體"/>
                <w:kern w:val="2"/>
                <w:sz w:val="24"/>
                <w:szCs w:val="24"/>
                <w:lang w:val="en-US"/>
              </w:rPr>
              <w:t>（</w:t>
            </w:r>
            <w:r w:rsidRPr="00F56ACD">
              <w:rPr>
                <w:rFonts w:eastAsia="標楷體"/>
                <w:kern w:val="2"/>
                <w:sz w:val="24"/>
                <w:szCs w:val="24"/>
                <w:lang w:val="en-US"/>
              </w:rPr>
              <w:t>f_offset-2.715</w:t>
            </w:r>
            <w:r w:rsidRPr="00F56ACD">
              <w:rPr>
                <w:rFonts w:eastAsia="標楷體"/>
                <w:kern w:val="2"/>
                <w:sz w:val="24"/>
                <w:szCs w:val="24"/>
                <w:lang w:val="en-US"/>
              </w:rPr>
              <w:t>）</w:t>
            </w:r>
            <w:r w:rsidRPr="00F56ACD">
              <w:rPr>
                <w:rFonts w:eastAsia="標楷體"/>
                <w:kern w:val="2"/>
                <w:sz w:val="24"/>
                <w:szCs w:val="24"/>
                <w:lang w:val="en-US"/>
              </w:rPr>
              <w:t>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5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3262" w:type="dxa"/>
            <w:vAlign w:val="center"/>
          </w:tcPr>
          <w:p w:rsidR="00103A13" w:rsidRPr="00F56ACD" w:rsidRDefault="00103A13" w:rsidP="00B40BC7">
            <w:pPr>
              <w:pStyle w:val="af9"/>
              <w:snapToGrid w:val="0"/>
              <w:spacing w:line="300" w:lineRule="exact"/>
              <w:ind w:left="0"/>
              <w:jc w:val="center"/>
              <w:rPr>
                <w:rFonts w:ascii="Times New Roman" w:hAnsi="Times New Roman"/>
                <w:szCs w:val="24"/>
              </w:rPr>
            </w:pPr>
            <w:r w:rsidRPr="00F56ACD">
              <w:rPr>
                <w:rFonts w:ascii="Times New Roman" w:hAnsi="Times New Roman"/>
                <w:szCs w:val="24"/>
              </w:rPr>
              <w:t xml:space="preserve">3.515 MHz </w:t>
            </w:r>
            <w:r w:rsidRPr="00F56ACD">
              <w:rPr>
                <w:rFonts w:ascii="新細明體" w:eastAsia="新細明體" w:hAnsi="新細明體" w:cs="新細明體" w:hint="eastAsia"/>
                <w:szCs w:val="24"/>
              </w:rPr>
              <w:t>≦</w:t>
            </w:r>
            <w:r w:rsidRPr="00F56ACD">
              <w:rPr>
                <w:rFonts w:ascii="Times New Roman" w:hAnsi="Times New Roman"/>
                <w:szCs w:val="24"/>
              </w:rPr>
              <w:t>f_offset &lt; 4.0 MHz</w:t>
            </w:r>
          </w:p>
        </w:tc>
        <w:tc>
          <w:tcPr>
            <w:tcW w:w="2364" w:type="dxa"/>
            <w:vAlign w:val="center"/>
          </w:tcPr>
          <w:p w:rsidR="00103A13" w:rsidRPr="002F0E06" w:rsidRDefault="00103A13" w:rsidP="00C040A1">
            <w:pPr>
              <w:snapToGrid w:val="0"/>
              <w:spacing w:line="300" w:lineRule="exact"/>
              <w:jc w:val="center"/>
              <w:rPr>
                <w:rFonts w:ascii="Times New Roman" w:hAnsi="Times New Roman"/>
                <w:szCs w:val="24"/>
              </w:rPr>
            </w:pPr>
            <w:r w:rsidRPr="002F0E06">
              <w:rPr>
                <w:rFonts w:ascii="Times New Roman" w:eastAsia="標楷體" w:hAnsi="Times New Roman" w:cs="Times New Roman"/>
                <w:szCs w:val="24"/>
              </w:rPr>
              <w:t>-26 dBm</w:t>
            </w:r>
          </w:p>
        </w:tc>
        <w:tc>
          <w:tcPr>
            <w:tcW w:w="1134" w:type="dxa"/>
            <w:vAlign w:val="center"/>
          </w:tcPr>
          <w:p w:rsidR="00103A13" w:rsidRPr="00F56ACD" w:rsidRDefault="00103A13">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5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max</w:t>
            </w:r>
            <w:r w:rsidRPr="00F56ACD">
              <w:rPr>
                <w:rFonts w:ascii="Times New Roman" w:eastAsia="標楷體" w:hAnsi="Times New Roman" w:cs="Times New Roman"/>
                <w:szCs w:val="24"/>
              </w:rPr>
              <w:t xml:space="preserve"> MHz</w:t>
            </w:r>
          </w:p>
        </w:tc>
        <w:tc>
          <w:tcPr>
            <w:tcW w:w="3262" w:type="dxa"/>
            <w:vAlign w:val="center"/>
          </w:tcPr>
          <w:p w:rsidR="00103A13" w:rsidRPr="00F56ACD" w:rsidRDefault="00103A13" w:rsidP="00B40BC7">
            <w:pPr>
              <w:pStyle w:val="TAR"/>
              <w:snapToGrid w:val="0"/>
              <w:spacing w:line="300" w:lineRule="exact"/>
              <w:jc w:val="center"/>
              <w:rPr>
                <w:rFonts w:ascii="Times New Roman" w:eastAsia="標楷體" w:hAnsi="Times New Roman"/>
                <w:sz w:val="24"/>
                <w:szCs w:val="24"/>
              </w:rPr>
            </w:pPr>
            <w:r w:rsidRPr="00F56ACD">
              <w:rPr>
                <w:rFonts w:ascii="Times New Roman" w:eastAsia="標楷體" w:hAnsi="Times New Roman"/>
                <w:sz w:val="24"/>
                <w:szCs w:val="24"/>
              </w:rPr>
              <w:t>4</w:t>
            </w:r>
            <w:r w:rsidRPr="00F56ACD">
              <w:rPr>
                <w:rFonts w:ascii="Times New Roman" w:eastAsia="標楷體" w:hAnsi="Times New Roman"/>
                <w:noProof w:val="0"/>
                <w:kern w:val="2"/>
                <w:sz w:val="24"/>
                <w:szCs w:val="24"/>
                <w:lang w:val="en-US"/>
              </w:rPr>
              <w:t>.0</w:t>
            </w:r>
            <w:r w:rsidRPr="00F56ACD">
              <w:rPr>
                <w:rFonts w:ascii="Times New Roman" w:eastAsia="標楷體" w:hAnsi="Times New Roman"/>
                <w:sz w:val="24"/>
                <w:szCs w:val="24"/>
              </w:rPr>
              <w:t xml:space="preserve"> MHz</w:t>
            </w:r>
            <w:r w:rsidRPr="00F56ACD">
              <w:rPr>
                <w:rFonts w:ascii="新細明體" w:hAnsi="新細明體" w:cs="新細明體" w:hint="eastAsia"/>
                <w:sz w:val="24"/>
                <w:szCs w:val="24"/>
              </w:rPr>
              <w:t>≦</w:t>
            </w:r>
            <w:r w:rsidRPr="00F56ACD">
              <w:rPr>
                <w:rFonts w:ascii="Times New Roman" w:eastAsia="標楷體" w:hAnsi="Times New Roman"/>
                <w:sz w:val="24"/>
                <w:szCs w:val="24"/>
              </w:rPr>
              <w:t>f_offset &lt; f_offset</w:t>
            </w:r>
            <w:r w:rsidRPr="00F56ACD">
              <w:rPr>
                <w:rFonts w:ascii="Times New Roman" w:eastAsia="標楷體" w:hAnsi="Times New Roman"/>
                <w:sz w:val="24"/>
                <w:szCs w:val="24"/>
                <w:vertAlign w:val="subscript"/>
              </w:rPr>
              <w:t>max</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-13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restart"/>
            <w:vAlign w:val="center"/>
          </w:tcPr>
          <w:p w:rsidR="00103A13" w:rsidRPr="00F56ACD" w:rsidRDefault="00103A13" w:rsidP="00B40BC7">
            <w:pPr>
              <w:pStyle w:val="FP"/>
              <w:widowControl w:val="0"/>
              <w:snapToGrid w:val="0"/>
              <w:spacing w:line="300" w:lineRule="exact"/>
              <w:rPr>
                <w:rFonts w:eastAsia="標楷體"/>
                <w:noProof/>
                <w:kern w:val="2"/>
                <w:sz w:val="24"/>
                <w:szCs w:val="24"/>
              </w:rPr>
            </w:pPr>
            <w:r w:rsidRPr="00F56ACD">
              <w:rPr>
                <w:rFonts w:eastAsia="標楷體"/>
                <w:noProof/>
                <w:kern w:val="2"/>
                <w:sz w:val="24"/>
                <w:szCs w:val="24"/>
              </w:rPr>
              <w:t xml:space="preserve">39 </w:t>
            </w:r>
            <w:r w:rsidRPr="00F56ACD">
              <w:rPr>
                <w:rFonts w:ascii="新細明體" w:hAnsi="新細明體" w:cs="新細明體" w:hint="eastAsia"/>
                <w:noProof/>
                <w:kern w:val="2"/>
                <w:sz w:val="24"/>
                <w:szCs w:val="24"/>
              </w:rPr>
              <w:t>≦</w:t>
            </w:r>
            <w:r w:rsidRPr="00F56ACD">
              <w:rPr>
                <w:rFonts w:eastAsia="標楷體"/>
                <w:noProof/>
                <w:kern w:val="2"/>
                <w:sz w:val="24"/>
                <w:szCs w:val="24"/>
              </w:rPr>
              <w:t>P &lt; 43 dBm</w:t>
            </w: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2.7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2.515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2.715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-14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2.7</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3.5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2.715 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3.515 MHz</w:t>
            </w:r>
          </w:p>
        </w:tc>
        <w:tc>
          <w:tcPr>
            <w:tcW w:w="2364" w:type="dxa"/>
            <w:vAlign w:val="center"/>
          </w:tcPr>
          <w:p w:rsidR="00103A13" w:rsidRPr="00F56ACD" w:rsidRDefault="00103A13" w:rsidP="00150842">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- 14-15</w:t>
            </w:r>
            <w:r w:rsidRPr="00F56ACD">
              <w:rPr>
                <w:rFonts w:eastAsia="標楷體"/>
                <w:kern w:val="2"/>
                <w:sz w:val="24"/>
                <w:szCs w:val="24"/>
                <w:lang w:val="en-US"/>
              </w:rPr>
              <w:sym w:font="Symbol" w:char="F0D7"/>
            </w:r>
            <w:r w:rsidRPr="00F56ACD">
              <w:rPr>
                <w:rFonts w:eastAsia="標楷體"/>
                <w:kern w:val="2"/>
                <w:sz w:val="24"/>
                <w:szCs w:val="24"/>
                <w:lang w:val="en-US"/>
              </w:rPr>
              <w:t>（</w:t>
            </w:r>
            <w:r w:rsidRPr="00F56ACD">
              <w:rPr>
                <w:rFonts w:eastAsia="標楷體"/>
                <w:kern w:val="2"/>
                <w:sz w:val="24"/>
                <w:szCs w:val="24"/>
                <w:lang w:val="en-US"/>
              </w:rPr>
              <w:t>f_offset-2.715</w:t>
            </w:r>
            <w:r w:rsidRPr="00F56ACD">
              <w:rPr>
                <w:rFonts w:eastAsia="標楷體"/>
                <w:kern w:val="2"/>
                <w:sz w:val="24"/>
                <w:szCs w:val="24"/>
                <w:lang w:val="en-US"/>
              </w:rPr>
              <w:t>）</w:t>
            </w:r>
            <w:r w:rsidRPr="00F56ACD">
              <w:rPr>
                <w:rFonts w:eastAsia="標楷體"/>
                <w:kern w:val="2"/>
                <w:sz w:val="24"/>
                <w:szCs w:val="24"/>
                <w:lang w:val="en-US"/>
              </w:rPr>
              <w:t>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3.515 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4.0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-26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7.5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4.0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8.0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-13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7.5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max</w:t>
            </w:r>
            <w:r w:rsidRPr="00F56ACD">
              <w:rPr>
                <w:rFonts w:ascii="Times New Roman" w:eastAsia="標楷體" w:hAnsi="Times New Roman" w:cs="Times New Roman"/>
                <w:szCs w:val="24"/>
              </w:rPr>
              <w:t xml:space="preserve">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8.0MHz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f_offset</w:t>
            </w:r>
            <w:r w:rsidRPr="00F56ACD">
              <w:rPr>
                <w:rFonts w:ascii="Times New Roman" w:eastAsia="標楷體" w:hAnsi="Times New Roman" w:cs="Times New Roman"/>
                <w:szCs w:val="24"/>
                <w:vertAlign w:val="subscript"/>
              </w:rPr>
              <w:t>max</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P - 56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restart"/>
            <w:vAlign w:val="center"/>
          </w:tcPr>
          <w:p w:rsidR="00103A13" w:rsidRPr="00F56ACD" w:rsidRDefault="00103A13" w:rsidP="00B40BC7">
            <w:pPr>
              <w:pStyle w:val="FP"/>
              <w:widowControl w:val="0"/>
              <w:snapToGrid w:val="0"/>
              <w:spacing w:line="300" w:lineRule="exact"/>
              <w:rPr>
                <w:rFonts w:eastAsia="標楷體"/>
                <w:noProof/>
                <w:kern w:val="2"/>
                <w:sz w:val="24"/>
                <w:szCs w:val="24"/>
              </w:rPr>
            </w:pPr>
            <w:r w:rsidRPr="00F56ACD">
              <w:rPr>
                <w:rFonts w:eastAsia="標楷體"/>
                <w:noProof/>
                <w:kern w:val="2"/>
                <w:sz w:val="24"/>
                <w:szCs w:val="24"/>
              </w:rPr>
              <w:t xml:space="preserve">31 </w:t>
            </w:r>
            <w:r w:rsidRPr="00F56ACD">
              <w:rPr>
                <w:rFonts w:ascii="新細明體" w:hAnsi="新細明體" w:cs="新細明體" w:hint="eastAsia"/>
                <w:noProof/>
                <w:kern w:val="2"/>
                <w:sz w:val="24"/>
                <w:szCs w:val="24"/>
              </w:rPr>
              <w:t>≦</w:t>
            </w:r>
            <w:r w:rsidRPr="00F56ACD">
              <w:rPr>
                <w:rFonts w:eastAsia="標楷體"/>
                <w:noProof/>
                <w:kern w:val="2"/>
                <w:sz w:val="24"/>
                <w:szCs w:val="24"/>
              </w:rPr>
              <w:t>P &lt; 39 dBm</w:t>
            </w: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2.7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2.515 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2.715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P - 53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2.7</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3.5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2.715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3.515 MHz</w:t>
            </w:r>
          </w:p>
        </w:tc>
        <w:tc>
          <w:tcPr>
            <w:tcW w:w="2364" w:type="dxa"/>
            <w:vAlign w:val="center"/>
          </w:tcPr>
          <w:p w:rsidR="00103A13" w:rsidRPr="00F56ACD" w:rsidRDefault="00103A13" w:rsidP="00150842">
            <w:pPr>
              <w:pStyle w:val="TAR"/>
              <w:keepNext w:val="0"/>
              <w:keepLines w:val="0"/>
              <w:widowControl w:val="0"/>
              <w:snapToGrid w:val="0"/>
              <w:spacing w:line="300" w:lineRule="exact"/>
              <w:jc w:val="center"/>
              <w:rPr>
                <w:rFonts w:ascii="Times New Roman" w:eastAsia="標楷體" w:hAnsi="Times New Roman"/>
                <w:noProof w:val="0"/>
                <w:kern w:val="2"/>
                <w:sz w:val="24"/>
                <w:szCs w:val="24"/>
                <w:lang w:val="en-US"/>
              </w:rPr>
            </w:pPr>
            <w:r w:rsidRPr="00F56ACD">
              <w:rPr>
                <w:rFonts w:ascii="Times New Roman" w:eastAsia="標楷體" w:hAnsi="Times New Roman"/>
                <w:noProof w:val="0"/>
                <w:kern w:val="2"/>
                <w:sz w:val="24"/>
                <w:szCs w:val="24"/>
                <w:lang w:val="en-US"/>
              </w:rPr>
              <w:t>P - 53-15</w:t>
            </w:r>
            <w:r w:rsidRPr="00F56ACD">
              <w:rPr>
                <w:rFonts w:ascii="Times New Roman" w:eastAsia="標楷體" w:hAnsi="Times New Roman"/>
                <w:noProof w:val="0"/>
                <w:kern w:val="2"/>
                <w:sz w:val="24"/>
                <w:szCs w:val="24"/>
                <w:lang w:val="en-US"/>
              </w:rPr>
              <w:sym w:font="Symbol" w:char="F0D7"/>
            </w:r>
            <w:r w:rsidRPr="00F56ACD">
              <w:rPr>
                <w:rFonts w:ascii="Times New Roman" w:eastAsia="標楷體" w:hAnsi="Times New Roman"/>
                <w:noProof w:val="0"/>
                <w:kern w:val="2"/>
                <w:sz w:val="24"/>
                <w:szCs w:val="24"/>
                <w:lang w:val="en-US"/>
              </w:rPr>
              <w:t>（</w:t>
            </w:r>
            <w:r w:rsidRPr="00F56ACD">
              <w:rPr>
                <w:rFonts w:ascii="Times New Roman" w:eastAsia="標楷體" w:hAnsi="Times New Roman"/>
                <w:noProof w:val="0"/>
                <w:kern w:val="2"/>
                <w:sz w:val="24"/>
                <w:szCs w:val="24"/>
                <w:lang w:val="en-US"/>
              </w:rPr>
              <w:t>f_offset- 2.715</w:t>
            </w:r>
            <w:r w:rsidRPr="00F56ACD">
              <w:rPr>
                <w:rFonts w:ascii="Times New Roman" w:eastAsia="標楷體" w:hAnsi="Times New Roman"/>
                <w:noProof w:val="0"/>
                <w:kern w:val="2"/>
                <w:sz w:val="24"/>
                <w:szCs w:val="24"/>
                <w:lang w:val="en-US"/>
              </w:rPr>
              <w:t>）</w:t>
            </w:r>
            <w:r w:rsidRPr="00F56ACD">
              <w:rPr>
                <w:rFonts w:ascii="Times New Roman" w:eastAsia="標楷體" w:hAnsi="Times New Roman"/>
                <w:noProof w:val="0"/>
                <w:kern w:val="2"/>
                <w:sz w:val="24"/>
                <w:szCs w:val="24"/>
                <w:lang w:val="en-US"/>
              </w:rPr>
              <w:t>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3.515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4.0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P - 65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7.5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4.0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8.0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P - 52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7.5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max</w:t>
            </w:r>
            <w:r w:rsidRPr="00F56ACD">
              <w:rPr>
                <w:rFonts w:ascii="Times New Roman" w:eastAsia="標楷體" w:hAnsi="Times New Roman" w:cs="Times New Roman"/>
                <w:szCs w:val="24"/>
              </w:rPr>
              <w:t xml:space="preserve">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8.0MHz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f_offset</w:t>
            </w:r>
            <w:r w:rsidRPr="00F56ACD">
              <w:rPr>
                <w:rFonts w:ascii="Times New Roman" w:eastAsia="標楷體" w:hAnsi="Times New Roman" w:cs="Times New Roman"/>
                <w:szCs w:val="24"/>
                <w:vertAlign w:val="subscript"/>
              </w:rPr>
              <w:t>max</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P - 56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restart"/>
            <w:vAlign w:val="center"/>
          </w:tcPr>
          <w:p w:rsidR="00103A13" w:rsidRPr="00F56ACD" w:rsidRDefault="00103A13" w:rsidP="00B40BC7">
            <w:pPr>
              <w:pStyle w:val="FP"/>
              <w:widowControl w:val="0"/>
              <w:snapToGrid w:val="0"/>
              <w:spacing w:line="300" w:lineRule="exact"/>
              <w:rPr>
                <w:rFonts w:eastAsia="標楷體"/>
                <w:noProof/>
                <w:kern w:val="2"/>
                <w:sz w:val="24"/>
                <w:szCs w:val="24"/>
              </w:rPr>
            </w:pPr>
            <w:r w:rsidRPr="00F56ACD">
              <w:rPr>
                <w:rFonts w:eastAsia="標楷體"/>
                <w:noProof/>
                <w:kern w:val="2"/>
                <w:sz w:val="24"/>
                <w:szCs w:val="24"/>
              </w:rPr>
              <w:t>P &lt; 31 dBm</w:t>
            </w: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2.7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2.515 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2.715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-22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2.7</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3.5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2.715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3.515 MHz</w:t>
            </w:r>
          </w:p>
        </w:tc>
        <w:tc>
          <w:tcPr>
            <w:tcW w:w="2364" w:type="dxa"/>
            <w:vAlign w:val="center"/>
          </w:tcPr>
          <w:p w:rsidR="00103A13" w:rsidRPr="00F56ACD" w:rsidRDefault="00103A13" w:rsidP="00150842">
            <w:pPr>
              <w:pStyle w:val="TAR"/>
              <w:keepNext w:val="0"/>
              <w:keepLines w:val="0"/>
              <w:widowControl w:val="0"/>
              <w:snapToGrid w:val="0"/>
              <w:spacing w:line="300" w:lineRule="exact"/>
              <w:jc w:val="center"/>
              <w:rPr>
                <w:rFonts w:ascii="Times New Roman" w:eastAsia="標楷體" w:hAnsi="Times New Roman"/>
                <w:noProof w:val="0"/>
                <w:kern w:val="2"/>
                <w:sz w:val="24"/>
                <w:szCs w:val="24"/>
                <w:lang w:val="en-US"/>
              </w:rPr>
            </w:pPr>
            <w:r w:rsidRPr="00F56ACD">
              <w:rPr>
                <w:rFonts w:ascii="Times New Roman" w:eastAsia="標楷體" w:hAnsi="Times New Roman"/>
                <w:noProof w:val="0"/>
                <w:kern w:val="2"/>
                <w:sz w:val="24"/>
                <w:szCs w:val="24"/>
                <w:lang w:val="en-US"/>
              </w:rPr>
              <w:t>-22 -15</w:t>
            </w:r>
            <w:r w:rsidRPr="00F56ACD">
              <w:rPr>
                <w:rFonts w:ascii="Times New Roman" w:eastAsia="標楷體" w:hAnsi="Times New Roman"/>
                <w:noProof w:val="0"/>
                <w:kern w:val="2"/>
                <w:sz w:val="24"/>
                <w:szCs w:val="24"/>
                <w:lang w:val="en-US"/>
              </w:rPr>
              <w:sym w:font="Symbol" w:char="F0D7"/>
            </w:r>
            <w:r w:rsidRPr="00F56ACD">
              <w:rPr>
                <w:rFonts w:ascii="Times New Roman" w:eastAsia="標楷體" w:hAnsi="Times New Roman"/>
                <w:noProof w:val="0"/>
                <w:kern w:val="2"/>
                <w:sz w:val="24"/>
                <w:szCs w:val="24"/>
                <w:lang w:val="en-US"/>
              </w:rPr>
              <w:t>（</w:t>
            </w:r>
            <w:r w:rsidRPr="00F56ACD">
              <w:rPr>
                <w:rFonts w:ascii="Times New Roman" w:eastAsia="標楷體" w:hAnsi="Times New Roman"/>
                <w:noProof w:val="0"/>
                <w:kern w:val="2"/>
                <w:sz w:val="24"/>
                <w:szCs w:val="24"/>
                <w:lang w:val="en-US"/>
              </w:rPr>
              <w:t xml:space="preserve"> f_offset - 2.715</w:t>
            </w:r>
            <w:r w:rsidRPr="00F56ACD">
              <w:rPr>
                <w:rFonts w:ascii="Times New Roman" w:eastAsia="標楷體" w:hAnsi="Times New Roman"/>
                <w:noProof w:val="0"/>
                <w:kern w:val="2"/>
                <w:sz w:val="24"/>
                <w:szCs w:val="24"/>
                <w:lang w:val="en-US"/>
              </w:rPr>
              <w:t>）</w:t>
            </w:r>
            <w:r w:rsidRPr="00F56ACD">
              <w:rPr>
                <w:rFonts w:ascii="Times New Roman" w:eastAsia="標楷體" w:hAnsi="Times New Roman"/>
                <w:noProof w:val="0"/>
                <w:kern w:val="2"/>
                <w:sz w:val="24"/>
                <w:szCs w:val="24"/>
                <w:lang w:val="en-US"/>
              </w:rPr>
              <w:t>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3.515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4.0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-34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kHz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 &lt; 7.5 MHz</w:t>
            </w:r>
          </w:p>
        </w:tc>
        <w:tc>
          <w:tcPr>
            <w:tcW w:w="3262" w:type="dxa"/>
            <w:vAlign w:val="center"/>
          </w:tcPr>
          <w:p w:rsidR="00103A13" w:rsidRPr="00F56ACD" w:rsidRDefault="00103A13" w:rsidP="00B40BC7">
            <w:pPr>
              <w:pStyle w:val="FP"/>
              <w:widowControl w:val="0"/>
              <w:snapToGrid w:val="0"/>
              <w:spacing w:line="300" w:lineRule="exact"/>
              <w:jc w:val="center"/>
              <w:rPr>
                <w:rFonts w:eastAsia="標楷體"/>
                <w:kern w:val="2"/>
                <w:sz w:val="24"/>
                <w:szCs w:val="24"/>
                <w:lang w:val="en-US"/>
              </w:rPr>
            </w:pPr>
            <w:r w:rsidRPr="00F56ACD">
              <w:rPr>
                <w:rFonts w:eastAsia="標楷體"/>
                <w:kern w:val="2"/>
                <w:sz w:val="24"/>
                <w:szCs w:val="24"/>
                <w:lang w:val="en-US"/>
              </w:rPr>
              <w:t>4.0 MHz</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f_offset &lt; 8.0 MHz</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-21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27"/>
          <w:jc w:val="center"/>
        </w:trPr>
        <w:tc>
          <w:tcPr>
            <w:tcW w:w="964" w:type="dxa"/>
            <w:vMerge/>
            <w:vAlign w:val="center"/>
          </w:tcPr>
          <w:p w:rsidR="00103A13" w:rsidRPr="00F56ACD" w:rsidRDefault="00103A13" w:rsidP="00B40BC7">
            <w:pPr>
              <w:snapToGrid w:val="0"/>
              <w:spacing w:line="300" w:lineRule="exact"/>
              <w:jc w:val="right"/>
              <w:rPr>
                <w:rFonts w:ascii="Times New Roman" w:eastAsia="標楷體" w:hAnsi="Times New Roman" w:cs="Times New Roman"/>
                <w:szCs w:val="24"/>
              </w:rPr>
            </w:pPr>
          </w:p>
        </w:tc>
        <w:tc>
          <w:tcPr>
            <w:tcW w:w="205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7.5</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sym w:font="Symbol" w:char="F044"/>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max</w:t>
            </w:r>
            <w:r w:rsidRPr="00F56ACD">
              <w:rPr>
                <w:rFonts w:ascii="Times New Roman" w:eastAsia="標楷體" w:hAnsi="Times New Roman" w:cs="Times New Roman"/>
                <w:szCs w:val="24"/>
              </w:rPr>
              <w:t xml:space="preserve"> MHz</w:t>
            </w:r>
          </w:p>
        </w:tc>
        <w:tc>
          <w:tcPr>
            <w:tcW w:w="3262"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8.0MHz</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f_offset &lt; f_offset</w:t>
            </w:r>
            <w:r w:rsidRPr="00F56ACD">
              <w:rPr>
                <w:rFonts w:ascii="Times New Roman" w:eastAsia="標楷體" w:hAnsi="Times New Roman" w:cs="Times New Roman"/>
                <w:szCs w:val="24"/>
                <w:vertAlign w:val="subscript"/>
              </w:rPr>
              <w:t>max</w:t>
            </w:r>
          </w:p>
        </w:tc>
        <w:tc>
          <w:tcPr>
            <w:tcW w:w="2364" w:type="dxa"/>
            <w:vAlign w:val="center"/>
          </w:tcPr>
          <w:p w:rsidR="00103A13" w:rsidRPr="00F56ACD" w:rsidRDefault="00103A13" w:rsidP="00150842">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-25 dBm</w:t>
            </w:r>
          </w:p>
        </w:tc>
        <w:tc>
          <w:tcPr>
            <w:tcW w:w="1134"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bl>
    <w:p w:rsidR="00103A13" w:rsidRPr="00F56ACD" w:rsidRDefault="00103A13" w:rsidP="00B40BC7">
      <w:pPr>
        <w:snapToGrid w:val="0"/>
        <w:jc w:val="center"/>
        <w:rPr>
          <w:rFonts w:ascii="Times New Roman" w:eastAsia="標楷體" w:hAnsi="Times New Roman" w:cs="Times New Roman"/>
          <w:noProof/>
          <w:szCs w:val="24"/>
        </w:rPr>
      </w:pPr>
    </w:p>
    <w:p w:rsidR="002F0E06" w:rsidRDefault="002F0E06">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rsidR="00103A13" w:rsidRPr="00F56ACD" w:rsidRDefault="00103A13" w:rsidP="00B40BC7">
      <w:pPr>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lastRenderedPageBreak/>
        <w:t>附表</w:t>
      </w:r>
      <w:r w:rsidR="00753202" w:rsidRPr="00F56ACD">
        <w:rPr>
          <w:rFonts w:ascii="Times New Roman" w:eastAsia="標楷體" w:hAnsi="Times New Roman" w:cs="Times New Roman"/>
          <w:noProof/>
          <w:szCs w:val="24"/>
        </w:rPr>
        <w:t>4</w:t>
      </w:r>
      <w:r w:rsidR="005E28A1" w:rsidRPr="00F56ACD">
        <w:rPr>
          <w:rFonts w:ascii="Times New Roman" w:eastAsia="標楷體" w:hAnsi="Times New Roman" w:cs="Times New Roman"/>
          <w:noProof/>
          <w:szCs w:val="24"/>
        </w:rPr>
        <w:t>6</w:t>
      </w:r>
      <w:r w:rsidRPr="00F56ACD">
        <w:rPr>
          <w:rFonts w:ascii="Times New Roman" w:eastAsia="標楷體" w:hAnsi="Times New Roman" w:cs="Times New Roman"/>
          <w:noProof/>
          <w:szCs w:val="24"/>
        </w:rPr>
        <w:t>、</w:t>
      </w:r>
      <w:r w:rsidR="00984B7F" w:rsidRPr="00984B7F">
        <w:rPr>
          <w:rFonts w:ascii="Times New Roman" w:eastAsia="標楷體" w:cs="Times New Roman"/>
        </w:rPr>
        <w:t>BS</w:t>
      </w:r>
      <w:r w:rsidRPr="00F56ACD">
        <w:rPr>
          <w:rFonts w:ascii="Times New Roman" w:eastAsia="標楷體" w:hAnsi="Times New Roman" w:cs="Times New Roman"/>
          <w:noProof/>
          <w:szCs w:val="24"/>
        </w:rPr>
        <w:t>射頻設備及</w:t>
      </w:r>
      <w:r w:rsidR="008E418A" w:rsidRPr="00F56ACD">
        <w:rPr>
          <w:rFonts w:ascii="Times New Roman" w:eastAsia="標楷體" w:hAnsi="Times New Roman" w:cs="Times New Roman"/>
          <w:noProof/>
          <w:szCs w:val="24"/>
        </w:rPr>
        <w:t>飛型</w:t>
      </w:r>
      <w:r w:rsidR="00984B7F" w:rsidRPr="00984B7F">
        <w:rPr>
          <w:rFonts w:ascii="Times New Roman" w:eastAsia="標楷體" w:cs="Times New Roman"/>
        </w:rPr>
        <w:t>BS</w:t>
      </w:r>
      <w:r w:rsidRPr="00F56ACD">
        <w:rPr>
          <w:rFonts w:ascii="Times New Roman" w:eastAsia="標楷體" w:hAnsi="Times New Roman" w:cs="Times New Roman"/>
          <w:noProof/>
          <w:szCs w:val="24"/>
        </w:rPr>
        <w:t>射頻設備混附波輻射規範值</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04"/>
        <w:gridCol w:w="3544"/>
        <w:gridCol w:w="1417"/>
        <w:gridCol w:w="1418"/>
      </w:tblGrid>
      <w:tr w:rsidR="00F56ACD" w:rsidRPr="00F56ACD" w:rsidTr="00103A13">
        <w:trPr>
          <w:cantSplit/>
          <w:trHeight w:val="546"/>
          <w:jc w:val="center"/>
        </w:trPr>
        <w:tc>
          <w:tcPr>
            <w:tcW w:w="2817" w:type="dxa"/>
            <w:gridSpan w:val="2"/>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類別</w:t>
            </w: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頻帶</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最大位準</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量測頻寬</w:t>
            </w:r>
          </w:p>
        </w:tc>
      </w:tr>
      <w:tr w:rsidR="00F56ACD" w:rsidRPr="00F56ACD" w:rsidTr="00103A13">
        <w:trPr>
          <w:cantSplit/>
          <w:trHeight w:val="227"/>
          <w:jc w:val="center"/>
        </w:trPr>
        <w:tc>
          <w:tcPr>
            <w:tcW w:w="2817" w:type="dxa"/>
            <w:gridSpan w:val="2"/>
            <w:vMerge w:val="restart"/>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A </w:t>
            </w:r>
            <w:r w:rsidRPr="00F56ACD">
              <w:rPr>
                <w:rFonts w:ascii="Times New Roman" w:eastAsia="標楷體" w:hAnsi="Times New Roman" w:cs="Times New Roman"/>
                <w:szCs w:val="24"/>
              </w:rPr>
              <w:t>類</w:t>
            </w:r>
          </w:p>
          <w:p w:rsidR="00103A13" w:rsidRPr="00F56ACD" w:rsidRDefault="00103A13" w:rsidP="00B40BC7">
            <w:pPr>
              <w:snapToGrid w:val="0"/>
              <w:spacing w:line="28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Category A</w:t>
            </w:r>
            <w:r w:rsidRPr="00F56ACD">
              <w:rPr>
                <w:rFonts w:ascii="Times New Roman" w:eastAsia="標楷體" w:hAnsi="Times New Roman" w:cs="Times New Roman"/>
                <w:szCs w:val="24"/>
              </w:rPr>
              <w:t>）</w:t>
            </w: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9kHz – 150kHz</w:t>
            </w:r>
          </w:p>
        </w:tc>
        <w:tc>
          <w:tcPr>
            <w:tcW w:w="1417" w:type="dxa"/>
            <w:vMerge w:val="restart"/>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-13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 kHz </w:t>
            </w:r>
          </w:p>
        </w:tc>
      </w:tr>
      <w:tr w:rsidR="00F56ACD" w:rsidRPr="00F56ACD" w:rsidTr="00103A13">
        <w:trPr>
          <w:cantSplit/>
          <w:jc w:val="center"/>
        </w:trPr>
        <w:tc>
          <w:tcPr>
            <w:tcW w:w="2817" w:type="dxa"/>
            <w:gridSpan w:val="2"/>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150kHz – 30MHz</w:t>
            </w:r>
          </w:p>
        </w:tc>
        <w:tc>
          <w:tcPr>
            <w:tcW w:w="1417"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10 kHz </w:t>
            </w:r>
          </w:p>
        </w:tc>
      </w:tr>
      <w:tr w:rsidR="00F56ACD" w:rsidRPr="00F56ACD" w:rsidTr="00103A13">
        <w:trPr>
          <w:cantSplit/>
          <w:jc w:val="center"/>
        </w:trPr>
        <w:tc>
          <w:tcPr>
            <w:tcW w:w="2817" w:type="dxa"/>
            <w:gridSpan w:val="2"/>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30MHz – 1</w:t>
            </w:r>
            <w:r w:rsidRPr="00F56ACD">
              <w:rPr>
                <w:rFonts w:ascii="Times New Roman" w:eastAsia="標楷體" w:hAnsi="Times New Roman" w:cs="Times New Roman"/>
                <w:szCs w:val="24"/>
                <w:lang w:val="fi-FI"/>
              </w:rPr>
              <w:t>吉赫</w:t>
            </w:r>
            <w:r w:rsidRPr="00F56ACD">
              <w:rPr>
                <w:rFonts w:ascii="Times New Roman" w:eastAsia="標楷體" w:hAnsi="Times New Roman" w:cs="Times New Roman"/>
                <w:szCs w:val="24"/>
                <w:lang w:val="fi-FI"/>
              </w:rPr>
              <w:t>(GHz)</w:t>
            </w:r>
          </w:p>
        </w:tc>
        <w:tc>
          <w:tcPr>
            <w:tcW w:w="1417"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03A13">
        <w:trPr>
          <w:cantSplit/>
          <w:trHeight w:val="347"/>
          <w:jc w:val="center"/>
        </w:trPr>
        <w:tc>
          <w:tcPr>
            <w:tcW w:w="2817" w:type="dxa"/>
            <w:gridSpan w:val="2"/>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1GHz </w:t>
            </w:r>
            <w:r w:rsidRPr="00F56ACD">
              <w:rPr>
                <w:rFonts w:ascii="Times New Roman" w:eastAsia="標楷體" w:hAnsi="Times New Roman" w:cs="Times New Roman"/>
                <w:szCs w:val="24"/>
                <w:lang w:val="fi-FI"/>
              </w:rPr>
              <w:t>– 12.75 GHz</w:t>
            </w:r>
          </w:p>
        </w:tc>
        <w:tc>
          <w:tcPr>
            <w:tcW w:w="1417"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jc w:val="center"/>
        </w:trPr>
        <w:tc>
          <w:tcPr>
            <w:tcW w:w="1413" w:type="dxa"/>
            <w:vMerge w:val="restart"/>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B</w:t>
            </w:r>
            <w:r w:rsidRPr="00F56ACD">
              <w:rPr>
                <w:rFonts w:ascii="Times New Roman" w:eastAsia="標楷體" w:hAnsi="Times New Roman" w:cs="Times New Roman"/>
                <w:szCs w:val="24"/>
              </w:rPr>
              <w:t>類</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Category B</w:t>
            </w:r>
            <w:r w:rsidRPr="00F56ACD">
              <w:rPr>
                <w:rFonts w:ascii="Times New Roman" w:eastAsia="標楷體" w:hAnsi="Times New Roman" w:cs="Times New Roman"/>
                <w:szCs w:val="24"/>
              </w:rPr>
              <w:t>）</w:t>
            </w:r>
          </w:p>
        </w:tc>
        <w:tc>
          <w:tcPr>
            <w:tcW w:w="1404" w:type="dxa"/>
            <w:vMerge w:val="restart"/>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Band 1</w:t>
            </w:r>
          </w:p>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Band 3</w:t>
            </w:r>
          </w:p>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Band 7</w:t>
            </w: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9kHz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 xml:space="preserve"> 150kHz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 kHz </w:t>
            </w:r>
          </w:p>
        </w:tc>
      </w:tr>
      <w:tr w:rsidR="00F56ACD" w:rsidRPr="00F56ACD" w:rsidTr="00150842">
        <w:trPr>
          <w:cantSplit/>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150kHz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 xml:space="preserve"> 30MHz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 kHz</w:t>
            </w:r>
          </w:p>
        </w:tc>
      </w:tr>
      <w:tr w:rsidR="00F56ACD" w:rsidRPr="00F56ACD" w:rsidTr="00150842">
        <w:trPr>
          <w:cantSplit/>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30MHz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 xml:space="preserve"> 1GHz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50842">
        <w:trPr>
          <w:cantSplit/>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1GHz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low</w:t>
            </w:r>
            <w:r w:rsidRPr="00F56ACD">
              <w:rPr>
                <w:rFonts w:ascii="Times New Roman" w:eastAsia="標楷體" w:hAnsi="Times New Roman" w:cs="Times New Roman"/>
                <w:szCs w:val="24"/>
              </w:rPr>
              <w:t>-10MHz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low</w:t>
            </w:r>
            <w:r w:rsidRPr="00F56ACD">
              <w:rPr>
                <w:rFonts w:ascii="Times New Roman" w:eastAsia="標楷體" w:hAnsi="Times New Roman" w:cs="Times New Roman"/>
                <w:szCs w:val="24"/>
              </w:rPr>
              <w:t xml:space="preserve">-10MHz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lang w:val="fi-FI"/>
              </w:rPr>
              <w:t>F</w:t>
            </w:r>
            <w:r w:rsidRPr="00F56ACD">
              <w:rPr>
                <w:rFonts w:ascii="Times New Roman" w:eastAsia="標楷體" w:hAnsi="Times New Roman" w:cs="Times New Roman"/>
                <w:szCs w:val="24"/>
                <w:vertAlign w:val="subscript"/>
              </w:rPr>
              <w:t>high</w:t>
            </w:r>
            <w:r w:rsidRPr="00F56ACD">
              <w:rPr>
                <w:rFonts w:ascii="Times New Roman" w:eastAsia="標楷體" w:hAnsi="Times New Roman" w:cs="Times New Roman"/>
                <w:szCs w:val="24"/>
                <w:lang w:val="fi-FI"/>
              </w:rPr>
              <w:t>+10MHz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-15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274"/>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high</w:t>
            </w:r>
            <w:r w:rsidRPr="00F56ACD">
              <w:rPr>
                <w:rFonts w:ascii="Times New Roman" w:eastAsia="標楷體" w:hAnsi="Times New Roman" w:cs="Times New Roman"/>
                <w:szCs w:val="24"/>
              </w:rPr>
              <w:t xml:space="preserve">+10MHz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12.75GHz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val="restart"/>
            <w:vAlign w:val="center"/>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Band 8</w:t>
            </w: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9kHz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 xml:space="preserve"> 150kHz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 kHz </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150kHz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 xml:space="preserve"> 30MHz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 kHz</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tcPr>
          <w:p w:rsidR="00103A13" w:rsidRPr="00F56ACD" w:rsidRDefault="00103A13" w:rsidP="00B40BC7">
            <w:pPr>
              <w:snapToGrid w:val="0"/>
              <w:spacing w:line="280" w:lineRule="exact"/>
              <w:jc w:val="center"/>
              <w:rPr>
                <w:rFonts w:ascii="Times New Roman" w:eastAsia="標楷體" w:hAnsi="Times New Roman" w:cs="Times New Roman"/>
                <w:szCs w:val="24"/>
                <w:lang w:val="fi-FI"/>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 xml:space="preserve">30MHz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low</w:t>
            </w:r>
            <w:r w:rsidRPr="00F56ACD">
              <w:rPr>
                <w:rFonts w:ascii="Times New Roman" w:eastAsia="標楷體" w:hAnsi="Times New Roman" w:cs="Times New Roman"/>
                <w:szCs w:val="24"/>
              </w:rPr>
              <w:t>-10MHz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low</w:t>
            </w:r>
            <w:r w:rsidRPr="00F56ACD">
              <w:rPr>
                <w:rFonts w:ascii="Times New Roman" w:eastAsia="標楷體" w:hAnsi="Times New Roman" w:cs="Times New Roman"/>
                <w:szCs w:val="24"/>
              </w:rPr>
              <w:t xml:space="preserve">-10MHz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lang w:val="fi-FI"/>
              </w:rPr>
              <w:t>F</w:t>
            </w:r>
            <w:r w:rsidRPr="00F56ACD">
              <w:rPr>
                <w:rFonts w:ascii="Times New Roman" w:eastAsia="標楷體" w:hAnsi="Times New Roman" w:cs="Times New Roman"/>
                <w:szCs w:val="24"/>
                <w:vertAlign w:val="subscript"/>
              </w:rPr>
              <w:t>high</w:t>
            </w:r>
            <w:r w:rsidRPr="00F56ACD">
              <w:rPr>
                <w:rFonts w:ascii="Times New Roman" w:eastAsia="標楷體" w:hAnsi="Times New Roman" w:cs="Times New Roman"/>
                <w:szCs w:val="24"/>
                <w:lang w:val="fi-FI"/>
              </w:rPr>
              <w:t>+10MHz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F</w:t>
            </w:r>
            <w:r w:rsidRPr="00F56ACD">
              <w:rPr>
                <w:rFonts w:ascii="Times New Roman" w:eastAsia="標楷體" w:hAnsi="Times New Roman" w:cs="Times New Roman"/>
                <w:szCs w:val="24"/>
                <w:vertAlign w:val="subscript"/>
              </w:rPr>
              <w:t>high</w:t>
            </w:r>
            <w:r w:rsidRPr="00F56ACD">
              <w:rPr>
                <w:rFonts w:ascii="Times New Roman" w:eastAsia="標楷體" w:hAnsi="Times New Roman" w:cs="Times New Roman"/>
                <w:szCs w:val="24"/>
              </w:rPr>
              <w:t xml:space="preserve">+10MHz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1GHz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50842">
        <w:trPr>
          <w:cantSplit/>
          <w:trHeight w:val="65"/>
          <w:jc w:val="center"/>
        </w:trPr>
        <w:tc>
          <w:tcPr>
            <w:tcW w:w="1413" w:type="dxa"/>
            <w:vMerge/>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1404" w:type="dxa"/>
            <w:vMerge/>
          </w:tcPr>
          <w:p w:rsidR="00103A13" w:rsidRPr="00F56ACD" w:rsidRDefault="00103A13" w:rsidP="00B40BC7">
            <w:pPr>
              <w:snapToGrid w:val="0"/>
              <w:spacing w:line="280" w:lineRule="exact"/>
              <w:jc w:val="center"/>
              <w:rPr>
                <w:rFonts w:ascii="Times New Roman" w:eastAsia="標楷體" w:hAnsi="Times New Roman" w:cs="Times New Roman"/>
                <w:szCs w:val="24"/>
              </w:rPr>
            </w:pPr>
          </w:p>
        </w:tc>
        <w:tc>
          <w:tcPr>
            <w:tcW w:w="3544"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1GHz </w:t>
            </w:r>
            <w:r w:rsidRPr="00F56ACD">
              <w:rPr>
                <w:rFonts w:ascii="Times New Roman" w:eastAsia="標楷體" w:hAnsi="Times New Roman" w:cs="Times New Roman"/>
                <w:szCs w:val="24"/>
                <w:lang w:val="fi-FI"/>
              </w:rPr>
              <w:sym w:font="Symbol" w:char="F0AB"/>
            </w:r>
            <w:r w:rsidRPr="00F56ACD">
              <w:rPr>
                <w:rFonts w:ascii="Times New Roman" w:eastAsia="標楷體" w:hAnsi="Times New Roman" w:cs="Times New Roman"/>
                <w:szCs w:val="24"/>
                <w:lang w:val="fi-FI"/>
              </w:rPr>
              <w:t>12.75GHz</w:t>
            </w:r>
          </w:p>
        </w:tc>
        <w:tc>
          <w:tcPr>
            <w:tcW w:w="1417"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-30 dBm</w:t>
            </w:r>
          </w:p>
        </w:tc>
        <w:tc>
          <w:tcPr>
            <w:tcW w:w="1418" w:type="dxa"/>
            <w:vAlign w:val="center"/>
          </w:tcPr>
          <w:p w:rsidR="00103A13" w:rsidRPr="00F56ACD" w:rsidRDefault="00103A13" w:rsidP="00B40BC7">
            <w:pPr>
              <w:snapToGrid w:val="0"/>
              <w:spacing w:line="28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bl>
    <w:p w:rsidR="00103A13" w:rsidRPr="00F56ACD" w:rsidRDefault="00103A13" w:rsidP="00B40BC7">
      <w:pPr>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t>註：</w:t>
      </w:r>
      <w:r w:rsidRPr="00F56ACD">
        <w:rPr>
          <w:rFonts w:ascii="Times New Roman" w:eastAsia="標楷體" w:hAnsi="Times New Roman" w:cs="Times New Roman"/>
          <w:noProof/>
          <w:szCs w:val="24"/>
        </w:rPr>
        <w:t>F</w:t>
      </w:r>
      <w:r w:rsidRPr="00F56ACD">
        <w:rPr>
          <w:rFonts w:ascii="Times New Roman" w:eastAsia="標楷體" w:hAnsi="Times New Roman" w:cs="Times New Roman"/>
          <w:noProof/>
          <w:szCs w:val="24"/>
          <w:vertAlign w:val="subscript"/>
        </w:rPr>
        <w:t>low</w:t>
      </w:r>
      <w:r w:rsidRPr="00F56ACD">
        <w:rPr>
          <w:rFonts w:ascii="Times New Roman" w:eastAsia="標楷體" w:hAnsi="Times New Roman" w:cs="Times New Roman"/>
          <w:noProof/>
          <w:szCs w:val="24"/>
        </w:rPr>
        <w:t>為工作頻段的最低下行頻率</w:t>
      </w:r>
      <w:r w:rsidR="00932771" w:rsidRPr="00F56ACD">
        <w:rPr>
          <w:rFonts w:ascii="Times New Roman" w:eastAsia="標楷體" w:hAnsi="Times New Roman" w:cs="Times New Roman"/>
          <w:noProof/>
          <w:szCs w:val="24"/>
        </w:rPr>
        <w:t>；</w:t>
      </w:r>
      <w:r w:rsidRPr="00F56ACD">
        <w:rPr>
          <w:rFonts w:ascii="Times New Roman" w:eastAsia="標楷體" w:hAnsi="Times New Roman" w:cs="Times New Roman"/>
          <w:noProof/>
          <w:szCs w:val="24"/>
        </w:rPr>
        <w:t xml:space="preserve"> F</w:t>
      </w:r>
      <w:r w:rsidRPr="00F56ACD">
        <w:rPr>
          <w:rFonts w:ascii="Times New Roman" w:eastAsia="標楷體" w:hAnsi="Times New Roman" w:cs="Times New Roman"/>
          <w:noProof/>
          <w:szCs w:val="24"/>
          <w:vertAlign w:val="subscript"/>
        </w:rPr>
        <w:t>high</w:t>
      </w:r>
      <w:r w:rsidRPr="00F56ACD">
        <w:rPr>
          <w:rFonts w:ascii="Times New Roman" w:eastAsia="標楷體" w:hAnsi="Times New Roman" w:cs="Times New Roman"/>
          <w:noProof/>
          <w:szCs w:val="24"/>
        </w:rPr>
        <w:t>為工作頻段的最高下行頻率。</w:t>
      </w:r>
    </w:p>
    <w:p w:rsidR="00103A13" w:rsidRPr="00F56ACD" w:rsidRDefault="00103A13" w:rsidP="00B40BC7">
      <w:pPr>
        <w:widowControl/>
        <w:snapToGrid w:val="0"/>
        <w:jc w:val="center"/>
        <w:rPr>
          <w:rFonts w:ascii="Times New Roman" w:eastAsia="標楷體" w:hAnsi="Times New Roman" w:cs="Times New Roman"/>
          <w:noProof/>
          <w:szCs w:val="24"/>
        </w:rPr>
      </w:pPr>
    </w:p>
    <w:p w:rsidR="00103A13" w:rsidRPr="00F56ACD" w:rsidRDefault="00103A13" w:rsidP="00B40BC7">
      <w:pPr>
        <w:widowControl/>
        <w:snapToGrid w:val="0"/>
        <w:rPr>
          <w:rFonts w:ascii="Times New Roman" w:eastAsia="標楷體" w:hAnsi="Times New Roman" w:cs="Times New Roman"/>
          <w:szCs w:val="24"/>
        </w:rPr>
      </w:pPr>
      <w:r w:rsidRPr="00F56ACD">
        <w:rPr>
          <w:rFonts w:ascii="Times New Roman" w:eastAsia="標楷體" w:hAnsi="Times New Roman" w:cs="Times New Roman"/>
          <w:noProof/>
          <w:szCs w:val="24"/>
        </w:rPr>
        <w:t>附表</w:t>
      </w:r>
      <w:r w:rsidR="00753202" w:rsidRPr="00F56ACD">
        <w:rPr>
          <w:rFonts w:ascii="Times New Roman" w:eastAsia="標楷體" w:hAnsi="Times New Roman" w:cs="Times New Roman"/>
          <w:noProof/>
          <w:szCs w:val="24"/>
        </w:rPr>
        <w:t>4</w:t>
      </w:r>
      <w:r w:rsidR="005E28A1" w:rsidRPr="00F56ACD">
        <w:rPr>
          <w:rFonts w:ascii="Times New Roman" w:eastAsia="標楷體" w:hAnsi="Times New Roman" w:cs="Times New Roman"/>
          <w:noProof/>
          <w:szCs w:val="24"/>
        </w:rPr>
        <w:t>7</w:t>
      </w:r>
      <w:r w:rsidRPr="00F56ACD">
        <w:rPr>
          <w:rFonts w:ascii="Times New Roman" w:eastAsia="標楷體" w:hAnsi="Times New Roman" w:cs="Times New Roman"/>
          <w:noProof/>
          <w:szCs w:val="24"/>
        </w:rPr>
        <w:t>、</w:t>
      </w:r>
      <w:r w:rsidR="00EC19E4" w:rsidRPr="00F56ACD">
        <w:rPr>
          <w:rFonts w:ascii="Times New Roman" w:eastAsia="標楷體" w:hAnsi="Times New Roman" w:cs="Times New Roman"/>
          <w:noProof/>
          <w:szCs w:val="24"/>
        </w:rPr>
        <w:t>飛型</w:t>
      </w:r>
      <w:r w:rsidR="00984B7F" w:rsidRPr="00984B7F">
        <w:rPr>
          <w:rFonts w:ascii="Times New Roman" w:eastAsia="標楷體" w:cs="Times New Roman"/>
        </w:rPr>
        <w:t>BS</w:t>
      </w:r>
      <w:r w:rsidRPr="00F56ACD">
        <w:rPr>
          <w:rFonts w:ascii="Times New Roman" w:eastAsia="標楷體" w:hAnsi="Times New Roman" w:cs="Times New Roman"/>
          <w:noProof/>
          <w:szCs w:val="24"/>
        </w:rPr>
        <w:t>射頻設備額外頻譜波罩規範值</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2397"/>
        <w:gridCol w:w="3221"/>
        <w:gridCol w:w="1304"/>
        <w:gridCol w:w="1191"/>
      </w:tblGrid>
      <w:tr w:rsidR="00F56ACD" w:rsidRPr="00F56ACD" w:rsidTr="00103A13">
        <w:trPr>
          <w:cantSplit/>
          <w:jc w:val="center"/>
        </w:trPr>
        <w:tc>
          <w:tcPr>
            <w:tcW w:w="1644" w:type="dxa"/>
            <w:vAlign w:val="center"/>
          </w:tcPr>
          <w:p w:rsidR="00103A13" w:rsidRPr="00F56ACD" w:rsidRDefault="00103A13" w:rsidP="00B40BC7">
            <w:pPr>
              <w:snapToGrid w:val="0"/>
              <w:spacing w:line="360" w:lineRule="exact"/>
              <w:jc w:val="center"/>
              <w:rPr>
                <w:rFonts w:ascii="Times New Roman" w:eastAsia="標楷體" w:hAnsi="Times New Roman" w:cs="Times New Roman"/>
                <w:noProof/>
                <w:szCs w:val="24"/>
              </w:rPr>
            </w:pPr>
            <w:r w:rsidRPr="00F56ACD">
              <w:rPr>
                <w:rFonts w:ascii="Times New Roman" w:eastAsia="標楷體" w:hAnsi="Times New Roman" w:cs="Times New Roman"/>
                <w:noProof/>
                <w:szCs w:val="24"/>
              </w:rPr>
              <w:t>最大輸出</w:t>
            </w:r>
          </w:p>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noProof/>
                <w:szCs w:val="24"/>
              </w:rPr>
              <w:t>功率</w:t>
            </w:r>
          </w:p>
        </w:tc>
        <w:tc>
          <w:tcPr>
            <w:tcW w:w="2397"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量測濾波器</w:t>
            </w:r>
            <w:r w:rsidRPr="00F56ACD">
              <w:rPr>
                <w:rFonts w:ascii="Times New Roman" w:eastAsia="標楷體" w:hAnsi="Times New Roman" w:cs="Times New Roman"/>
                <w:szCs w:val="24"/>
              </w:rPr>
              <w:t>-3dB</w:t>
            </w:r>
            <w:r w:rsidRPr="00F56ACD">
              <w:rPr>
                <w:rFonts w:ascii="Times New Roman" w:eastAsia="標楷體" w:hAnsi="Times New Roman" w:cs="Times New Roman"/>
                <w:szCs w:val="24"/>
              </w:rPr>
              <w:t>點頻率偏移</w:t>
            </w:r>
          </w:p>
        </w:tc>
        <w:tc>
          <w:tcPr>
            <w:tcW w:w="3221"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量測濾波器中心頻率偏移</w:t>
            </w:r>
          </w:p>
        </w:tc>
        <w:tc>
          <w:tcPr>
            <w:tcW w:w="1304"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最大位準</w:t>
            </w:r>
          </w:p>
        </w:tc>
        <w:tc>
          <w:tcPr>
            <w:tcW w:w="1191"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量測頻寬</w:t>
            </w:r>
          </w:p>
        </w:tc>
      </w:tr>
      <w:tr w:rsidR="00F56ACD" w:rsidRPr="00F56ACD" w:rsidTr="00103A13">
        <w:trPr>
          <w:cantSplit/>
          <w:jc w:val="center"/>
        </w:trPr>
        <w:tc>
          <w:tcPr>
            <w:tcW w:w="1644"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6</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P</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t>20 dBm</w:t>
            </w:r>
          </w:p>
        </w:tc>
        <w:tc>
          <w:tcPr>
            <w:tcW w:w="2397"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12.5</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sym w:font="Symbol" w:char="F044"/>
            </w:r>
            <w:r w:rsidRPr="00F56ACD">
              <w:rPr>
                <w:rFonts w:eastAsia="標楷體"/>
                <w:kern w:val="2"/>
                <w:sz w:val="24"/>
                <w:szCs w:val="24"/>
                <w:lang w:val="en-US"/>
              </w:rPr>
              <w:t>f</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sym w:font="Symbol" w:char="F044"/>
            </w:r>
            <w:r w:rsidRPr="00F56ACD">
              <w:rPr>
                <w:rFonts w:eastAsia="標楷體"/>
                <w:kern w:val="2"/>
                <w:sz w:val="24"/>
                <w:szCs w:val="24"/>
                <w:lang w:val="en-US"/>
              </w:rPr>
              <w:t>fmax MHz</w:t>
            </w:r>
          </w:p>
        </w:tc>
        <w:tc>
          <w:tcPr>
            <w:tcW w:w="3221"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 xml:space="preserve">13MHz </w:t>
            </w:r>
            <w:r w:rsidRPr="00F56ACD">
              <w:rPr>
                <w:rFonts w:eastAsia="標楷體"/>
                <w:kern w:val="2"/>
                <w:sz w:val="24"/>
                <w:szCs w:val="24"/>
                <w:lang w:val="en-US"/>
              </w:rPr>
              <w:sym w:font="Symbol" w:char="F0A3"/>
            </w:r>
            <w:r w:rsidRPr="00F56ACD">
              <w:rPr>
                <w:rFonts w:eastAsia="標楷體"/>
                <w:kern w:val="2"/>
                <w:sz w:val="24"/>
                <w:szCs w:val="24"/>
                <w:lang w:val="en-US"/>
              </w:rPr>
              <w:t xml:space="preserve"> f_offset &lt; f_offset</w:t>
            </w:r>
            <w:r w:rsidRPr="00F56ACD">
              <w:rPr>
                <w:rFonts w:eastAsia="標楷體"/>
                <w:kern w:val="2"/>
                <w:sz w:val="24"/>
                <w:szCs w:val="24"/>
                <w:vertAlign w:val="subscript"/>
                <w:lang w:val="en-US"/>
              </w:rPr>
              <w:t>max</w:t>
            </w:r>
          </w:p>
        </w:tc>
        <w:tc>
          <w:tcPr>
            <w:tcW w:w="1304" w:type="dxa"/>
            <w:vAlign w:val="center"/>
          </w:tcPr>
          <w:p w:rsidR="00103A13" w:rsidRPr="00F56ACD" w:rsidRDefault="00103A13" w:rsidP="00B40BC7">
            <w:pPr>
              <w:pStyle w:val="FP"/>
              <w:widowControl w:val="0"/>
              <w:snapToGrid w:val="0"/>
              <w:spacing w:line="360" w:lineRule="exact"/>
              <w:jc w:val="right"/>
              <w:rPr>
                <w:rFonts w:eastAsia="標楷體"/>
                <w:kern w:val="2"/>
                <w:sz w:val="24"/>
                <w:szCs w:val="24"/>
                <w:lang w:val="en-US"/>
              </w:rPr>
            </w:pPr>
            <w:r w:rsidRPr="00F56ACD">
              <w:rPr>
                <w:rFonts w:eastAsia="標楷體"/>
                <w:kern w:val="2"/>
                <w:sz w:val="24"/>
                <w:szCs w:val="24"/>
                <w:lang w:val="en-US"/>
              </w:rPr>
              <w:t>P – 56dBm</w:t>
            </w:r>
          </w:p>
        </w:tc>
        <w:tc>
          <w:tcPr>
            <w:tcW w:w="1191"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1 MHz</w:t>
            </w:r>
          </w:p>
        </w:tc>
      </w:tr>
      <w:tr w:rsidR="00F56ACD" w:rsidRPr="00F56ACD" w:rsidTr="00103A13">
        <w:trPr>
          <w:cantSplit/>
          <w:jc w:val="center"/>
        </w:trPr>
        <w:tc>
          <w:tcPr>
            <w:tcW w:w="1644"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P&lt;6 dBm</w:t>
            </w:r>
          </w:p>
        </w:tc>
        <w:tc>
          <w:tcPr>
            <w:tcW w:w="2397"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12.5</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sym w:font="Symbol" w:char="F044"/>
            </w:r>
            <w:r w:rsidRPr="00F56ACD">
              <w:rPr>
                <w:rFonts w:eastAsia="標楷體"/>
                <w:kern w:val="2"/>
                <w:sz w:val="24"/>
                <w:szCs w:val="24"/>
                <w:lang w:val="en-US"/>
              </w:rPr>
              <w:t>f</w:t>
            </w:r>
            <w:r w:rsidRPr="00F56ACD">
              <w:rPr>
                <w:rFonts w:ascii="新細明體" w:hAnsi="新細明體" w:cs="新細明體" w:hint="eastAsia"/>
                <w:kern w:val="2"/>
                <w:sz w:val="24"/>
                <w:szCs w:val="24"/>
                <w:lang w:val="en-US"/>
              </w:rPr>
              <w:t>≦</w:t>
            </w:r>
            <w:r w:rsidRPr="00F56ACD">
              <w:rPr>
                <w:rFonts w:eastAsia="標楷體"/>
                <w:kern w:val="2"/>
                <w:sz w:val="24"/>
                <w:szCs w:val="24"/>
                <w:lang w:val="en-US"/>
              </w:rPr>
              <w:sym w:font="Symbol" w:char="F044"/>
            </w:r>
            <w:r w:rsidRPr="00F56ACD">
              <w:rPr>
                <w:rFonts w:eastAsia="標楷體"/>
                <w:kern w:val="2"/>
                <w:sz w:val="24"/>
                <w:szCs w:val="24"/>
                <w:lang w:val="en-US"/>
              </w:rPr>
              <w:t>fmax MHz</w:t>
            </w:r>
          </w:p>
        </w:tc>
        <w:tc>
          <w:tcPr>
            <w:tcW w:w="3221"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 xml:space="preserve">13MHz </w:t>
            </w:r>
            <w:r w:rsidRPr="00F56ACD">
              <w:rPr>
                <w:rFonts w:eastAsia="標楷體"/>
                <w:kern w:val="2"/>
                <w:sz w:val="24"/>
                <w:szCs w:val="24"/>
                <w:lang w:val="en-US"/>
              </w:rPr>
              <w:sym w:font="Symbol" w:char="F0A3"/>
            </w:r>
            <w:r w:rsidRPr="00F56ACD">
              <w:rPr>
                <w:rFonts w:eastAsia="標楷體"/>
                <w:kern w:val="2"/>
                <w:sz w:val="24"/>
                <w:szCs w:val="24"/>
                <w:lang w:val="en-US"/>
              </w:rPr>
              <w:t xml:space="preserve"> f_offset &lt; f_offset</w:t>
            </w:r>
            <w:r w:rsidRPr="00F56ACD">
              <w:rPr>
                <w:rFonts w:eastAsia="標楷體"/>
                <w:kern w:val="2"/>
                <w:sz w:val="24"/>
                <w:szCs w:val="24"/>
                <w:vertAlign w:val="subscript"/>
                <w:lang w:val="en-US"/>
              </w:rPr>
              <w:t>max</w:t>
            </w:r>
          </w:p>
        </w:tc>
        <w:tc>
          <w:tcPr>
            <w:tcW w:w="1304" w:type="dxa"/>
            <w:vAlign w:val="center"/>
          </w:tcPr>
          <w:p w:rsidR="00103A13" w:rsidRPr="00F56ACD" w:rsidRDefault="00103A13" w:rsidP="00B40BC7">
            <w:pPr>
              <w:pStyle w:val="FP"/>
              <w:widowControl w:val="0"/>
              <w:snapToGrid w:val="0"/>
              <w:spacing w:line="360" w:lineRule="exact"/>
              <w:jc w:val="right"/>
              <w:rPr>
                <w:rFonts w:eastAsia="標楷體"/>
                <w:kern w:val="2"/>
                <w:sz w:val="24"/>
                <w:szCs w:val="24"/>
                <w:lang w:val="en-US"/>
              </w:rPr>
            </w:pPr>
            <w:r w:rsidRPr="00F56ACD">
              <w:rPr>
                <w:rFonts w:eastAsia="標楷體"/>
                <w:kern w:val="2"/>
                <w:sz w:val="24"/>
                <w:szCs w:val="24"/>
                <w:lang w:val="en-US"/>
              </w:rPr>
              <w:t>-50 dBm</w:t>
            </w:r>
          </w:p>
        </w:tc>
        <w:tc>
          <w:tcPr>
            <w:tcW w:w="1191" w:type="dxa"/>
            <w:vAlign w:val="center"/>
          </w:tcPr>
          <w:p w:rsidR="00103A13" w:rsidRPr="00F56ACD" w:rsidRDefault="00103A13" w:rsidP="00B40BC7">
            <w:pPr>
              <w:pStyle w:val="FP"/>
              <w:widowControl w:val="0"/>
              <w:snapToGrid w:val="0"/>
              <w:spacing w:line="360" w:lineRule="exact"/>
              <w:jc w:val="center"/>
              <w:rPr>
                <w:rFonts w:eastAsia="標楷體"/>
                <w:kern w:val="2"/>
                <w:sz w:val="24"/>
                <w:szCs w:val="24"/>
                <w:lang w:val="en-US"/>
              </w:rPr>
            </w:pPr>
            <w:r w:rsidRPr="00F56ACD">
              <w:rPr>
                <w:rFonts w:eastAsia="標楷體"/>
                <w:kern w:val="2"/>
                <w:sz w:val="24"/>
                <w:szCs w:val="24"/>
                <w:lang w:val="en-US"/>
              </w:rPr>
              <w:t>1 MHz</w:t>
            </w:r>
          </w:p>
        </w:tc>
      </w:tr>
    </w:tbl>
    <w:p w:rsidR="00EC19E4" w:rsidRPr="00F56ACD" w:rsidRDefault="00EC19E4" w:rsidP="00B40BC7">
      <w:pPr>
        <w:widowControl/>
        <w:snapToGrid w:val="0"/>
        <w:jc w:val="center"/>
        <w:rPr>
          <w:rFonts w:ascii="Times New Roman" w:eastAsia="標楷體" w:hAnsi="Times New Roman" w:cs="Times New Roman"/>
          <w:noProof/>
          <w:szCs w:val="24"/>
        </w:rPr>
      </w:pPr>
    </w:p>
    <w:p w:rsidR="00103A13" w:rsidRPr="00F56ACD" w:rsidRDefault="00103A13" w:rsidP="00B40BC7">
      <w:pPr>
        <w:widowControl/>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t>附表</w:t>
      </w:r>
      <w:r w:rsidR="00753202" w:rsidRPr="00F56ACD">
        <w:rPr>
          <w:rFonts w:ascii="Times New Roman" w:eastAsia="標楷體" w:hAnsi="Times New Roman" w:cs="Times New Roman"/>
          <w:noProof/>
          <w:szCs w:val="24"/>
        </w:rPr>
        <w:t>4</w:t>
      </w:r>
      <w:r w:rsidR="005E28A1" w:rsidRPr="00F56ACD">
        <w:rPr>
          <w:rFonts w:ascii="Times New Roman" w:eastAsia="標楷體" w:hAnsi="Times New Roman" w:cs="Times New Roman"/>
          <w:noProof/>
          <w:szCs w:val="24"/>
        </w:rPr>
        <w:t>8</w:t>
      </w:r>
      <w:r w:rsidRPr="00F56ACD">
        <w:rPr>
          <w:rFonts w:ascii="Times New Roman" w:eastAsia="標楷體" w:hAnsi="Times New Roman" w:cs="Times New Roman"/>
          <w:noProof/>
          <w:szCs w:val="24"/>
        </w:rPr>
        <w:t>、</w:t>
      </w:r>
      <w:r w:rsidR="00EC19E4" w:rsidRPr="00F56ACD">
        <w:rPr>
          <w:rFonts w:ascii="Times New Roman" w:eastAsia="標楷體" w:hAnsi="Times New Roman" w:cs="Times New Roman"/>
          <w:noProof/>
          <w:szCs w:val="24"/>
        </w:rPr>
        <w:t>飛型</w:t>
      </w:r>
      <w:r w:rsidR="00984B7F" w:rsidRPr="00984B7F">
        <w:rPr>
          <w:rFonts w:ascii="Times New Roman" w:eastAsia="標楷體" w:cs="Times New Roman"/>
        </w:rPr>
        <w:t>BS</w:t>
      </w:r>
      <w:r w:rsidRPr="00F56ACD">
        <w:rPr>
          <w:rFonts w:ascii="Times New Roman" w:eastAsia="標楷體" w:hAnsi="Times New Roman" w:cs="Times New Roman"/>
          <w:noProof/>
          <w:szCs w:val="24"/>
        </w:rPr>
        <w:t>射頻設備保護相鄰通道之輸出功率測試參數</w:t>
      </w:r>
      <w:r w:rsidR="009E1A74" w:rsidRPr="00F56ACD">
        <w:rPr>
          <w:rFonts w:ascii="Times New Roman" w:eastAsia="標楷體" w:hAnsi="Times New Roman" w:cs="Times New Roman"/>
          <w:noProof/>
          <w:szCs w:val="24"/>
        </w:rPr>
        <w:t xml:space="preserve"> </w:t>
      </w:r>
    </w:p>
    <w:tbl>
      <w:tblPr>
        <w:tblW w:w="6652"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2212"/>
        <w:gridCol w:w="2212"/>
      </w:tblGrid>
      <w:tr w:rsidR="00F56ACD" w:rsidRPr="00F56ACD" w:rsidTr="00103A13">
        <w:trPr>
          <w:cantSplit/>
          <w:trHeight w:val="20"/>
        </w:trPr>
        <w:tc>
          <w:tcPr>
            <w:tcW w:w="2228"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測試情境</w:t>
            </w:r>
          </w:p>
        </w:tc>
        <w:tc>
          <w:tcPr>
            <w:tcW w:w="2212" w:type="dxa"/>
            <w:vAlign w:val="center"/>
          </w:tcPr>
          <w:p w:rsidR="00103A13" w:rsidRPr="00F56ACD" w:rsidRDefault="00103A13" w:rsidP="00156F90">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CPICH </w:t>
            </w:r>
            <w:r w:rsidR="00156F90" w:rsidRPr="00F56ACD">
              <w:rPr>
                <w:rFonts w:ascii="Times New Roman" w:eastAsia="標楷體" w:hAnsi="Times New Roman" w:cs="Times New Roman"/>
                <w:kern w:val="0"/>
                <w:szCs w:val="24"/>
              </w:rPr>
              <w:t>Êc</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dBm</w:t>
            </w:r>
            <w:r w:rsidRPr="00F56ACD">
              <w:rPr>
                <w:rFonts w:ascii="Times New Roman" w:eastAsia="標楷體" w:hAnsi="Times New Roman" w:cs="Times New Roman"/>
                <w:szCs w:val="24"/>
              </w:rPr>
              <w:t>）</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Ioh </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dBm</w:t>
            </w:r>
            <w:r w:rsidRPr="00F56ACD">
              <w:rPr>
                <w:rFonts w:ascii="Times New Roman" w:eastAsia="標楷體" w:hAnsi="Times New Roman" w:cs="Times New Roman"/>
                <w:szCs w:val="24"/>
              </w:rPr>
              <w:t>）</w:t>
            </w:r>
          </w:p>
        </w:tc>
      </w:tr>
      <w:tr w:rsidR="00F56ACD" w:rsidRPr="00F56ACD" w:rsidTr="00103A13">
        <w:trPr>
          <w:cantSplit/>
          <w:trHeight w:val="20"/>
        </w:trPr>
        <w:tc>
          <w:tcPr>
            <w:tcW w:w="2228"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-80</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-50</w:t>
            </w:r>
          </w:p>
        </w:tc>
      </w:tr>
      <w:tr w:rsidR="00F56ACD" w:rsidRPr="00F56ACD" w:rsidTr="00103A13">
        <w:trPr>
          <w:cantSplit/>
          <w:trHeight w:val="20"/>
        </w:trPr>
        <w:tc>
          <w:tcPr>
            <w:tcW w:w="2228"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2</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-90</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-60</w:t>
            </w:r>
          </w:p>
        </w:tc>
      </w:tr>
      <w:tr w:rsidR="00F56ACD" w:rsidRPr="00F56ACD" w:rsidTr="00103A13">
        <w:trPr>
          <w:cantSplit/>
          <w:trHeight w:val="20"/>
        </w:trPr>
        <w:tc>
          <w:tcPr>
            <w:tcW w:w="2228"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3</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-70</w:t>
            </w:r>
          </w:p>
        </w:tc>
      </w:tr>
      <w:tr w:rsidR="00F56ACD" w:rsidRPr="00F56ACD" w:rsidTr="00103A13">
        <w:trPr>
          <w:cantSplit/>
          <w:trHeight w:val="20"/>
        </w:trPr>
        <w:tc>
          <w:tcPr>
            <w:tcW w:w="2228"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4</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w:t>
            </w:r>
          </w:p>
        </w:tc>
        <w:tc>
          <w:tcPr>
            <w:tcW w:w="2212" w:type="dxa"/>
            <w:vAlign w:val="center"/>
          </w:tcPr>
          <w:p w:rsidR="00103A13" w:rsidRPr="00F56ACD" w:rsidRDefault="00103A13"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-50</w:t>
            </w:r>
          </w:p>
        </w:tc>
      </w:tr>
      <w:tr w:rsidR="00F56ACD" w:rsidRPr="00F56ACD" w:rsidTr="00156F90">
        <w:trPr>
          <w:cantSplit/>
          <w:trHeight w:val="20"/>
        </w:trPr>
        <w:tc>
          <w:tcPr>
            <w:tcW w:w="6652" w:type="dxa"/>
            <w:gridSpan w:val="3"/>
            <w:vAlign w:val="center"/>
          </w:tcPr>
          <w:p w:rsidR="00156F90" w:rsidRPr="00F56ACD" w:rsidRDefault="00156F90" w:rsidP="00B74BA6">
            <w:pPr>
              <w:snapToGrid w:val="0"/>
              <w:ind w:left="487" w:hangingChars="203" w:hanging="487"/>
              <w:jc w:val="both"/>
              <w:rPr>
                <w:rFonts w:ascii="Times New Roman" w:eastAsia="標楷體" w:hAnsi="Times New Roman" w:cs="Times New Roman"/>
                <w:szCs w:val="24"/>
              </w:rPr>
            </w:pPr>
            <w:r w:rsidRPr="00F56ACD">
              <w:rPr>
                <w:rFonts w:ascii="Times New Roman" w:eastAsia="標楷體" w:hAnsi="Times New Roman" w:cs="Times New Roman"/>
                <w:szCs w:val="24"/>
              </w:rPr>
              <w:t>註：</w:t>
            </w:r>
            <w:r w:rsidRPr="00F56ACD">
              <w:rPr>
                <w:rFonts w:ascii="Times New Roman" w:eastAsia="標楷體" w:hAnsi="Times New Roman" w:cs="Times New Roman"/>
                <w:szCs w:val="24"/>
              </w:rPr>
              <w:t xml:space="preserve">CPICH </w:t>
            </w:r>
            <w:r w:rsidRPr="00F56ACD">
              <w:rPr>
                <w:rFonts w:ascii="Times New Roman" w:eastAsia="標楷體" w:hAnsi="Times New Roman" w:cs="Times New Roman"/>
                <w:kern w:val="0"/>
                <w:szCs w:val="24"/>
              </w:rPr>
              <w:t>Êc</w:t>
            </w:r>
            <w:r w:rsidRPr="00F56ACD">
              <w:rPr>
                <w:rFonts w:ascii="Times New Roman" w:eastAsia="標楷體" w:hAnsi="Times New Roman" w:cs="Times New Roman"/>
                <w:noProof/>
                <w:szCs w:val="24"/>
              </w:rPr>
              <w:t>及</w:t>
            </w:r>
            <w:r w:rsidRPr="00F56ACD">
              <w:rPr>
                <w:rFonts w:ascii="Times New Roman" w:eastAsia="標楷體" w:hAnsi="Times New Roman" w:cs="Times New Roman"/>
                <w:kern w:val="0"/>
                <w:szCs w:val="24"/>
              </w:rPr>
              <w:t>Ioh</w:t>
            </w:r>
            <w:r w:rsidRPr="00F56ACD">
              <w:rPr>
                <w:rFonts w:ascii="Times New Roman" w:eastAsia="標楷體" w:hAnsi="Times New Roman" w:cs="Times New Roman"/>
                <w:szCs w:val="24"/>
              </w:rPr>
              <w:t>名詞</w:t>
            </w:r>
            <w:r w:rsidRPr="00F56ACD">
              <w:rPr>
                <w:rFonts w:ascii="Times New Roman" w:eastAsia="標楷體" w:hAnsi="Times New Roman" w:cs="Times New Roman"/>
                <w:noProof/>
                <w:szCs w:val="24"/>
              </w:rPr>
              <w:t>定義引用</w:t>
            </w:r>
            <w:r w:rsidRPr="00F56ACD">
              <w:rPr>
                <w:rFonts w:ascii="Times New Roman" w:eastAsia="標楷體" w:hAnsi="Times New Roman" w:cs="Times New Roman"/>
                <w:noProof/>
                <w:szCs w:val="24"/>
              </w:rPr>
              <w:t>ETSI EN 301 908-</w:t>
            </w:r>
            <w:r w:rsidR="00722362" w:rsidRPr="00F56ACD">
              <w:rPr>
                <w:rFonts w:ascii="Times New Roman" w:eastAsia="標楷體" w:hAnsi="Times New Roman" w:cs="Times New Roman"/>
                <w:noProof/>
                <w:szCs w:val="24"/>
              </w:rPr>
              <w:t>3</w:t>
            </w:r>
            <w:r w:rsidRPr="00F56ACD">
              <w:rPr>
                <w:rFonts w:ascii="Times New Roman" w:eastAsia="標楷體" w:hAnsi="Times New Roman" w:cs="Times New Roman"/>
                <w:noProof/>
                <w:szCs w:val="24"/>
              </w:rPr>
              <w:t>規範，</w:t>
            </w:r>
            <w:r w:rsidRPr="00F56ACD">
              <w:rPr>
                <w:rFonts w:ascii="Times New Roman" w:eastAsia="標楷體" w:hAnsi="Times New Roman" w:cs="Times New Roman"/>
                <w:szCs w:val="24"/>
              </w:rPr>
              <w:t xml:space="preserve">CPICH </w:t>
            </w:r>
            <w:r w:rsidRPr="00F56ACD">
              <w:rPr>
                <w:rFonts w:ascii="Times New Roman" w:eastAsia="標楷體" w:hAnsi="Times New Roman" w:cs="Times New Roman"/>
                <w:kern w:val="0"/>
                <w:szCs w:val="24"/>
              </w:rPr>
              <w:t>Êc</w:t>
            </w:r>
            <w:r w:rsidRPr="00F56ACD">
              <w:rPr>
                <w:rFonts w:ascii="Times New Roman" w:eastAsia="標楷體" w:hAnsi="Times New Roman" w:cs="Times New Roman"/>
                <w:kern w:val="0"/>
                <w:szCs w:val="24"/>
              </w:rPr>
              <w:t>為</w:t>
            </w:r>
            <w:r w:rsidRPr="00F56ACD">
              <w:rPr>
                <w:rFonts w:ascii="Times New Roman" w:eastAsia="標楷體" w:hAnsi="Times New Roman" w:cs="Times New Roman"/>
                <w:noProof/>
                <w:szCs w:val="24"/>
              </w:rPr>
              <w:t>相鄰通道其通用引導通道</w:t>
            </w:r>
            <w:r w:rsidRPr="00F56ACD">
              <w:rPr>
                <w:rFonts w:ascii="Times New Roman" w:eastAsia="標楷體" w:hAnsi="Times New Roman" w:cs="Times New Roman"/>
                <w:noProof/>
                <w:szCs w:val="24"/>
              </w:rPr>
              <w:t>(Common Pilot Channel)</w:t>
            </w:r>
            <w:r w:rsidRPr="00F56ACD">
              <w:rPr>
                <w:rFonts w:ascii="Times New Roman" w:eastAsia="標楷體" w:hAnsi="Times New Roman" w:cs="Times New Roman"/>
                <w:noProof/>
                <w:szCs w:val="24"/>
              </w:rPr>
              <w:t>的碼功率</w:t>
            </w:r>
            <w:r w:rsidRPr="00F56ACD">
              <w:rPr>
                <w:rFonts w:ascii="Times New Roman" w:eastAsia="標楷體" w:hAnsi="Times New Roman" w:cs="Times New Roman"/>
                <w:noProof/>
                <w:szCs w:val="24"/>
              </w:rPr>
              <w:t>(Code Power)</w:t>
            </w:r>
            <w:r w:rsidRPr="00F56ACD">
              <w:rPr>
                <w:rFonts w:ascii="Times New Roman" w:eastAsia="標楷體" w:hAnsi="Times New Roman" w:cs="Times New Roman"/>
                <w:noProof/>
                <w:szCs w:val="24"/>
              </w:rPr>
              <w:t>，</w:t>
            </w:r>
            <w:r w:rsidRPr="00F56ACD">
              <w:rPr>
                <w:rFonts w:ascii="Times New Roman" w:eastAsia="標楷體" w:hAnsi="Times New Roman" w:cs="Times New Roman"/>
                <w:noProof/>
                <w:szCs w:val="24"/>
              </w:rPr>
              <w:t>Ioh</w:t>
            </w:r>
            <w:r w:rsidRPr="00F56ACD">
              <w:rPr>
                <w:rFonts w:ascii="Times New Roman" w:eastAsia="標楷體" w:hAnsi="Times New Roman" w:cs="Times New Roman"/>
                <w:noProof/>
                <w:szCs w:val="24"/>
              </w:rPr>
              <w:t>為接收到的功率密度，包含訊號及干擾部分，但排除待測物自己的訊號。</w:t>
            </w:r>
          </w:p>
        </w:tc>
      </w:tr>
    </w:tbl>
    <w:p w:rsidR="00103A13" w:rsidRPr="00F56ACD" w:rsidRDefault="00103A13" w:rsidP="00B40BC7">
      <w:pPr>
        <w:widowControl/>
        <w:snapToGrid w:val="0"/>
        <w:jc w:val="center"/>
        <w:rPr>
          <w:rFonts w:ascii="Times New Roman" w:eastAsia="標楷體" w:hAnsi="Times New Roman" w:cs="Times New Roman"/>
          <w:noProof/>
          <w:szCs w:val="24"/>
        </w:rPr>
      </w:pPr>
    </w:p>
    <w:p w:rsidR="000C0805" w:rsidRDefault="000C0805">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rsidR="00253927" w:rsidRPr="00F56ACD" w:rsidRDefault="00103A13" w:rsidP="00B40BC7">
      <w:pPr>
        <w:widowControl/>
        <w:snapToGrid w:val="0"/>
        <w:jc w:val="center"/>
        <w:rPr>
          <w:rFonts w:ascii="Times New Roman" w:eastAsia="標楷體" w:hAnsi="Times New Roman" w:cs="Times New Roman"/>
          <w:noProof/>
          <w:szCs w:val="24"/>
        </w:rPr>
      </w:pPr>
      <w:r w:rsidRPr="00F56ACD">
        <w:rPr>
          <w:rFonts w:ascii="Times New Roman" w:eastAsia="標楷體" w:hAnsi="Times New Roman" w:cs="Times New Roman"/>
          <w:noProof/>
          <w:szCs w:val="24"/>
        </w:rPr>
        <w:lastRenderedPageBreak/>
        <w:t>附表</w:t>
      </w:r>
      <w:r w:rsidR="00753202" w:rsidRPr="00F56ACD">
        <w:rPr>
          <w:rFonts w:ascii="Times New Roman" w:eastAsia="標楷體" w:hAnsi="Times New Roman" w:cs="Times New Roman"/>
          <w:noProof/>
          <w:szCs w:val="24"/>
        </w:rPr>
        <w:t>4</w:t>
      </w:r>
      <w:r w:rsidR="005E28A1" w:rsidRPr="00F56ACD">
        <w:rPr>
          <w:rFonts w:ascii="Times New Roman" w:eastAsia="標楷體" w:hAnsi="Times New Roman" w:cs="Times New Roman"/>
          <w:noProof/>
          <w:szCs w:val="24"/>
        </w:rPr>
        <w:t>9</w:t>
      </w:r>
      <w:r w:rsidRPr="00F56ACD">
        <w:rPr>
          <w:rFonts w:ascii="Times New Roman" w:eastAsia="標楷體" w:hAnsi="Times New Roman" w:cs="Times New Roman"/>
          <w:noProof/>
          <w:szCs w:val="24"/>
        </w:rPr>
        <w:t>、</w:t>
      </w:r>
      <w:r w:rsidR="00EC19E4" w:rsidRPr="00F56ACD">
        <w:rPr>
          <w:rFonts w:ascii="Times New Roman" w:eastAsia="標楷體" w:hAnsi="Times New Roman" w:cs="Times New Roman"/>
          <w:noProof/>
          <w:szCs w:val="24"/>
        </w:rPr>
        <w:t>飛型</w:t>
      </w:r>
      <w:r w:rsidR="00984B7F" w:rsidRPr="00984B7F">
        <w:rPr>
          <w:rFonts w:ascii="Times New Roman" w:eastAsia="標楷體" w:cs="Times New Roman"/>
        </w:rPr>
        <w:t>BS</w:t>
      </w:r>
      <w:r w:rsidRPr="00F56ACD">
        <w:rPr>
          <w:rFonts w:ascii="Times New Roman" w:eastAsia="標楷體" w:hAnsi="Times New Roman" w:cs="Times New Roman"/>
          <w:noProof/>
          <w:szCs w:val="24"/>
        </w:rPr>
        <w:t>射頻設備保護相鄰通道之輸出功率規範值</w:t>
      </w:r>
      <w:r w:rsidR="00253927" w:rsidRPr="00F56ACD">
        <w:rPr>
          <w:rFonts w:ascii="Times New Roman" w:eastAsia="標楷體" w:hAnsi="Times New Roman" w:cs="Times New Roman"/>
          <w:szCs w:val="24"/>
        </w:rPr>
        <w:t xml:space="preserve"> </w:t>
      </w:r>
    </w:p>
    <w:tbl>
      <w:tblPr>
        <w:tblW w:w="819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4506"/>
      </w:tblGrid>
      <w:tr w:rsidR="00F56ACD" w:rsidRPr="00F56ACD" w:rsidTr="00253927">
        <w:trPr>
          <w:cantSplit/>
          <w:trHeight w:val="20"/>
        </w:trPr>
        <w:tc>
          <w:tcPr>
            <w:tcW w:w="3692" w:type="dxa"/>
            <w:vAlign w:val="center"/>
          </w:tcPr>
          <w:p w:rsidR="00253927" w:rsidRPr="00F56ACD" w:rsidRDefault="00253927"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輸入情形</w:t>
            </w:r>
          </w:p>
        </w:tc>
        <w:tc>
          <w:tcPr>
            <w:tcW w:w="4506" w:type="dxa"/>
            <w:vAlign w:val="center"/>
          </w:tcPr>
          <w:p w:rsidR="00253927" w:rsidRPr="00F56ACD" w:rsidRDefault="00253927"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輸出功率</w:t>
            </w:r>
          </w:p>
        </w:tc>
      </w:tr>
      <w:tr w:rsidR="00F56ACD" w:rsidRPr="00F56ACD" w:rsidTr="00253927">
        <w:trPr>
          <w:cantSplit/>
          <w:trHeight w:val="907"/>
        </w:trPr>
        <w:tc>
          <w:tcPr>
            <w:tcW w:w="3692" w:type="dxa"/>
            <w:vAlign w:val="center"/>
          </w:tcPr>
          <w:p w:rsidR="00253927" w:rsidRPr="00F56ACD" w:rsidRDefault="00253927"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Ioh &gt; CPICH</w:t>
            </w:r>
            <w:r w:rsidR="00812374" w:rsidRPr="00F56ACD">
              <w:rPr>
                <w:rFonts w:ascii="Times New Roman" w:eastAsia="標楷體" w:hAnsi="Times New Roman" w:cs="Times New Roman"/>
                <w:szCs w:val="24"/>
              </w:rPr>
              <w:t xml:space="preserve"> </w:t>
            </w:r>
            <w:r w:rsidR="00156F90" w:rsidRPr="00F56ACD">
              <w:rPr>
                <w:rFonts w:ascii="Times New Roman" w:eastAsia="標楷體" w:hAnsi="Times New Roman" w:cs="Times New Roman"/>
                <w:kern w:val="0"/>
                <w:szCs w:val="24"/>
              </w:rPr>
              <w:t>Êc</w:t>
            </w:r>
            <w:r w:rsidR="00812374"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+43dB</w:t>
            </w:r>
          </w:p>
          <w:p w:rsidR="00253927" w:rsidRPr="00F56ACD" w:rsidRDefault="0025392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and CPICH</w:t>
            </w:r>
            <w:r w:rsidR="00812374" w:rsidRPr="00F56ACD">
              <w:rPr>
                <w:rFonts w:ascii="Times New Roman" w:eastAsia="標楷體" w:hAnsi="Times New Roman" w:cs="Times New Roman"/>
                <w:szCs w:val="24"/>
              </w:rPr>
              <w:t xml:space="preserve"> </w:t>
            </w:r>
            <w:r w:rsidR="00156F90" w:rsidRPr="00F56ACD">
              <w:rPr>
                <w:rFonts w:ascii="Times New Roman" w:eastAsia="標楷體" w:hAnsi="Times New Roman" w:cs="Times New Roman"/>
                <w:kern w:val="0"/>
                <w:szCs w:val="24"/>
              </w:rPr>
              <w:t>Êc</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-105dBm</w:t>
            </w:r>
          </w:p>
        </w:tc>
        <w:tc>
          <w:tcPr>
            <w:tcW w:w="4506" w:type="dxa"/>
            <w:vAlign w:val="center"/>
          </w:tcPr>
          <w:p w:rsidR="00253927" w:rsidRPr="00F56ACD" w:rsidRDefault="00253927" w:rsidP="00B40BC7">
            <w:pPr>
              <w:snapToGrid w:val="0"/>
              <w:spacing w:line="360" w:lineRule="exact"/>
              <w:jc w:val="center"/>
              <w:rPr>
                <w:rFonts w:ascii="Times New Roman" w:eastAsia="標楷體" w:hAnsi="Times New Roman" w:cs="Times New Roman"/>
                <w:szCs w:val="24"/>
              </w:rPr>
            </w:pP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+10dBm</w:t>
            </w:r>
          </w:p>
        </w:tc>
      </w:tr>
      <w:tr w:rsidR="00F56ACD" w:rsidRPr="00F56ACD" w:rsidTr="00253927">
        <w:trPr>
          <w:cantSplit/>
          <w:trHeight w:val="907"/>
        </w:trPr>
        <w:tc>
          <w:tcPr>
            <w:tcW w:w="3692" w:type="dxa"/>
            <w:vAlign w:val="center"/>
          </w:tcPr>
          <w:p w:rsidR="00253927" w:rsidRPr="00F56ACD" w:rsidRDefault="00253927" w:rsidP="00B40BC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Ioh </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CPICH</w:t>
            </w:r>
            <w:r w:rsidR="00812374" w:rsidRPr="00F56ACD">
              <w:rPr>
                <w:rFonts w:ascii="Times New Roman" w:eastAsia="標楷體" w:hAnsi="Times New Roman" w:cs="Times New Roman"/>
                <w:szCs w:val="24"/>
              </w:rPr>
              <w:t xml:space="preserve"> </w:t>
            </w:r>
            <w:r w:rsidR="00156F90" w:rsidRPr="00F56ACD">
              <w:rPr>
                <w:rFonts w:ascii="Times New Roman" w:eastAsia="標楷體" w:hAnsi="Times New Roman" w:cs="Times New Roman"/>
                <w:kern w:val="0"/>
                <w:szCs w:val="24"/>
              </w:rPr>
              <w:t>Êc</w:t>
            </w:r>
            <w:r w:rsidR="00812374"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+43dB</w:t>
            </w:r>
          </w:p>
          <w:p w:rsidR="00253927" w:rsidRPr="00F56ACD" w:rsidRDefault="00253927">
            <w:pPr>
              <w:snapToGrid w:val="0"/>
              <w:spacing w:line="36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and CPICH</w:t>
            </w:r>
            <w:r w:rsidR="00812374" w:rsidRPr="00F56ACD">
              <w:rPr>
                <w:rFonts w:ascii="Times New Roman" w:eastAsia="標楷體" w:hAnsi="Times New Roman" w:cs="Times New Roman"/>
                <w:szCs w:val="24"/>
              </w:rPr>
              <w:t xml:space="preserve"> </w:t>
            </w:r>
            <w:r w:rsidR="00156F90" w:rsidRPr="00F56ACD">
              <w:rPr>
                <w:rFonts w:ascii="Times New Roman" w:eastAsia="標楷體" w:hAnsi="Times New Roman" w:cs="Times New Roman"/>
                <w:kern w:val="0"/>
                <w:szCs w:val="24"/>
              </w:rPr>
              <w:t>Êc</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-105dBm</w:t>
            </w:r>
            <w:r w:rsidRPr="00F56ACD" w:rsidDel="00300F3F">
              <w:rPr>
                <w:rFonts w:ascii="Times New Roman" w:eastAsia="標楷體" w:hAnsi="Times New Roman" w:cs="Times New Roman"/>
                <w:szCs w:val="24"/>
              </w:rPr>
              <w:t xml:space="preserve"> </w:t>
            </w:r>
          </w:p>
        </w:tc>
        <w:tc>
          <w:tcPr>
            <w:tcW w:w="4506" w:type="dxa"/>
            <w:vAlign w:val="center"/>
          </w:tcPr>
          <w:p w:rsidR="00253927" w:rsidRPr="00F56ACD" w:rsidRDefault="00253927" w:rsidP="00B74BA6">
            <w:pPr>
              <w:snapToGrid w:val="0"/>
              <w:spacing w:line="360" w:lineRule="exact"/>
              <w:jc w:val="both"/>
              <w:rPr>
                <w:rFonts w:ascii="Times New Roman" w:eastAsia="標楷體" w:hAnsi="Times New Roman" w:cs="Times New Roman"/>
                <w:szCs w:val="24"/>
              </w:rPr>
            </w:pP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max</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8 dBm, min</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20dBm, CPICH</w:t>
            </w:r>
            <w:r w:rsidR="00812374" w:rsidRPr="00F56ACD">
              <w:rPr>
                <w:rFonts w:ascii="Times New Roman" w:eastAsia="標楷體" w:hAnsi="Times New Roman" w:cs="Times New Roman"/>
                <w:szCs w:val="24"/>
              </w:rPr>
              <w:t xml:space="preserve"> </w:t>
            </w:r>
            <w:r w:rsidR="00156F90" w:rsidRPr="00F56ACD">
              <w:rPr>
                <w:rFonts w:ascii="Times New Roman" w:eastAsia="標楷體" w:hAnsi="Times New Roman" w:cs="Times New Roman"/>
                <w:kern w:val="0"/>
                <w:szCs w:val="24"/>
              </w:rPr>
              <w:t>Êc</w:t>
            </w:r>
            <w:r w:rsidR="00812374"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+100dB</w:t>
            </w:r>
            <w:r w:rsidRPr="00F56ACD">
              <w:rPr>
                <w:rFonts w:ascii="Times New Roman" w:eastAsia="標楷體" w:hAnsi="Times New Roman" w:cs="Times New Roman"/>
                <w:szCs w:val="24"/>
              </w:rPr>
              <w:t>））</w:t>
            </w:r>
          </w:p>
        </w:tc>
      </w:tr>
      <w:tr w:rsidR="00F56ACD" w:rsidRPr="00F56ACD" w:rsidTr="00B74BA6">
        <w:trPr>
          <w:cantSplit/>
          <w:trHeight w:val="525"/>
        </w:trPr>
        <w:tc>
          <w:tcPr>
            <w:tcW w:w="8198" w:type="dxa"/>
            <w:gridSpan w:val="2"/>
            <w:vAlign w:val="center"/>
          </w:tcPr>
          <w:p w:rsidR="00156F90" w:rsidRPr="00F56ACD" w:rsidRDefault="00156F90">
            <w:pPr>
              <w:snapToGrid w:val="0"/>
              <w:spacing w:line="360" w:lineRule="exact"/>
              <w:jc w:val="both"/>
              <w:rPr>
                <w:rFonts w:ascii="Times New Roman" w:eastAsia="標楷體" w:hAnsi="Times New Roman" w:cs="Times New Roman"/>
                <w:szCs w:val="24"/>
              </w:rPr>
            </w:pPr>
            <w:r w:rsidRPr="00F56ACD">
              <w:rPr>
                <w:rFonts w:ascii="Times New Roman" w:eastAsia="標楷體" w:hAnsi="Times New Roman" w:cs="Times New Roman"/>
                <w:noProof/>
                <w:szCs w:val="24"/>
              </w:rPr>
              <w:t>註：</w:t>
            </w:r>
            <w:r w:rsidRPr="00F56ACD">
              <w:rPr>
                <w:rFonts w:ascii="Times New Roman" w:eastAsia="標楷體" w:hAnsi="Times New Roman" w:cs="Times New Roman"/>
                <w:szCs w:val="24"/>
              </w:rPr>
              <w:t xml:space="preserve">CPICH </w:t>
            </w:r>
            <w:r w:rsidRPr="00F56ACD">
              <w:rPr>
                <w:rFonts w:ascii="Times New Roman" w:eastAsia="標楷體" w:hAnsi="Times New Roman" w:cs="Times New Roman"/>
                <w:kern w:val="0"/>
                <w:szCs w:val="24"/>
              </w:rPr>
              <w:t>Êc</w:t>
            </w:r>
            <w:r w:rsidRPr="00F56ACD">
              <w:rPr>
                <w:rFonts w:ascii="Times New Roman" w:eastAsia="標楷體" w:hAnsi="Times New Roman" w:cs="Times New Roman"/>
                <w:noProof/>
                <w:szCs w:val="24"/>
              </w:rPr>
              <w:t>及</w:t>
            </w:r>
            <w:r w:rsidRPr="00F56ACD">
              <w:rPr>
                <w:rFonts w:ascii="Times New Roman" w:eastAsia="標楷體" w:hAnsi="Times New Roman" w:cs="Times New Roman"/>
                <w:kern w:val="0"/>
                <w:szCs w:val="24"/>
              </w:rPr>
              <w:t>Ioh</w:t>
            </w:r>
            <w:r w:rsidRPr="00F56ACD">
              <w:rPr>
                <w:rFonts w:ascii="Times New Roman" w:eastAsia="標楷體" w:hAnsi="Times New Roman" w:cs="Times New Roman"/>
                <w:szCs w:val="24"/>
              </w:rPr>
              <w:t>名詞</w:t>
            </w:r>
            <w:r w:rsidRPr="00F56ACD">
              <w:rPr>
                <w:rFonts w:ascii="Times New Roman" w:eastAsia="標楷體" w:hAnsi="Times New Roman" w:cs="Times New Roman"/>
                <w:noProof/>
                <w:szCs w:val="24"/>
              </w:rPr>
              <w:t>定義同附表</w:t>
            </w:r>
            <w:r w:rsidRPr="00F56ACD">
              <w:rPr>
                <w:rFonts w:ascii="Times New Roman" w:eastAsia="標楷體" w:hAnsi="Times New Roman" w:cs="Times New Roman"/>
                <w:noProof/>
                <w:szCs w:val="24"/>
              </w:rPr>
              <w:t>48</w:t>
            </w:r>
            <w:r w:rsidRPr="00F56ACD">
              <w:rPr>
                <w:rFonts w:ascii="Times New Roman" w:eastAsia="標楷體" w:hAnsi="Times New Roman" w:cs="Times New Roman"/>
                <w:noProof/>
                <w:szCs w:val="24"/>
              </w:rPr>
              <w:t>之註。</w:t>
            </w:r>
          </w:p>
        </w:tc>
      </w:tr>
    </w:tbl>
    <w:p w:rsidR="00103A13" w:rsidRPr="00F56ACD" w:rsidRDefault="00103A13" w:rsidP="00B40BC7">
      <w:pPr>
        <w:widowControl/>
        <w:snapToGrid w:val="0"/>
        <w:jc w:val="center"/>
        <w:rPr>
          <w:rFonts w:ascii="Times New Roman" w:eastAsia="標楷體" w:hAnsi="Times New Roman" w:cs="Times New Roman"/>
          <w:noProof/>
          <w:szCs w:val="24"/>
        </w:rPr>
      </w:pPr>
    </w:p>
    <w:p w:rsidR="00103A13" w:rsidRPr="00F56ACD" w:rsidRDefault="00103A13" w:rsidP="00B40BC7">
      <w:pPr>
        <w:widowControl/>
        <w:snapToGrid w:val="0"/>
        <w:rPr>
          <w:rFonts w:ascii="Times New Roman" w:eastAsia="標楷體" w:hAnsi="Times New Roman" w:cs="Times New Roman"/>
          <w:szCs w:val="24"/>
        </w:rPr>
      </w:pPr>
      <w:r w:rsidRPr="00F56ACD">
        <w:rPr>
          <w:rFonts w:ascii="Times New Roman" w:eastAsia="標楷體" w:hAnsi="Times New Roman" w:cs="Times New Roman"/>
          <w:noProof/>
          <w:szCs w:val="24"/>
        </w:rPr>
        <w:t>附表</w:t>
      </w:r>
      <w:r w:rsidR="005E28A1" w:rsidRPr="00F56ACD">
        <w:rPr>
          <w:rFonts w:ascii="Times New Roman" w:eastAsia="標楷體" w:hAnsi="Times New Roman" w:cs="Times New Roman"/>
          <w:noProof/>
          <w:szCs w:val="24"/>
        </w:rPr>
        <w:t>50</w:t>
      </w:r>
      <w:r w:rsidRPr="00F56ACD">
        <w:rPr>
          <w:rFonts w:ascii="Times New Roman" w:eastAsia="標楷體" w:hAnsi="Times New Roman" w:cs="Times New Roman"/>
          <w:noProof/>
          <w:szCs w:val="24"/>
        </w:rPr>
        <w:t>、增波器射頻設備混附波輻射規範值</w:t>
      </w:r>
      <w:r w:rsidR="009E1A74" w:rsidRPr="00F56ACD">
        <w:rPr>
          <w:rFonts w:ascii="Times New Roman" w:eastAsia="標楷體" w:hAnsi="Times New Roman" w:cs="Times New Roman"/>
          <w:noProof/>
          <w:szCs w:val="24"/>
        </w:rPr>
        <w:t xml:space="preserve"> </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2835"/>
        <w:gridCol w:w="1417"/>
        <w:gridCol w:w="1418"/>
      </w:tblGrid>
      <w:tr w:rsidR="00F56ACD" w:rsidRPr="00F56ACD" w:rsidTr="00103A13">
        <w:trPr>
          <w:cantSplit/>
          <w:trHeight w:val="546"/>
          <w:jc w:val="center"/>
        </w:trPr>
        <w:tc>
          <w:tcPr>
            <w:tcW w:w="209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類別</w:t>
            </w: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頻帶</w:t>
            </w:r>
          </w:p>
        </w:tc>
        <w:tc>
          <w:tcPr>
            <w:tcW w:w="1417"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最大位準</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量測頻寬</w:t>
            </w:r>
          </w:p>
        </w:tc>
      </w:tr>
      <w:tr w:rsidR="00F56ACD" w:rsidRPr="00F56ACD" w:rsidTr="00103A13">
        <w:trPr>
          <w:cantSplit/>
          <w:trHeight w:val="227"/>
          <w:jc w:val="center"/>
        </w:trPr>
        <w:tc>
          <w:tcPr>
            <w:tcW w:w="2098" w:type="dxa"/>
            <w:vMerge w:val="restart"/>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A </w:t>
            </w:r>
            <w:r w:rsidRPr="00F56ACD">
              <w:rPr>
                <w:rFonts w:ascii="Times New Roman" w:eastAsia="標楷體" w:hAnsi="Times New Roman" w:cs="Times New Roman"/>
                <w:szCs w:val="24"/>
              </w:rPr>
              <w:t>類</w:t>
            </w:r>
          </w:p>
          <w:p w:rsidR="00103A13" w:rsidRPr="00F56ACD" w:rsidRDefault="00103A13" w:rsidP="00B40BC7">
            <w:pPr>
              <w:snapToGrid w:val="0"/>
              <w:spacing w:line="30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Category A</w:t>
            </w:r>
            <w:r w:rsidRPr="00F56ACD">
              <w:rPr>
                <w:rFonts w:ascii="Times New Roman" w:eastAsia="標楷體" w:hAnsi="Times New Roman" w:cs="Times New Roman"/>
                <w:szCs w:val="24"/>
              </w:rPr>
              <w:t>）</w:t>
            </w: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9kHz – 150kHz</w:t>
            </w:r>
          </w:p>
        </w:tc>
        <w:tc>
          <w:tcPr>
            <w:tcW w:w="1417" w:type="dxa"/>
            <w:vMerge w:val="restart"/>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-13 dBm</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 kHz </w:t>
            </w:r>
          </w:p>
        </w:tc>
      </w:tr>
      <w:tr w:rsidR="00F56ACD" w:rsidRPr="00F56ACD" w:rsidTr="00103A13">
        <w:trPr>
          <w:cantSplit/>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150kHz – 30MHz</w:t>
            </w:r>
          </w:p>
        </w:tc>
        <w:tc>
          <w:tcPr>
            <w:tcW w:w="1417"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10 kHz </w:t>
            </w:r>
          </w:p>
        </w:tc>
      </w:tr>
      <w:tr w:rsidR="00F56ACD" w:rsidRPr="00F56ACD" w:rsidTr="00103A13">
        <w:trPr>
          <w:cantSplit/>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30MHz – 1GHz</w:t>
            </w:r>
          </w:p>
        </w:tc>
        <w:tc>
          <w:tcPr>
            <w:tcW w:w="1417"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03A13">
        <w:trPr>
          <w:cantSplit/>
          <w:trHeight w:val="347"/>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1GHz </w:t>
            </w:r>
            <w:r w:rsidRPr="00F56ACD">
              <w:rPr>
                <w:rFonts w:ascii="Times New Roman" w:eastAsia="標楷體" w:hAnsi="Times New Roman" w:cs="Times New Roman"/>
                <w:szCs w:val="24"/>
                <w:lang w:val="fi-FI"/>
              </w:rPr>
              <w:t>– 12.75 GHz</w:t>
            </w:r>
          </w:p>
        </w:tc>
        <w:tc>
          <w:tcPr>
            <w:tcW w:w="1417"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cantSplit/>
          <w:trHeight w:val="347"/>
          <w:jc w:val="center"/>
        </w:trPr>
        <w:tc>
          <w:tcPr>
            <w:tcW w:w="2098" w:type="dxa"/>
            <w:vMerge w:val="restart"/>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B </w:t>
            </w:r>
            <w:r w:rsidRPr="00F56ACD">
              <w:rPr>
                <w:rFonts w:ascii="Times New Roman" w:eastAsia="標楷體" w:hAnsi="Times New Roman" w:cs="Times New Roman"/>
                <w:szCs w:val="24"/>
              </w:rPr>
              <w:t>類</w:t>
            </w:r>
          </w:p>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Category B</w:t>
            </w:r>
            <w:r w:rsidRPr="00F56ACD">
              <w:rPr>
                <w:rFonts w:ascii="Times New Roman" w:eastAsia="標楷體" w:hAnsi="Times New Roman" w:cs="Times New Roman"/>
                <w:szCs w:val="24"/>
              </w:rPr>
              <w:t>）</w:t>
            </w: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9kHz – 150kHz</w:t>
            </w:r>
          </w:p>
        </w:tc>
        <w:tc>
          <w:tcPr>
            <w:tcW w:w="1417"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 kHz </w:t>
            </w:r>
          </w:p>
        </w:tc>
      </w:tr>
      <w:tr w:rsidR="00F56ACD" w:rsidRPr="00F56ACD" w:rsidTr="00103A13">
        <w:trPr>
          <w:cantSplit/>
          <w:trHeight w:val="347"/>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lang w:val="fi-FI"/>
              </w:rPr>
            </w:pPr>
            <w:r w:rsidRPr="00F56ACD">
              <w:rPr>
                <w:rFonts w:ascii="Times New Roman" w:eastAsia="標楷體" w:hAnsi="Times New Roman" w:cs="Times New Roman"/>
                <w:szCs w:val="24"/>
                <w:lang w:val="fi-FI"/>
              </w:rPr>
              <w:t>150kHz – 30MHz</w:t>
            </w:r>
          </w:p>
        </w:tc>
        <w:tc>
          <w:tcPr>
            <w:tcW w:w="1417"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10 kHz </w:t>
            </w:r>
          </w:p>
        </w:tc>
      </w:tr>
      <w:tr w:rsidR="00F56ACD" w:rsidRPr="00F56ACD" w:rsidTr="00103A13">
        <w:trPr>
          <w:cantSplit/>
          <w:trHeight w:val="347"/>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lang w:val="fi-FI"/>
              </w:rPr>
              <w:t>30MHz – 1GHz</w:t>
            </w:r>
          </w:p>
        </w:tc>
        <w:tc>
          <w:tcPr>
            <w:tcW w:w="1417"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-36 dBm</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100 kHz</w:t>
            </w:r>
          </w:p>
        </w:tc>
      </w:tr>
      <w:tr w:rsidR="00F56ACD" w:rsidRPr="00F56ACD" w:rsidTr="00103A13">
        <w:trPr>
          <w:cantSplit/>
          <w:trHeight w:val="347"/>
          <w:jc w:val="center"/>
        </w:trPr>
        <w:tc>
          <w:tcPr>
            <w:tcW w:w="2098" w:type="dxa"/>
            <w:vMerge/>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p>
        </w:tc>
        <w:tc>
          <w:tcPr>
            <w:tcW w:w="2835"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1GHz </w:t>
            </w:r>
            <w:r w:rsidRPr="00F56ACD">
              <w:rPr>
                <w:rFonts w:ascii="Times New Roman" w:eastAsia="標楷體" w:hAnsi="Times New Roman" w:cs="Times New Roman"/>
                <w:szCs w:val="24"/>
                <w:lang w:val="fi-FI"/>
              </w:rPr>
              <w:t>– 12.75 GHz</w:t>
            </w:r>
          </w:p>
        </w:tc>
        <w:tc>
          <w:tcPr>
            <w:tcW w:w="1417"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-30 dBm</w:t>
            </w:r>
          </w:p>
        </w:tc>
        <w:tc>
          <w:tcPr>
            <w:tcW w:w="1418" w:type="dxa"/>
            <w:vAlign w:val="center"/>
          </w:tcPr>
          <w:p w:rsidR="00103A13" w:rsidRPr="00F56ACD" w:rsidRDefault="00103A13" w:rsidP="00B40BC7">
            <w:pPr>
              <w:snapToGrid w:val="0"/>
              <w:spacing w:line="300" w:lineRule="exact"/>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bl>
    <w:p w:rsidR="00103A13" w:rsidRPr="00F56ACD" w:rsidRDefault="00103A13" w:rsidP="00B40BC7">
      <w:pPr>
        <w:widowControl/>
        <w:snapToGrid w:val="0"/>
        <w:rPr>
          <w:rFonts w:ascii="Times New Roman" w:eastAsia="標楷體" w:hAnsi="Times New Roman" w:cs="Times New Roman"/>
          <w:noProof/>
          <w:szCs w:val="24"/>
        </w:rPr>
      </w:pPr>
    </w:p>
    <w:p w:rsidR="00103A13" w:rsidRPr="00F56ACD" w:rsidRDefault="00103A13" w:rsidP="00B40BC7">
      <w:pPr>
        <w:widowControl/>
        <w:snapToGrid w:val="0"/>
        <w:jc w:val="center"/>
        <w:rPr>
          <w:rFonts w:ascii="Times New Roman" w:eastAsia="標楷體" w:hAnsi="Times New Roman" w:cs="Times New Roman"/>
          <w:noProof/>
          <w:szCs w:val="24"/>
        </w:rPr>
      </w:pPr>
    </w:p>
    <w:p w:rsidR="00103A13" w:rsidRPr="00F56ACD" w:rsidRDefault="00103A13" w:rsidP="00B40BC7">
      <w:pPr>
        <w:widowControl/>
        <w:snapToGrid w:val="0"/>
        <w:rPr>
          <w:rFonts w:ascii="Times New Roman" w:eastAsia="標楷體" w:hAnsi="Times New Roman" w:cs="Times New Roman"/>
          <w:szCs w:val="24"/>
        </w:rPr>
      </w:pPr>
      <w:r w:rsidRPr="00F56ACD">
        <w:rPr>
          <w:rFonts w:ascii="Times New Roman" w:eastAsia="標楷體" w:hAnsi="Times New Roman" w:cs="Times New Roman"/>
          <w:noProof/>
          <w:szCs w:val="24"/>
        </w:rPr>
        <w:t>附表</w:t>
      </w:r>
      <w:r w:rsidR="005E28A1" w:rsidRPr="00F56ACD">
        <w:rPr>
          <w:rFonts w:ascii="Times New Roman" w:eastAsia="標楷體" w:hAnsi="Times New Roman" w:cs="Times New Roman"/>
          <w:noProof/>
          <w:szCs w:val="24"/>
        </w:rPr>
        <w:t>51</w:t>
      </w:r>
      <w:r w:rsidRPr="00F56ACD">
        <w:rPr>
          <w:rFonts w:ascii="Times New Roman" w:eastAsia="標楷體" w:hAnsi="Times New Roman" w:cs="Times New Roman"/>
          <w:noProof/>
          <w:szCs w:val="24"/>
        </w:rPr>
        <w:t>、增波器射頻設備輸入互調變規範值</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2760"/>
        <w:gridCol w:w="1871"/>
        <w:gridCol w:w="2141"/>
      </w:tblGrid>
      <w:tr w:rsidR="00F56ACD" w:rsidRPr="00F56ACD" w:rsidTr="00E448BD">
        <w:trPr>
          <w:jc w:val="center"/>
        </w:trPr>
        <w:tc>
          <w:tcPr>
            <w:tcW w:w="1587"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頻率偏移</w:t>
            </w:r>
          </w:p>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 xml:space="preserve"> f_offset </w:t>
            </w:r>
            <w:r w:rsidRPr="00F56ACD">
              <w:rPr>
                <w:rFonts w:ascii="Times New Roman" w:eastAsia="標楷體" w:hAnsi="Times New Roman" w:cs="Times New Roman"/>
                <w:szCs w:val="24"/>
              </w:rPr>
              <w:t>）</w:t>
            </w:r>
          </w:p>
        </w:tc>
        <w:tc>
          <w:tcPr>
            <w:tcW w:w="276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干擾信號位準</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interfering signal levels</w:t>
            </w:r>
            <w:r w:rsidRPr="00F56ACD">
              <w:rPr>
                <w:rFonts w:ascii="Times New Roman" w:eastAsia="標楷體" w:hAnsi="Times New Roman" w:cs="Times New Roman"/>
                <w:szCs w:val="24"/>
              </w:rPr>
              <w:t>）</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信號型式</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type of signals</w:t>
            </w:r>
            <w:r w:rsidRPr="00F56ACD">
              <w:rPr>
                <w:rFonts w:ascii="Times New Roman" w:eastAsia="標楷體" w:hAnsi="Times New Roman" w:cs="Times New Roman"/>
                <w:szCs w:val="24"/>
              </w:rPr>
              <w:t>）</w:t>
            </w:r>
          </w:p>
        </w:tc>
        <w:tc>
          <w:tcPr>
            <w:tcW w:w="21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量測頻寬</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measurement bandwidth</w:t>
            </w:r>
            <w:r w:rsidRPr="00F56ACD">
              <w:rPr>
                <w:rFonts w:ascii="Times New Roman" w:eastAsia="標楷體" w:hAnsi="Times New Roman" w:cs="Times New Roman"/>
                <w:szCs w:val="24"/>
              </w:rPr>
              <w:t>）</w:t>
            </w:r>
          </w:p>
        </w:tc>
      </w:tr>
      <w:tr w:rsidR="00F56ACD" w:rsidRPr="00F56ACD" w:rsidTr="00E448BD">
        <w:trPr>
          <w:jc w:val="center"/>
        </w:trPr>
        <w:tc>
          <w:tcPr>
            <w:tcW w:w="1587"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3.5 MHz</w:t>
            </w:r>
          </w:p>
        </w:tc>
        <w:tc>
          <w:tcPr>
            <w:tcW w:w="276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-40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1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bl>
    <w:p w:rsidR="00103A13" w:rsidRPr="00F56ACD" w:rsidRDefault="00103A13" w:rsidP="00B40BC7">
      <w:pPr>
        <w:widowControl/>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t>註：</w:t>
      </w:r>
      <w:r w:rsidRPr="00F56ACD">
        <w:rPr>
          <w:rFonts w:ascii="Times New Roman" w:eastAsia="標楷體" w:hAnsi="Times New Roman" w:cs="Times New Roman"/>
          <w:noProof/>
          <w:szCs w:val="24"/>
        </w:rPr>
        <w:t>f_offset</w:t>
      </w:r>
      <w:r w:rsidRPr="00F56ACD">
        <w:rPr>
          <w:rFonts w:ascii="Times New Roman" w:eastAsia="標楷體" w:hAnsi="Times New Roman" w:cs="Times New Roman"/>
          <w:noProof/>
          <w:szCs w:val="24"/>
        </w:rPr>
        <w:t>：帶外頻率與工作頻帶之第一個或最後一個頻道之中心頻率的頻率偏移。</w:t>
      </w:r>
    </w:p>
    <w:p w:rsidR="0036050E" w:rsidRDefault="0036050E">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rsidR="00103A13" w:rsidRPr="00F56ACD" w:rsidRDefault="00103A13" w:rsidP="00B40BC7">
      <w:pPr>
        <w:widowControl/>
        <w:snapToGrid w:val="0"/>
        <w:rPr>
          <w:rFonts w:ascii="Times New Roman" w:eastAsia="標楷體" w:hAnsi="Times New Roman" w:cs="Times New Roman"/>
          <w:szCs w:val="24"/>
        </w:rPr>
      </w:pPr>
      <w:r w:rsidRPr="00F56ACD">
        <w:rPr>
          <w:rFonts w:ascii="Times New Roman" w:eastAsia="標楷體" w:hAnsi="Times New Roman" w:cs="Times New Roman"/>
          <w:noProof/>
          <w:szCs w:val="24"/>
        </w:rPr>
        <w:lastRenderedPageBreak/>
        <w:t>附表</w:t>
      </w:r>
      <w:r w:rsidR="005E28A1" w:rsidRPr="00F56ACD">
        <w:rPr>
          <w:rFonts w:ascii="Times New Roman" w:eastAsia="標楷體" w:hAnsi="Times New Roman" w:cs="Times New Roman"/>
          <w:noProof/>
          <w:szCs w:val="24"/>
        </w:rPr>
        <w:t>52</w:t>
      </w:r>
      <w:r w:rsidRPr="00F56ACD">
        <w:rPr>
          <w:rFonts w:ascii="Times New Roman" w:eastAsia="標楷體" w:hAnsi="Times New Roman" w:cs="Times New Roman"/>
          <w:noProof/>
          <w:szCs w:val="24"/>
        </w:rPr>
        <w:t>、增波器射頻設備干擾信號在與其他系統共站之輸入互調變規範值</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040"/>
        <w:gridCol w:w="1928"/>
        <w:gridCol w:w="1871"/>
        <w:gridCol w:w="2041"/>
      </w:tblGrid>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共站之其他系統</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co-located other systems</w:t>
            </w:r>
            <w:r w:rsidRPr="00F56ACD">
              <w:rPr>
                <w:rFonts w:ascii="Times New Roman" w:eastAsia="標楷體" w:hAnsi="Times New Roman" w:cs="Times New Roman"/>
                <w:szCs w:val="24"/>
              </w:rPr>
              <w:t>）</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干擾信號頻率</w:t>
            </w:r>
          </w:p>
          <w:p w:rsidR="00103A13" w:rsidRPr="00F56ACD" w:rsidRDefault="00103A13" w:rsidP="00B40BC7">
            <w:pPr>
              <w:snapToGrid w:val="0"/>
              <w:ind w:left="113" w:hangingChars="47" w:hanging="113"/>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frequency of interfering signals</w:t>
            </w:r>
            <w:r w:rsidRPr="00F56ACD">
              <w:rPr>
                <w:rFonts w:ascii="Times New Roman" w:eastAsia="標楷體" w:hAnsi="Times New Roman" w:cs="Times New Roman"/>
                <w:szCs w:val="24"/>
              </w:rPr>
              <w:t>）</w:t>
            </w:r>
          </w:p>
        </w:tc>
        <w:tc>
          <w:tcPr>
            <w:tcW w:w="1928" w:type="dxa"/>
            <w:vAlign w:val="center"/>
          </w:tcPr>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干擾信號位準</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interfering signal levels</w:t>
            </w:r>
            <w:r w:rsidRPr="00F56ACD">
              <w:rPr>
                <w:rFonts w:ascii="Times New Roman" w:eastAsia="標楷體" w:hAnsi="Times New Roman" w:cs="Times New Roman"/>
                <w:szCs w:val="24"/>
              </w:rPr>
              <w:t>）</w:t>
            </w:r>
          </w:p>
        </w:tc>
        <w:tc>
          <w:tcPr>
            <w:tcW w:w="1871" w:type="dxa"/>
            <w:vAlign w:val="center"/>
          </w:tcPr>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信號型式</w:t>
            </w:r>
          </w:p>
          <w:p w:rsidR="00103A13" w:rsidRPr="00F56ACD" w:rsidRDefault="00103A13" w:rsidP="00B40BC7">
            <w:pPr>
              <w:snapToGrid w:val="0"/>
              <w:jc w:val="both"/>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type of signals</w:t>
            </w:r>
            <w:r w:rsidRPr="00F56ACD">
              <w:rPr>
                <w:rFonts w:ascii="Times New Roman" w:eastAsia="標楷體" w:hAnsi="Times New Roman" w:cs="Times New Roman"/>
                <w:szCs w:val="24"/>
              </w:rPr>
              <w:t>）</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量測頻寬</w:t>
            </w:r>
          </w:p>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w:t>
            </w:r>
            <w:r w:rsidRPr="00F56ACD">
              <w:rPr>
                <w:rFonts w:ascii="Times New Roman" w:eastAsia="標楷體" w:hAnsi="Times New Roman" w:cs="Times New Roman"/>
                <w:szCs w:val="24"/>
              </w:rPr>
              <w:t>measurement bandwidth</w:t>
            </w:r>
            <w:r w:rsidRPr="00F56ACD">
              <w:rPr>
                <w:rFonts w:ascii="Times New Roman" w:eastAsia="標楷體" w:hAnsi="Times New Roman" w:cs="Times New Roman"/>
                <w:szCs w:val="24"/>
              </w:rPr>
              <w:t>）</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GSM900</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921 </w:t>
            </w:r>
            <w:r w:rsidRPr="00F56ACD">
              <w:rPr>
                <w:rFonts w:ascii="Times New Roman" w:eastAsia="標楷體" w:hAnsi="Times New Roman" w:cs="Times New Roman"/>
                <w:szCs w:val="24"/>
              </w:rPr>
              <w:noBreakHyphen/>
              <w:t xml:space="preserve"> 960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DCS1800</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1805 </w:t>
            </w:r>
            <w:r w:rsidRPr="00F56ACD">
              <w:rPr>
                <w:rFonts w:ascii="Times New Roman" w:eastAsia="標楷體" w:hAnsi="Times New Roman" w:cs="Times New Roman"/>
                <w:szCs w:val="24"/>
              </w:rPr>
              <w:noBreakHyphen/>
              <w:t xml:space="preserve"> 1880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UTRA-FDD</w:t>
            </w:r>
            <w:r w:rsidRPr="00F56ACD">
              <w:rPr>
                <w:rFonts w:ascii="Times New Roman" w:eastAsia="標楷體" w:hAnsi="Times New Roman" w:cs="Times New Roman"/>
                <w:szCs w:val="24"/>
              </w:rPr>
              <w:t>或</w:t>
            </w:r>
            <w:r w:rsidRPr="00F56ACD">
              <w:rPr>
                <w:rFonts w:ascii="Times New Roman" w:eastAsia="標楷體" w:hAnsi="Times New Roman" w:cs="Times New Roman"/>
                <w:szCs w:val="24"/>
              </w:rPr>
              <w:t>E-UTRA FDD</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2110 </w:t>
            </w:r>
            <w:r w:rsidRPr="00F56ACD">
              <w:rPr>
                <w:rFonts w:ascii="Times New Roman" w:eastAsia="標楷體" w:hAnsi="Times New Roman" w:cs="Times New Roman"/>
                <w:szCs w:val="24"/>
              </w:rPr>
              <w:noBreakHyphen/>
              <w:t xml:space="preserve"> 2170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UTRA-FDD</w:t>
            </w:r>
            <w:r w:rsidRPr="00F56ACD">
              <w:rPr>
                <w:rFonts w:ascii="Times New Roman" w:eastAsia="標楷體" w:hAnsi="Times New Roman" w:cs="Times New Roman"/>
                <w:szCs w:val="24"/>
              </w:rPr>
              <w:t>或</w:t>
            </w:r>
            <w:r w:rsidRPr="00F56ACD">
              <w:rPr>
                <w:rFonts w:ascii="Times New Roman" w:eastAsia="標楷體" w:hAnsi="Times New Roman" w:cs="Times New Roman"/>
                <w:szCs w:val="24"/>
              </w:rPr>
              <w:t>E-UTRA FDD</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1805 </w:t>
            </w:r>
            <w:r w:rsidRPr="00F56ACD">
              <w:rPr>
                <w:rFonts w:ascii="Times New Roman" w:eastAsia="標楷體" w:hAnsi="Times New Roman" w:cs="Times New Roman"/>
                <w:szCs w:val="24"/>
              </w:rPr>
              <w:noBreakHyphen/>
              <w:t xml:space="preserve"> 1880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UTRA-FDD</w:t>
            </w:r>
            <w:r w:rsidRPr="00F56ACD">
              <w:rPr>
                <w:rFonts w:ascii="Times New Roman" w:eastAsia="標楷體" w:hAnsi="Times New Roman" w:cs="Times New Roman"/>
                <w:szCs w:val="24"/>
              </w:rPr>
              <w:t>或</w:t>
            </w:r>
            <w:r w:rsidRPr="00F56ACD">
              <w:rPr>
                <w:rFonts w:ascii="Times New Roman" w:eastAsia="標楷體" w:hAnsi="Times New Roman" w:cs="Times New Roman"/>
                <w:szCs w:val="24"/>
              </w:rPr>
              <w:t>E-UTRA FDD</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2620 </w:t>
            </w:r>
            <w:r w:rsidRPr="00F56ACD">
              <w:rPr>
                <w:rFonts w:ascii="Times New Roman" w:eastAsia="標楷體" w:hAnsi="Times New Roman" w:cs="Times New Roman"/>
                <w:szCs w:val="24"/>
              </w:rPr>
              <w:noBreakHyphen/>
              <w:t xml:space="preserve"> 2690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UTRA-FDD</w:t>
            </w:r>
            <w:r w:rsidRPr="00F56ACD">
              <w:rPr>
                <w:rFonts w:ascii="Times New Roman" w:eastAsia="標楷體" w:hAnsi="Times New Roman" w:cs="Times New Roman"/>
                <w:szCs w:val="24"/>
              </w:rPr>
              <w:t>或</w:t>
            </w:r>
            <w:r w:rsidRPr="00F56ACD">
              <w:rPr>
                <w:rFonts w:ascii="Times New Roman" w:eastAsia="標楷體" w:hAnsi="Times New Roman" w:cs="Times New Roman"/>
                <w:szCs w:val="24"/>
              </w:rPr>
              <w:t>E-UTRA FDD</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925 </w:t>
            </w:r>
            <w:r w:rsidRPr="00F56ACD">
              <w:rPr>
                <w:rFonts w:ascii="Times New Roman" w:eastAsia="標楷體" w:hAnsi="Times New Roman" w:cs="Times New Roman"/>
                <w:szCs w:val="24"/>
              </w:rPr>
              <w:noBreakHyphen/>
              <w:t xml:space="preserve"> 960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r w:rsidR="00F56ACD" w:rsidRPr="00F56ACD" w:rsidTr="00103A13">
        <w:trPr>
          <w:trHeight w:val="315"/>
          <w:jc w:val="center"/>
        </w:trPr>
        <w:tc>
          <w:tcPr>
            <w:tcW w:w="2040" w:type="dxa"/>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E-UTRA</w:t>
            </w:r>
          </w:p>
        </w:tc>
        <w:tc>
          <w:tcPr>
            <w:tcW w:w="2040"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758 </w:t>
            </w:r>
            <w:r w:rsidRPr="00F56ACD">
              <w:rPr>
                <w:rFonts w:ascii="Times New Roman" w:eastAsia="標楷體" w:hAnsi="Times New Roman" w:cs="Times New Roman"/>
                <w:szCs w:val="24"/>
              </w:rPr>
              <w:noBreakHyphen/>
              <w:t xml:space="preserve"> 803 MHz</w:t>
            </w:r>
          </w:p>
        </w:tc>
        <w:tc>
          <w:tcPr>
            <w:tcW w:w="192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16 dBm</w:t>
            </w:r>
          </w:p>
        </w:tc>
        <w:tc>
          <w:tcPr>
            <w:tcW w:w="187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2 CW carriers</w:t>
            </w:r>
          </w:p>
        </w:tc>
        <w:tc>
          <w:tcPr>
            <w:tcW w:w="2041"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1 MHz</w:t>
            </w:r>
          </w:p>
        </w:tc>
      </w:tr>
    </w:tbl>
    <w:p w:rsidR="00103A13" w:rsidRPr="00F56ACD" w:rsidRDefault="00103A13" w:rsidP="00B40BC7">
      <w:pPr>
        <w:widowControl/>
        <w:snapToGrid w:val="0"/>
        <w:jc w:val="center"/>
        <w:rPr>
          <w:rFonts w:ascii="Times New Roman" w:eastAsia="標楷體" w:hAnsi="Times New Roman" w:cs="Times New Roman"/>
          <w:noProof/>
          <w:szCs w:val="24"/>
        </w:rPr>
      </w:pPr>
    </w:p>
    <w:p w:rsidR="00103A13" w:rsidRPr="00F56ACD" w:rsidRDefault="00103A13" w:rsidP="00B40BC7">
      <w:pPr>
        <w:widowControl/>
        <w:snapToGrid w:val="0"/>
        <w:rPr>
          <w:rFonts w:ascii="Times New Roman" w:eastAsia="標楷體" w:hAnsi="Times New Roman" w:cs="Times New Roman"/>
          <w:szCs w:val="24"/>
        </w:rPr>
      </w:pPr>
      <w:r w:rsidRPr="00F56ACD">
        <w:rPr>
          <w:rFonts w:ascii="Times New Roman" w:eastAsia="標楷體" w:hAnsi="Times New Roman" w:cs="Times New Roman"/>
          <w:noProof/>
          <w:szCs w:val="24"/>
        </w:rPr>
        <w:t>附表</w:t>
      </w:r>
      <w:r w:rsidR="005E28A1" w:rsidRPr="00F56ACD">
        <w:rPr>
          <w:rFonts w:ascii="Times New Roman" w:eastAsia="標楷體" w:hAnsi="Times New Roman" w:cs="Times New Roman"/>
          <w:noProof/>
          <w:szCs w:val="24"/>
        </w:rPr>
        <w:t>53</w:t>
      </w:r>
      <w:r w:rsidRPr="00F56ACD">
        <w:rPr>
          <w:rFonts w:ascii="Times New Roman" w:eastAsia="標楷體" w:hAnsi="Times New Roman" w:cs="Times New Roman"/>
          <w:noProof/>
          <w:szCs w:val="24"/>
        </w:rPr>
        <w:t>、增波器射頻設備帶外增益規範值</w:t>
      </w: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5"/>
        <w:gridCol w:w="2608"/>
      </w:tblGrid>
      <w:tr w:rsidR="00F56ACD" w:rsidRPr="00F56ACD" w:rsidTr="00103A13">
        <w:trPr>
          <w:jc w:val="center"/>
        </w:trPr>
        <w:tc>
          <w:tcPr>
            <w:tcW w:w="4025"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頻率偏移</w:t>
            </w:r>
            <w:r w:rsidRPr="00F56ACD">
              <w:rPr>
                <w:rFonts w:ascii="Times New Roman" w:eastAsia="標楷體" w:hAnsi="Times New Roman" w:cs="Times New Roman"/>
                <w:szCs w:val="24"/>
              </w:rPr>
              <w:t xml:space="preserve"> </w:t>
            </w:r>
            <w:r w:rsidRPr="00F56ACD">
              <w:rPr>
                <w:rFonts w:ascii="Times New Roman" w:eastAsia="標楷體" w:hAnsi="Times New Roman" w:cs="Times New Roman"/>
                <w:szCs w:val="24"/>
              </w:rPr>
              <w:t>（</w:t>
            </w:r>
            <w:r w:rsidRPr="00F56ACD">
              <w:rPr>
                <w:rFonts w:ascii="Times New Roman" w:eastAsia="標楷體" w:hAnsi="Times New Roman" w:cs="Times New Roman"/>
                <w:szCs w:val="24"/>
              </w:rPr>
              <w:t xml:space="preserve"> f_offset </w:t>
            </w:r>
            <w:r w:rsidRPr="00F56ACD">
              <w:rPr>
                <w:rFonts w:ascii="Times New Roman" w:eastAsia="標楷體" w:hAnsi="Times New Roman" w:cs="Times New Roman"/>
                <w:szCs w:val="24"/>
              </w:rPr>
              <w:t>）</w:t>
            </w:r>
          </w:p>
        </w:tc>
        <w:tc>
          <w:tcPr>
            <w:tcW w:w="260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帶外增益規範值</w:t>
            </w:r>
          </w:p>
        </w:tc>
      </w:tr>
      <w:tr w:rsidR="00F56ACD" w:rsidRPr="00F56ACD" w:rsidTr="00103A13">
        <w:trPr>
          <w:jc w:val="center"/>
        </w:trPr>
        <w:tc>
          <w:tcPr>
            <w:tcW w:w="4025"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2.7 </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f_offset &lt; 3.5 MHz</w:t>
            </w:r>
          </w:p>
        </w:tc>
        <w:tc>
          <w:tcPr>
            <w:tcW w:w="260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60 dB</w:t>
            </w:r>
          </w:p>
        </w:tc>
      </w:tr>
      <w:tr w:rsidR="00F56ACD" w:rsidRPr="00F56ACD" w:rsidTr="00103A13">
        <w:trPr>
          <w:jc w:val="center"/>
        </w:trPr>
        <w:tc>
          <w:tcPr>
            <w:tcW w:w="4025"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3.5 </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f_offset &lt; 7.5 MHz</w:t>
            </w:r>
          </w:p>
        </w:tc>
        <w:tc>
          <w:tcPr>
            <w:tcW w:w="260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45 dB</w:t>
            </w:r>
          </w:p>
        </w:tc>
      </w:tr>
      <w:tr w:rsidR="00F56ACD" w:rsidRPr="00F56ACD" w:rsidTr="00103A13">
        <w:trPr>
          <w:jc w:val="center"/>
        </w:trPr>
        <w:tc>
          <w:tcPr>
            <w:tcW w:w="4025"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7.5 </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f_offset &lt; 12.5 MHz</w:t>
            </w:r>
          </w:p>
        </w:tc>
        <w:tc>
          <w:tcPr>
            <w:tcW w:w="260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45 dB</w:t>
            </w:r>
          </w:p>
        </w:tc>
      </w:tr>
      <w:tr w:rsidR="00F56ACD" w:rsidRPr="00F56ACD" w:rsidTr="00103A13">
        <w:trPr>
          <w:jc w:val="center"/>
        </w:trPr>
        <w:tc>
          <w:tcPr>
            <w:tcW w:w="4025"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 xml:space="preserve">12.5 MHz </w:t>
            </w:r>
            <w:r w:rsidRPr="00F56ACD">
              <w:rPr>
                <w:rFonts w:ascii="新細明體" w:eastAsia="新細明體" w:hAnsi="新細明體" w:cs="新細明體" w:hint="eastAsia"/>
                <w:szCs w:val="24"/>
              </w:rPr>
              <w:t>≦</w:t>
            </w:r>
            <w:r w:rsidRPr="00F56ACD">
              <w:rPr>
                <w:rFonts w:ascii="Times New Roman" w:eastAsia="標楷體" w:hAnsi="Times New Roman" w:cs="Times New Roman"/>
                <w:szCs w:val="24"/>
              </w:rPr>
              <w:t xml:space="preserve"> f_offset</w:t>
            </w:r>
          </w:p>
        </w:tc>
        <w:tc>
          <w:tcPr>
            <w:tcW w:w="2608" w:type="dxa"/>
            <w:vAlign w:val="center"/>
          </w:tcPr>
          <w:p w:rsidR="00103A13" w:rsidRPr="00F56ACD" w:rsidRDefault="00103A13" w:rsidP="00B40BC7">
            <w:pPr>
              <w:snapToGrid w:val="0"/>
              <w:jc w:val="center"/>
              <w:rPr>
                <w:rFonts w:ascii="Times New Roman" w:eastAsia="標楷體" w:hAnsi="Times New Roman" w:cs="Times New Roman"/>
                <w:szCs w:val="24"/>
              </w:rPr>
            </w:pPr>
            <w:r w:rsidRPr="00F56ACD">
              <w:rPr>
                <w:rFonts w:ascii="Times New Roman" w:eastAsia="標楷體" w:hAnsi="Times New Roman" w:cs="Times New Roman"/>
                <w:szCs w:val="24"/>
              </w:rPr>
              <w:t>35 dB</w:t>
            </w:r>
          </w:p>
        </w:tc>
      </w:tr>
    </w:tbl>
    <w:p w:rsidR="00103A13" w:rsidRPr="00F56ACD" w:rsidRDefault="00103A13" w:rsidP="00B40BC7">
      <w:pPr>
        <w:widowControl/>
        <w:snapToGrid w:val="0"/>
        <w:rPr>
          <w:rFonts w:ascii="Times New Roman" w:eastAsia="標楷體" w:hAnsi="Times New Roman" w:cs="Times New Roman"/>
          <w:noProof/>
          <w:szCs w:val="24"/>
        </w:rPr>
      </w:pPr>
      <w:r w:rsidRPr="00F56ACD">
        <w:rPr>
          <w:rFonts w:ascii="Times New Roman" w:eastAsia="標楷體" w:hAnsi="Times New Roman" w:cs="Times New Roman"/>
          <w:noProof/>
          <w:szCs w:val="24"/>
        </w:rPr>
        <w:t>註：</w:t>
      </w:r>
      <w:r w:rsidRPr="00F56ACD">
        <w:rPr>
          <w:rFonts w:ascii="Times New Roman" w:eastAsia="標楷體" w:hAnsi="Times New Roman" w:cs="Times New Roman"/>
          <w:noProof/>
          <w:szCs w:val="24"/>
        </w:rPr>
        <w:t>f_offset</w:t>
      </w:r>
      <w:r w:rsidRPr="00F56ACD">
        <w:rPr>
          <w:rFonts w:ascii="Times New Roman" w:eastAsia="標楷體" w:hAnsi="Times New Roman" w:cs="Times New Roman"/>
          <w:noProof/>
          <w:szCs w:val="24"/>
        </w:rPr>
        <w:t>：帶外頻率與工作頻帶之第一個或最後一個頻道之中心頻率的頻率偏移。</w:t>
      </w:r>
    </w:p>
    <w:p w:rsidR="00103A13" w:rsidRPr="00F56ACD" w:rsidRDefault="00103A13" w:rsidP="00B40BC7">
      <w:pPr>
        <w:widowControl/>
        <w:snapToGrid w:val="0"/>
        <w:rPr>
          <w:rFonts w:ascii="Times New Roman" w:eastAsia="標楷體" w:hAnsi="Times New Roman" w:cs="Times New Roman"/>
          <w:noProof/>
          <w:szCs w:val="24"/>
        </w:rPr>
      </w:pPr>
    </w:p>
    <w:p w:rsidR="000C0805" w:rsidRDefault="000C0805">
      <w:pPr>
        <w:widowControl/>
        <w:rPr>
          <w:rFonts w:ascii="Times New Roman" w:eastAsia="標楷體" w:hAnsi="Times New Roman" w:cs="Times New Roman"/>
          <w:noProof/>
          <w:szCs w:val="24"/>
        </w:rPr>
      </w:pPr>
    </w:p>
    <w:p w:rsidR="000C0805" w:rsidRDefault="000C0805">
      <w:pPr>
        <w:widowControl/>
        <w:rPr>
          <w:rFonts w:ascii="Times New Roman" w:eastAsia="標楷體" w:hAnsi="Times New Roman" w:cs="Times New Roman"/>
          <w:noProof/>
          <w:szCs w:val="24"/>
        </w:rPr>
      </w:pPr>
    </w:p>
    <w:p w:rsidR="00846F55" w:rsidRPr="00F56ACD" w:rsidRDefault="00846F55" w:rsidP="00B40BC7">
      <w:pPr>
        <w:snapToGrid w:val="0"/>
        <w:jc w:val="center"/>
        <w:rPr>
          <w:rFonts w:ascii="Times New Roman" w:eastAsia="標楷體" w:hAnsi="Times New Roman" w:cs="Times New Roman"/>
          <w:noProof/>
          <w:szCs w:val="24"/>
        </w:rPr>
      </w:pPr>
    </w:p>
    <w:p w:rsidR="00846F55" w:rsidRPr="00F56ACD" w:rsidRDefault="00846F55" w:rsidP="00B40BC7">
      <w:pPr>
        <w:snapToGrid w:val="0"/>
        <w:jc w:val="center"/>
        <w:rPr>
          <w:rFonts w:ascii="Times New Roman" w:eastAsia="標楷體" w:hAnsi="Times New Roman" w:cs="Times New Roman"/>
          <w:noProof/>
          <w:szCs w:val="24"/>
        </w:rPr>
      </w:pPr>
      <w:r w:rsidRPr="00F56ACD">
        <w:rPr>
          <w:rFonts w:ascii="Times New Roman" w:eastAsia="標楷體" w:hAnsi="Times New Roman" w:cs="Times New Roman"/>
          <w:noProof/>
          <w:szCs w:val="24"/>
        </w:rPr>
        <w:drawing>
          <wp:inline distT="0" distB="0" distL="0" distR="0" wp14:anchorId="556298B1" wp14:editId="428892E5">
            <wp:extent cx="3679182" cy="2664000"/>
            <wp:effectExtent l="19050" t="0" r="0" b="0"/>
            <wp:docPr id="3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679182" cy="2664000"/>
                    </a:xfrm>
                    <a:prstGeom prst="rect">
                      <a:avLst/>
                    </a:prstGeom>
                    <a:noFill/>
                    <a:ln w="9525">
                      <a:noFill/>
                      <a:miter lim="800000"/>
                      <a:headEnd/>
                      <a:tailEnd/>
                    </a:ln>
                  </pic:spPr>
                </pic:pic>
              </a:graphicData>
            </a:graphic>
          </wp:inline>
        </w:drawing>
      </w:r>
    </w:p>
    <w:p w:rsidR="00103A13" w:rsidRPr="00F56ACD" w:rsidRDefault="009E1A74" w:rsidP="00B40BC7">
      <w:pPr>
        <w:widowControl/>
        <w:snapToGrid w:val="0"/>
        <w:jc w:val="center"/>
        <w:rPr>
          <w:rFonts w:ascii="Times New Roman" w:eastAsia="標楷體" w:hAnsi="Times New Roman" w:cs="Times New Roman"/>
          <w:szCs w:val="24"/>
        </w:rPr>
      </w:pPr>
      <w:r w:rsidRPr="00F56ACD">
        <w:rPr>
          <w:rFonts w:ascii="Times New Roman" w:eastAsia="標楷體" w:hAnsi="Times New Roman" w:cs="Times New Roman"/>
          <w:noProof/>
          <w:szCs w:val="24"/>
        </w:rPr>
        <w:t>圖一、頻譜波罩圖</w:t>
      </w:r>
    </w:p>
    <w:p w:rsidR="00103A13" w:rsidRPr="00F56ACD" w:rsidRDefault="00103A13" w:rsidP="00B40BC7">
      <w:pPr>
        <w:pStyle w:val="2a"/>
        <w:tabs>
          <w:tab w:val="left" w:pos="480"/>
          <w:tab w:val="num" w:pos="960"/>
        </w:tabs>
        <w:snapToGrid w:val="0"/>
        <w:spacing w:line="240" w:lineRule="auto"/>
        <w:ind w:left="1928" w:right="152" w:hanging="1928"/>
        <w:jc w:val="center"/>
        <w:rPr>
          <w:rFonts w:ascii="Times New Roman" w:hAnsi="Times New Roman"/>
          <w:sz w:val="24"/>
          <w:szCs w:val="24"/>
        </w:rPr>
      </w:pPr>
    </w:p>
    <w:sectPr w:rsidR="00103A13" w:rsidRPr="00F56ACD" w:rsidSect="00246AEB">
      <w:footerReference w:type="default" r:id="rId26"/>
      <w:pgSz w:w="11906" w:h="16838"/>
      <w:pgMar w:top="1418" w:right="1418" w:bottom="1418"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CA" w:rsidRDefault="00D17ECA" w:rsidP="007E5D48">
      <w:r>
        <w:separator/>
      </w:r>
    </w:p>
  </w:endnote>
  <w:endnote w:type="continuationSeparator" w:id="0">
    <w:p w:rsidR="00D17ECA" w:rsidRDefault="00D17ECA" w:rsidP="007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華康楷書體W5">
    <w:altName w:val="細明體"/>
    <w:panose1 w:val="00000000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font>
  <w:font w:name="Arial Unicode MS">
    <w:altName w:val="Arial"/>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華康楷書體W5(P)">
    <w:altName w:val="新細明體"/>
    <w:charset w:val="00"/>
    <w:family w:val="auto"/>
    <w:pitch w:val="variable"/>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Pr="00CB71D6" w:rsidRDefault="002F0E06">
    <w:pPr>
      <w:pStyle w:val="ac"/>
      <w:jc w:val="center"/>
      <w:rPr>
        <w:rFonts w:ascii="Times New Roman" w:hAnsi="Times New Roman"/>
        <w:sz w:val="24"/>
      </w:rPr>
    </w:pPr>
  </w:p>
  <w:p w:rsidR="002F0E06" w:rsidRDefault="002F0E06">
    <w:pPr>
      <w:pStyle w:val="ac"/>
      <w:jc w:val="right"/>
      <w:rPr>
        <w:rStyle w:val="ae"/>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0955"/>
      <w:docPartObj>
        <w:docPartGallery w:val="Page Numbers (Bottom of Page)"/>
        <w:docPartUnique/>
      </w:docPartObj>
    </w:sdtPr>
    <w:sdtEndPr>
      <w:rPr>
        <w:rFonts w:ascii="Times New Roman" w:hAnsi="Times New Roman"/>
        <w:sz w:val="24"/>
      </w:rPr>
    </w:sdtEndPr>
    <w:sdtContent>
      <w:p w:rsidR="002F0E06" w:rsidRPr="00CB71D6" w:rsidRDefault="002F0E06">
        <w:pPr>
          <w:pStyle w:val="ac"/>
          <w:jc w:val="center"/>
          <w:rPr>
            <w:rFonts w:ascii="Times New Roman" w:hAnsi="Times New Roman"/>
            <w:sz w:val="24"/>
          </w:rPr>
        </w:pPr>
        <w:r w:rsidRPr="00CB71D6">
          <w:rPr>
            <w:rFonts w:ascii="Times New Roman" w:hAnsi="Times New Roman"/>
            <w:sz w:val="24"/>
          </w:rPr>
          <w:fldChar w:fldCharType="begin"/>
        </w:r>
        <w:r w:rsidRPr="00CB71D6">
          <w:rPr>
            <w:rFonts w:ascii="Times New Roman" w:hAnsi="Times New Roman"/>
            <w:sz w:val="24"/>
          </w:rPr>
          <w:instrText>PAGE   \* MERGEFORMAT</w:instrText>
        </w:r>
        <w:r w:rsidRPr="00CB71D6">
          <w:rPr>
            <w:rFonts w:ascii="Times New Roman" w:hAnsi="Times New Roman"/>
            <w:sz w:val="24"/>
          </w:rPr>
          <w:fldChar w:fldCharType="separate"/>
        </w:r>
        <w:r w:rsidR="00C040A1" w:rsidRPr="00C040A1">
          <w:rPr>
            <w:rFonts w:ascii="Times New Roman" w:hAnsi="Times New Roman"/>
            <w:noProof/>
            <w:sz w:val="24"/>
            <w:lang w:val="zh-TW"/>
          </w:rPr>
          <w:t>21</w:t>
        </w:r>
        <w:r w:rsidRPr="00CB71D6">
          <w:rPr>
            <w:rFonts w:ascii="Times New Roman" w:hAnsi="Times New Roman"/>
            <w:sz w:val="24"/>
          </w:rPr>
          <w:fldChar w:fldCharType="end"/>
        </w:r>
      </w:p>
    </w:sdtContent>
  </w:sdt>
  <w:p w:rsidR="002F0E06" w:rsidRDefault="002F0E06">
    <w:pPr>
      <w:pStyle w:val="ac"/>
      <w:jc w:val="right"/>
      <w:rPr>
        <w:rStyle w:val="ae"/>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CA" w:rsidRDefault="00D17ECA" w:rsidP="007E5D48">
      <w:r>
        <w:separator/>
      </w:r>
    </w:p>
  </w:footnote>
  <w:footnote w:type="continuationSeparator" w:id="0">
    <w:p w:rsidR="00D17ECA" w:rsidRDefault="00D17ECA" w:rsidP="007E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Default="002F0E06" w:rsidP="003566B6">
    <w:pPr>
      <w:pStyle w:val="aa"/>
      <w:tabs>
        <w:tab w:val="clear" w:pos="8306"/>
        <w:tab w:val="right" w:pos="9214"/>
      </w:tabs>
      <w:rPr>
        <w:rFonts w:ascii="標楷體" w:hAnsi="標楷體"/>
      </w:rPr>
    </w:pPr>
    <w:r>
      <w:rPr>
        <w:noProof/>
      </w:rPr>
      <mc:AlternateContent>
        <mc:Choice Requires="wps">
          <w:drawing>
            <wp:anchor distT="0" distB="0" distL="114300" distR="114300" simplePos="0" relativeHeight="251660288" behindDoc="0" locked="0" layoutInCell="1" allowOverlap="1" wp14:anchorId="4F205A0B" wp14:editId="272B3A61">
              <wp:simplePos x="0" y="0"/>
              <wp:positionH relativeFrom="column">
                <wp:posOffset>3757400</wp:posOffset>
              </wp:positionH>
              <wp:positionV relativeFrom="page">
                <wp:posOffset>456536</wp:posOffset>
              </wp:positionV>
              <wp:extent cx="2087880" cy="411480"/>
              <wp:effectExtent l="0" t="0" r="26670" b="266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11480"/>
                      </a:xfrm>
                      <a:prstGeom prst="rect">
                        <a:avLst/>
                      </a:prstGeom>
                      <a:solidFill>
                        <a:srgbClr val="FFFFFF"/>
                      </a:solidFill>
                      <a:ln w="9525">
                        <a:solidFill>
                          <a:srgbClr val="FFFFFF"/>
                        </a:solidFill>
                        <a:miter lim="800000"/>
                        <a:headEnd/>
                        <a:tailEnd/>
                      </a:ln>
                    </wps:spPr>
                    <wps:txbx>
                      <w:txbxContent>
                        <w:p w:rsidR="002F0E06" w:rsidRPr="005371D7" w:rsidRDefault="002F0E06" w:rsidP="003566B6">
                          <w:pPr>
                            <w:pStyle w:val="aa"/>
                            <w:spacing w:line="0" w:lineRule="atLeast"/>
                            <w:ind w:left="755" w:hanging="318"/>
                          </w:pPr>
                          <w:r>
                            <w:rPr>
                              <w:rFonts w:hint="eastAsia"/>
                            </w:rPr>
                            <w:t xml:space="preserve">IS </w:t>
                          </w:r>
                          <w:r>
                            <w:t>ALL</w:t>
                          </w:r>
                        </w:p>
                        <w:p w:rsidR="002F0E06" w:rsidRPr="005371D7" w:rsidRDefault="002F0E06" w:rsidP="003566B6">
                          <w:pPr>
                            <w:pStyle w:val="aa"/>
                            <w:tabs>
                              <w:tab w:val="clear" w:pos="4153"/>
                              <w:tab w:val="clear" w:pos="8306"/>
                            </w:tabs>
                            <w:spacing w:line="0" w:lineRule="atLeast"/>
                            <w:ind w:left="755" w:hanging="318"/>
                            <w:rPr>
                              <w:noProof/>
                            </w:rPr>
                          </w:pPr>
                          <w:r w:rsidRPr="005371D7">
                            <w:rPr>
                              <w:rFonts w:hAnsi="標楷體"/>
                              <w:noProof/>
                            </w:rPr>
                            <w:t>訂定日期：</w:t>
                          </w:r>
                          <w:r w:rsidRPr="005371D7">
                            <w:rPr>
                              <w:noProof/>
                            </w:rPr>
                            <w:t>10</w:t>
                          </w:r>
                          <w:r>
                            <w:rPr>
                              <w:noProof/>
                            </w:rPr>
                            <w:t>9</w:t>
                          </w:r>
                          <w:r w:rsidRPr="005371D7">
                            <w:rPr>
                              <w:rFonts w:hAnsi="標楷體"/>
                              <w:noProof/>
                            </w:rPr>
                            <w:t>年</w:t>
                          </w:r>
                          <w:r>
                            <w:rPr>
                              <w:rFonts w:hAnsi="標楷體"/>
                              <w:noProof/>
                            </w:rPr>
                            <w:t>9</w:t>
                          </w:r>
                          <w:r w:rsidRPr="005371D7">
                            <w:rPr>
                              <w:rFonts w:hAnsi="標楷體"/>
                              <w:noProof/>
                            </w:rPr>
                            <w:t>月</w:t>
                          </w:r>
                          <w:r>
                            <w:rPr>
                              <w:rFonts w:hAnsi="標楷體"/>
                              <w:noProof/>
                            </w:rPr>
                            <w:t>25</w:t>
                          </w:r>
                          <w:r w:rsidRPr="005371D7">
                            <w:rPr>
                              <w:rFonts w:hAnsi="標楷體"/>
                              <w:noProof/>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205A0B" id="_x0000_t202" coordsize="21600,21600" o:spt="202" path="m,l,21600r21600,l21600,xe">
              <v:stroke joinstyle="miter"/>
              <v:path gradientshapeok="t" o:connecttype="rect"/>
            </v:shapetype>
            <v:shape id="文字方塊 16" o:spid="_x0000_s1026" type="#_x0000_t202" style="position:absolute;margin-left:295.85pt;margin-top:35.95pt;width:164.4pt;height:3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" strokecolor="white">
              <v:textbox style="mso-fit-shape-to-text:t">
                <w:txbxContent>
                  <w:p w:rsidR="002F0E06" w:rsidRPr="005371D7" w:rsidRDefault="002F0E06" w:rsidP="003566B6">
                    <w:pPr>
                      <w:pStyle w:val="aa"/>
                      <w:spacing w:line="0" w:lineRule="atLeast"/>
                      <w:ind w:left="755" w:hanging="318"/>
                    </w:pPr>
                    <w:r>
                      <w:rPr>
                        <w:rFonts w:hint="eastAsia"/>
                      </w:rPr>
                      <w:t xml:space="preserve">IS </w:t>
                    </w:r>
                    <w:r>
                      <w:t>ALL</w:t>
                    </w:r>
                  </w:p>
                  <w:p w:rsidR="002F0E06" w:rsidRPr="005371D7" w:rsidRDefault="002F0E06" w:rsidP="003566B6">
                    <w:pPr>
                      <w:pStyle w:val="aa"/>
                      <w:tabs>
                        <w:tab w:val="clear" w:pos="4153"/>
                        <w:tab w:val="clear" w:pos="8306"/>
                      </w:tabs>
                      <w:spacing w:line="0" w:lineRule="atLeast"/>
                      <w:ind w:left="755" w:hanging="318"/>
                      <w:rPr>
                        <w:noProof/>
                      </w:rPr>
                    </w:pPr>
                    <w:r w:rsidRPr="005371D7">
                      <w:rPr>
                        <w:rFonts w:hAnsi="標楷體"/>
                        <w:noProof/>
                      </w:rPr>
                      <w:t>訂定日期：</w:t>
                    </w:r>
                    <w:r w:rsidRPr="005371D7">
                      <w:rPr>
                        <w:noProof/>
                      </w:rPr>
                      <w:t>10</w:t>
                    </w:r>
                    <w:r>
                      <w:rPr>
                        <w:noProof/>
                      </w:rPr>
                      <w:t>9</w:t>
                    </w:r>
                    <w:r w:rsidRPr="005371D7">
                      <w:rPr>
                        <w:rFonts w:hAnsi="標楷體"/>
                        <w:noProof/>
                      </w:rPr>
                      <w:t>年</w:t>
                    </w:r>
                    <w:r>
                      <w:rPr>
                        <w:rFonts w:hAnsi="標楷體"/>
                        <w:noProof/>
                      </w:rPr>
                      <w:t>9</w:t>
                    </w:r>
                    <w:r w:rsidRPr="005371D7">
                      <w:rPr>
                        <w:rFonts w:hAnsi="標楷體"/>
                        <w:noProof/>
                      </w:rPr>
                      <w:t>月</w:t>
                    </w:r>
                    <w:r>
                      <w:rPr>
                        <w:rFonts w:hAnsi="標楷體"/>
                        <w:noProof/>
                      </w:rPr>
                      <w:t>25</w:t>
                    </w:r>
                    <w:r w:rsidRPr="005371D7">
                      <w:rPr>
                        <w:rFonts w:hAnsi="標楷體"/>
                        <w:noProof/>
                      </w:rPr>
                      <w:t>日</w:t>
                    </w:r>
                  </w:p>
                </w:txbxContent>
              </v:textbox>
              <w10:wrap anchory="page"/>
            </v:shape>
          </w:pict>
        </mc:Fallback>
      </mc:AlternateContent>
    </w:r>
    <w:r w:rsidR="00D17ECA">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9264;visibility:visible;mso-wrap-edited:f;mso-position-horizontal-relative:text;mso-position-vertical-relative:text">
          <v:imagedata r:id="rId1" o:title=""/>
        </v:shape>
        <o:OLEObject Type="Embed" ProgID="Word.Picture.8" ShapeID="_x0000_s2049" DrawAspect="Content" ObjectID="_1662292300" r:id="rId2"/>
      </w:object>
    </w:r>
    <w:r w:rsidRPr="00431F9A">
      <w:rPr>
        <w:rFonts w:ascii="標楷體" w:hAnsi="標楷體" w:hint="eastAsia"/>
      </w:rPr>
      <w:t>電信技術規範</w:t>
    </w:r>
    <w:r>
      <w:rPr>
        <w:rFonts w:ascii="標楷體" w:hAnsi="標楷體" w:hint="eastAsia"/>
      </w:rPr>
      <w:t xml:space="preserve">  </w:t>
    </w:r>
  </w:p>
  <w:p w:rsidR="002F0E06" w:rsidRDefault="002F0E06" w:rsidP="003566B6">
    <w:pPr>
      <w:pStyle w:val="aa"/>
    </w:pPr>
    <w:r>
      <w:rPr>
        <w:rFonts w:ascii="標楷體" w:hAnsi="標楷體" w:hint="eastAsia"/>
      </w:rPr>
      <w:t xml:space="preserve">檢 驗 </w:t>
    </w:r>
    <w:proofErr w:type="gramStart"/>
    <w:r>
      <w:rPr>
        <w:rFonts w:ascii="標楷體" w:hAnsi="標楷體" w:hint="eastAsia"/>
      </w:rPr>
      <w:t>規</w:t>
    </w:r>
    <w:proofErr w:type="gramEnd"/>
    <w:r>
      <w:rPr>
        <w:rFonts w:ascii="標楷體" w:hAnsi="標楷體" w:hint="eastAsia"/>
      </w:rPr>
      <w:t xml:space="preserve"> </w:t>
    </w:r>
    <w:proofErr w:type="gramStart"/>
    <w:r>
      <w:rPr>
        <w:rFonts w:ascii="標楷體" w:hAnsi="標楷體" w:hint="eastAsia"/>
      </w:rPr>
      <w:t>範</w:t>
    </w:r>
    <w:proofErr w:type="gramEnd"/>
  </w:p>
  <w:p w:rsidR="002F0E06" w:rsidRDefault="002F0E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2345"/>
        </w:tabs>
        <w:ind w:left="2345" w:hanging="360"/>
      </w:pPr>
      <w:rPr>
        <w:rFonts w:ascii="Symbol" w:hAnsi="Symbol" w:hint="default"/>
      </w:rPr>
    </w:lvl>
  </w:abstractNum>
  <w:abstractNum w:abstractNumId="1" w15:restartNumberingAfterBreak="0">
    <w:nsid w:val="0290781D"/>
    <w:multiLevelType w:val="multilevel"/>
    <w:tmpl w:val="1D965AAE"/>
    <w:lvl w:ilvl="0">
      <w:start w:val="1"/>
      <w:numFmt w:val="none"/>
      <w:lvlText w:val="A"/>
      <w:lvlJc w:val="left"/>
      <w:pPr>
        <w:tabs>
          <w:tab w:val="num" w:pos="960"/>
        </w:tabs>
        <w:ind w:left="960" w:hanging="960"/>
      </w:pPr>
      <w:rPr>
        <w:rFonts w:ascii="Arial" w:hAnsi="Arial" w:hint="default"/>
      </w:rPr>
    </w:lvl>
    <w:lvl w:ilvl="1">
      <w:start w:val="1"/>
      <w:numFmt w:val="decimal"/>
      <w:lvlText w:val="%1A.%2"/>
      <w:lvlJc w:val="left"/>
      <w:pPr>
        <w:tabs>
          <w:tab w:val="num" w:pos="960"/>
        </w:tabs>
        <w:ind w:left="960" w:hanging="960"/>
      </w:pPr>
      <w:rPr>
        <w:rFonts w:ascii="Arial" w:hAnsi="Arial" w:hint="default"/>
      </w:rPr>
    </w:lvl>
    <w:lvl w:ilvl="2">
      <w:start w:val="1"/>
      <w:numFmt w:val="decimal"/>
      <w:lvlText w:val="A.%2.%3"/>
      <w:lvlJc w:val="left"/>
      <w:pPr>
        <w:tabs>
          <w:tab w:val="num" w:pos="960"/>
        </w:tabs>
        <w:ind w:left="960" w:hanging="960"/>
      </w:pPr>
      <w:rPr>
        <w:rFonts w:ascii="Arial" w:hAnsi="Arial" w:hint="default"/>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2" w15:restartNumberingAfterBreak="0">
    <w:nsid w:val="03417138"/>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B23A31"/>
    <w:multiLevelType w:val="multilevel"/>
    <w:tmpl w:val="33A4626A"/>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8DD39FF"/>
    <w:multiLevelType w:val="singleLevel"/>
    <w:tmpl w:val="9916477E"/>
    <w:lvl w:ilvl="0">
      <w:start w:val="1"/>
      <w:numFmt w:val="lowerLetter"/>
      <w:lvlText w:val="%1)"/>
      <w:lvlJc w:val="left"/>
      <w:pPr>
        <w:tabs>
          <w:tab w:val="num" w:pos="1440"/>
        </w:tabs>
        <w:ind w:left="1440" w:hanging="480"/>
      </w:pPr>
      <w:rPr>
        <w:rFonts w:hint="eastAsia"/>
      </w:rPr>
    </w:lvl>
  </w:abstractNum>
  <w:abstractNum w:abstractNumId="5" w15:restartNumberingAfterBreak="0">
    <w:nsid w:val="095F264E"/>
    <w:multiLevelType w:val="multilevel"/>
    <w:tmpl w:val="575CCCF4"/>
    <w:styleLink w:val="WWNum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A17440F"/>
    <w:multiLevelType w:val="singleLevel"/>
    <w:tmpl w:val="9916477E"/>
    <w:lvl w:ilvl="0">
      <w:start w:val="1"/>
      <w:numFmt w:val="lowerLetter"/>
      <w:lvlText w:val="%1)"/>
      <w:lvlJc w:val="left"/>
      <w:pPr>
        <w:tabs>
          <w:tab w:val="num" w:pos="1440"/>
        </w:tabs>
        <w:ind w:left="1440" w:hanging="480"/>
      </w:pPr>
      <w:rPr>
        <w:rFonts w:hint="eastAsia"/>
      </w:rPr>
    </w:lvl>
  </w:abstractNum>
  <w:abstractNum w:abstractNumId="7" w15:restartNumberingAfterBreak="0">
    <w:nsid w:val="0E4E04F6"/>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191266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3C9471E"/>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5731FC4"/>
    <w:multiLevelType w:val="singleLevel"/>
    <w:tmpl w:val="470E4D7E"/>
    <w:lvl w:ilvl="0">
      <w:start w:val="1"/>
      <w:numFmt w:val="lowerLetter"/>
      <w:lvlText w:val="%1)"/>
      <w:lvlJc w:val="left"/>
      <w:pPr>
        <w:tabs>
          <w:tab w:val="num" w:pos="1440"/>
        </w:tabs>
        <w:ind w:left="1440" w:hanging="480"/>
      </w:pPr>
      <w:rPr>
        <w:rFonts w:hint="eastAsia"/>
      </w:rPr>
    </w:lvl>
  </w:abstractNum>
  <w:abstractNum w:abstractNumId="11" w15:restartNumberingAfterBreak="0">
    <w:nsid w:val="173F133D"/>
    <w:multiLevelType w:val="multilevel"/>
    <w:tmpl w:val="9F7029EC"/>
    <w:styleLink w:val="WWNum12"/>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75F536A"/>
    <w:multiLevelType w:val="multilevel"/>
    <w:tmpl w:val="974CD356"/>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B595615"/>
    <w:multiLevelType w:val="multilevel"/>
    <w:tmpl w:val="5D38843C"/>
    <w:styleLink w:val="WWNum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15" w15:restartNumberingAfterBreak="0">
    <w:nsid w:val="1E432830"/>
    <w:multiLevelType w:val="multilevel"/>
    <w:tmpl w:val="CAD4CB7E"/>
    <w:styleLink w:val="WWNum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2302C8"/>
    <w:multiLevelType w:val="multilevel"/>
    <w:tmpl w:val="A4E0C86C"/>
    <w:styleLink w:val="WWNum4"/>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17" w15:restartNumberingAfterBreak="0">
    <w:nsid w:val="29F01B9E"/>
    <w:multiLevelType w:val="singleLevel"/>
    <w:tmpl w:val="6ACC9C5E"/>
    <w:lvl w:ilvl="0">
      <w:start w:val="1"/>
      <w:numFmt w:val="decimal"/>
      <w:lvlText w:val="%1."/>
      <w:lvlJc w:val="left"/>
      <w:pPr>
        <w:tabs>
          <w:tab w:val="num" w:pos="585"/>
        </w:tabs>
        <w:ind w:left="585" w:hanging="270"/>
      </w:pPr>
      <w:rPr>
        <w:rFonts w:hint="default"/>
      </w:rPr>
    </w:lvl>
  </w:abstractNum>
  <w:abstractNum w:abstractNumId="18" w15:restartNumberingAfterBreak="0">
    <w:nsid w:val="2C531F53"/>
    <w:multiLevelType w:val="multilevel"/>
    <w:tmpl w:val="B4025E90"/>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44271D"/>
    <w:multiLevelType w:val="multilevel"/>
    <w:tmpl w:val="80F0FD64"/>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EAC41D4"/>
    <w:multiLevelType w:val="singleLevel"/>
    <w:tmpl w:val="5360258A"/>
    <w:lvl w:ilvl="0">
      <w:start w:val="1"/>
      <w:numFmt w:val="lowerLetter"/>
      <w:lvlText w:val="%1)"/>
      <w:lvlJc w:val="left"/>
      <w:pPr>
        <w:tabs>
          <w:tab w:val="num" w:pos="1440"/>
        </w:tabs>
        <w:ind w:left="1440" w:hanging="480"/>
      </w:pPr>
      <w:rPr>
        <w:rFonts w:hint="eastAsia"/>
      </w:rPr>
    </w:lvl>
  </w:abstractNum>
  <w:abstractNum w:abstractNumId="21" w15:restartNumberingAfterBreak="0">
    <w:nsid w:val="2EEA1051"/>
    <w:multiLevelType w:val="multilevel"/>
    <w:tmpl w:val="62FA7AC8"/>
    <w:styleLink w:val="WWNum15"/>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F173006"/>
    <w:multiLevelType w:val="multilevel"/>
    <w:tmpl w:val="76AE80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928"/>
        </w:tabs>
        <w:ind w:left="1928" w:hanging="113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30D10EE3"/>
    <w:multiLevelType w:val="multilevel"/>
    <w:tmpl w:val="9DE4A76A"/>
    <w:styleLink w:val="WWNum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4" w15:restartNumberingAfterBreak="0">
    <w:nsid w:val="34903199"/>
    <w:multiLevelType w:val="multilevel"/>
    <w:tmpl w:val="1742AFF2"/>
    <w:lvl w:ilvl="0">
      <w:start w:val="5"/>
      <w:numFmt w:val="none"/>
      <w:lvlText w:val="B"/>
      <w:lvlJc w:val="left"/>
      <w:pPr>
        <w:tabs>
          <w:tab w:val="num" w:pos="960"/>
        </w:tabs>
        <w:ind w:left="960" w:hanging="960"/>
      </w:pPr>
      <w:rPr>
        <w:rFonts w:ascii="Arial" w:hAnsi="Arial" w:hint="default"/>
        <w:sz w:val="24"/>
      </w:rPr>
    </w:lvl>
    <w:lvl w:ilvl="1">
      <w:start w:val="1"/>
      <w:numFmt w:val="decimal"/>
      <w:lvlText w:val="B.%2"/>
      <w:lvlJc w:val="left"/>
      <w:pPr>
        <w:tabs>
          <w:tab w:val="num" w:pos="960"/>
        </w:tabs>
        <w:ind w:left="960" w:hanging="960"/>
      </w:pPr>
      <w:rPr>
        <w:rFonts w:hint="eastAsia"/>
      </w:rPr>
    </w:lvl>
    <w:lvl w:ilvl="2">
      <w:start w:val="1"/>
      <w:numFmt w:val="decimal"/>
      <w:lvlText w:val="B.%2.%3"/>
      <w:lvlJc w:val="left"/>
      <w:pPr>
        <w:tabs>
          <w:tab w:val="num" w:pos="960"/>
        </w:tabs>
        <w:ind w:left="960" w:hanging="960"/>
      </w:pPr>
      <w:rPr>
        <w:rFonts w:hint="eastAsia"/>
      </w:rPr>
    </w:lvl>
    <w:lvl w:ilvl="3">
      <w:start w:val="1"/>
      <w:numFmt w:val="decimal"/>
      <w:lvlText w:val="B.%2.%3.%4"/>
      <w:lvlJc w:val="left"/>
      <w:pPr>
        <w:tabs>
          <w:tab w:val="num" w:pos="960"/>
        </w:tabs>
        <w:ind w:left="960" w:hanging="960"/>
      </w:pPr>
      <w:rPr>
        <w:rFonts w:hint="eastAsia"/>
      </w:rPr>
    </w:lvl>
    <w:lvl w:ilvl="4">
      <w:start w:val="1"/>
      <w:numFmt w:val="decimal"/>
      <w:lvlText w:val="J.%2.%3.%4.%5"/>
      <w:lvlJc w:val="left"/>
      <w:pPr>
        <w:tabs>
          <w:tab w:val="num" w:pos="960"/>
        </w:tabs>
        <w:ind w:left="960" w:hanging="960"/>
      </w:pPr>
      <w:rPr>
        <w:rFonts w:ascii="Arial" w:hAnsi="Arial" w:hint="default"/>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25" w15:restartNumberingAfterBreak="0">
    <w:nsid w:val="352914A1"/>
    <w:multiLevelType w:val="multilevel"/>
    <w:tmpl w:val="3334E032"/>
    <w:styleLink w:val="WWNum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AB10BE"/>
    <w:multiLevelType w:val="singleLevel"/>
    <w:tmpl w:val="07C09766"/>
    <w:lvl w:ilvl="0">
      <w:start w:val="1"/>
      <w:numFmt w:val="lowerLetter"/>
      <w:lvlText w:val="%1."/>
      <w:lvlJc w:val="left"/>
      <w:pPr>
        <w:tabs>
          <w:tab w:val="num" w:pos="1094"/>
        </w:tabs>
        <w:ind w:left="1094" w:hanging="300"/>
      </w:pPr>
      <w:rPr>
        <w:rFonts w:hint="default"/>
      </w:rPr>
    </w:lvl>
  </w:abstractNum>
  <w:abstractNum w:abstractNumId="27" w15:restartNumberingAfterBreak="0">
    <w:nsid w:val="36F50963"/>
    <w:multiLevelType w:val="multilevel"/>
    <w:tmpl w:val="AD7878DE"/>
    <w:styleLink w:val="WWNum3"/>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8" w15:restartNumberingAfterBreak="0">
    <w:nsid w:val="395B147A"/>
    <w:multiLevelType w:val="hybridMultilevel"/>
    <w:tmpl w:val="8E8ADBBE"/>
    <w:lvl w:ilvl="0" w:tplc="86DAC552">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3CD04A17"/>
    <w:multiLevelType w:val="singleLevel"/>
    <w:tmpl w:val="4254E65A"/>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30" w15:restartNumberingAfterBreak="0">
    <w:nsid w:val="40530258"/>
    <w:multiLevelType w:val="multilevel"/>
    <w:tmpl w:val="456A59BA"/>
    <w:styleLink w:val="WWNum9"/>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1" w15:restartNumberingAfterBreak="0">
    <w:nsid w:val="41411F12"/>
    <w:multiLevelType w:val="singleLevel"/>
    <w:tmpl w:val="5C360540"/>
    <w:lvl w:ilvl="0">
      <w:start w:val="1"/>
      <w:numFmt w:val="lowerLetter"/>
      <w:lvlText w:val="%1)"/>
      <w:lvlJc w:val="left"/>
      <w:pPr>
        <w:tabs>
          <w:tab w:val="num" w:pos="1320"/>
        </w:tabs>
        <w:ind w:left="1320" w:hanging="360"/>
      </w:pPr>
      <w:rPr>
        <w:rFonts w:hint="eastAsia"/>
      </w:rPr>
    </w:lvl>
  </w:abstractNum>
  <w:abstractNum w:abstractNumId="32" w15:restartNumberingAfterBreak="0">
    <w:nsid w:val="476D6E31"/>
    <w:multiLevelType w:val="singleLevel"/>
    <w:tmpl w:val="5EC40134"/>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33" w15:restartNumberingAfterBreak="0">
    <w:nsid w:val="488E4072"/>
    <w:multiLevelType w:val="multilevel"/>
    <w:tmpl w:val="4B9E3F72"/>
    <w:styleLink w:val="WWNum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167F72"/>
    <w:multiLevelType w:val="singleLevel"/>
    <w:tmpl w:val="5B2632AA"/>
    <w:lvl w:ilvl="0">
      <w:start w:val="1"/>
      <w:numFmt w:val="lowerLetter"/>
      <w:lvlText w:val="%1)"/>
      <w:lvlJc w:val="left"/>
      <w:pPr>
        <w:ind w:left="2748" w:hanging="480"/>
      </w:pPr>
      <w:rPr>
        <w:rFonts w:hint="default"/>
      </w:rPr>
    </w:lvl>
  </w:abstractNum>
  <w:abstractNum w:abstractNumId="35" w15:restartNumberingAfterBreak="0">
    <w:nsid w:val="4AF85B27"/>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36" w15:restartNumberingAfterBreak="0">
    <w:nsid w:val="4C900191"/>
    <w:multiLevelType w:val="singleLevel"/>
    <w:tmpl w:val="B052D122"/>
    <w:lvl w:ilvl="0">
      <w:start w:val="1"/>
      <w:numFmt w:val="lowerLetter"/>
      <w:lvlText w:val="%1)"/>
      <w:lvlJc w:val="left"/>
      <w:pPr>
        <w:tabs>
          <w:tab w:val="num" w:pos="1440"/>
        </w:tabs>
        <w:ind w:left="1440" w:hanging="480"/>
      </w:pPr>
      <w:rPr>
        <w:rFonts w:hint="eastAsia"/>
      </w:rPr>
    </w:lvl>
  </w:abstractNum>
  <w:abstractNum w:abstractNumId="37" w15:restartNumberingAfterBreak="0">
    <w:nsid w:val="4CE408C3"/>
    <w:multiLevelType w:val="multilevel"/>
    <w:tmpl w:val="BCDE26BE"/>
    <w:styleLink w:val="WWNum1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4423F3D"/>
    <w:multiLevelType w:val="multilevel"/>
    <w:tmpl w:val="185CCB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4962" w:hanging="1134"/>
      </w:pPr>
    </w:lvl>
    <w:lvl w:ilvl="6">
      <w:start w:val="1"/>
      <w:numFmt w:val="decimal"/>
      <w:lvlText w:val="%1.%2.%3.%4.%5.%6.%7"/>
      <w:lvlJc w:val="left"/>
      <w:pPr>
        <w:ind w:left="2978"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5809160B"/>
    <w:multiLevelType w:val="multilevel"/>
    <w:tmpl w:val="9626933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59AD7C79"/>
    <w:multiLevelType w:val="singleLevel"/>
    <w:tmpl w:val="05608A66"/>
    <w:lvl w:ilvl="0">
      <w:start w:val="1"/>
      <w:numFmt w:val="lowerLetter"/>
      <w:lvlText w:val="%1."/>
      <w:lvlJc w:val="left"/>
      <w:pPr>
        <w:tabs>
          <w:tab w:val="num" w:pos="1094"/>
        </w:tabs>
        <w:ind w:left="1094" w:hanging="300"/>
      </w:pPr>
      <w:rPr>
        <w:rFonts w:hint="default"/>
      </w:rPr>
    </w:lvl>
  </w:abstractNum>
  <w:abstractNum w:abstractNumId="41" w15:restartNumberingAfterBreak="0">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42" w15:restartNumberingAfterBreak="0">
    <w:nsid w:val="5F2E429F"/>
    <w:multiLevelType w:val="multilevel"/>
    <w:tmpl w:val="3B54781C"/>
    <w:styleLink w:val="WWNum1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F3C4F2F"/>
    <w:multiLevelType w:val="multilevel"/>
    <w:tmpl w:val="0E901A64"/>
    <w:styleLink w:val="WWNum1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35D2456"/>
    <w:multiLevelType w:val="multilevel"/>
    <w:tmpl w:val="6FE2CB2E"/>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5582175"/>
    <w:multiLevelType w:val="singleLevel"/>
    <w:tmpl w:val="9B5A6CB6"/>
    <w:lvl w:ilvl="0">
      <w:start w:val="1"/>
      <w:numFmt w:val="lowerLetter"/>
      <w:lvlText w:val="%1)"/>
      <w:lvlJc w:val="left"/>
      <w:pPr>
        <w:tabs>
          <w:tab w:val="num" w:pos="1440"/>
        </w:tabs>
        <w:ind w:left="1440" w:hanging="480"/>
      </w:pPr>
      <w:rPr>
        <w:rFonts w:hint="eastAsia"/>
      </w:rPr>
    </w:lvl>
  </w:abstractNum>
  <w:abstractNum w:abstractNumId="46" w15:restartNumberingAfterBreak="0">
    <w:nsid w:val="66436A44"/>
    <w:multiLevelType w:val="singleLevel"/>
    <w:tmpl w:val="0C822D10"/>
    <w:lvl w:ilvl="0">
      <w:start w:val="1"/>
      <w:numFmt w:val="lowerLetter"/>
      <w:lvlText w:val="%1)"/>
      <w:lvlJc w:val="left"/>
      <w:pPr>
        <w:tabs>
          <w:tab w:val="num" w:pos="1440"/>
        </w:tabs>
        <w:ind w:left="1440" w:hanging="480"/>
      </w:pPr>
      <w:rPr>
        <w:rFonts w:hint="eastAsia"/>
      </w:rPr>
    </w:lvl>
  </w:abstractNum>
  <w:abstractNum w:abstractNumId="47" w15:restartNumberingAfterBreak="0">
    <w:nsid w:val="666277A6"/>
    <w:multiLevelType w:val="multilevel"/>
    <w:tmpl w:val="FAAC3020"/>
    <w:styleLink w:val="WWNum13"/>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1C73702"/>
    <w:multiLevelType w:val="multilevel"/>
    <w:tmpl w:val="E952B2E8"/>
    <w:styleLink w:val="WWNum19"/>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34153A5"/>
    <w:multiLevelType w:val="singleLevel"/>
    <w:tmpl w:val="446E91B6"/>
    <w:lvl w:ilvl="0">
      <w:start w:val="1"/>
      <w:numFmt w:val="lowerLetter"/>
      <w:lvlText w:val="%1)"/>
      <w:lvlJc w:val="left"/>
      <w:pPr>
        <w:tabs>
          <w:tab w:val="num" w:pos="1440"/>
        </w:tabs>
        <w:ind w:left="1440" w:hanging="480"/>
      </w:pPr>
      <w:rPr>
        <w:rFonts w:hint="eastAsia"/>
      </w:rPr>
    </w:lvl>
  </w:abstractNum>
  <w:abstractNum w:abstractNumId="50" w15:restartNumberingAfterBreak="0">
    <w:nsid w:val="742A4D79"/>
    <w:multiLevelType w:val="multilevel"/>
    <w:tmpl w:val="AB02DFC2"/>
    <w:styleLink w:val="WWNum16"/>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4367BF7"/>
    <w:multiLevelType w:val="hybridMultilevel"/>
    <w:tmpl w:val="F998DCA0"/>
    <w:lvl w:ilvl="0" w:tplc="5B2632AA">
      <w:start w:val="1"/>
      <w:numFmt w:val="lowerLetter"/>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2" w15:restartNumberingAfterBreak="0">
    <w:nsid w:val="76781C0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770B220E"/>
    <w:multiLevelType w:val="singleLevel"/>
    <w:tmpl w:val="7D6028CA"/>
    <w:lvl w:ilvl="0">
      <w:start w:val="1"/>
      <w:numFmt w:val="taiwaneseCountingThousand"/>
      <w:pStyle w:val="a0"/>
      <w:lvlText w:val="%1、"/>
      <w:lvlJc w:val="left"/>
      <w:pPr>
        <w:tabs>
          <w:tab w:val="num" w:pos="570"/>
        </w:tabs>
        <w:ind w:left="570" w:hanging="570"/>
      </w:pPr>
      <w:rPr>
        <w:rFonts w:hint="eastAsia"/>
      </w:rPr>
    </w:lvl>
  </w:abstractNum>
  <w:abstractNum w:abstractNumId="54" w15:restartNumberingAfterBreak="0">
    <w:nsid w:val="7AE86B5F"/>
    <w:multiLevelType w:val="multilevel"/>
    <w:tmpl w:val="B630BF90"/>
    <w:styleLink w:val="WWNum2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1E5DC0"/>
    <w:multiLevelType w:val="multilevel"/>
    <w:tmpl w:val="EA0C4CA2"/>
    <w:lvl w:ilvl="0">
      <w:start w:val="1"/>
      <w:numFmt w:val="decimal"/>
      <w:pStyle w:val="11"/>
      <w:lvlText w:val="%1."/>
      <w:lvlJc w:val="left"/>
      <w:pPr>
        <w:tabs>
          <w:tab w:val="num" w:pos="360"/>
        </w:tabs>
        <w:ind w:left="340" w:hanging="340"/>
      </w:pPr>
      <w:rPr>
        <w:rFonts w:hint="eastAsia"/>
      </w:rPr>
    </w:lvl>
    <w:lvl w:ilvl="1">
      <w:start w:val="1"/>
      <w:numFmt w:val="decimal"/>
      <w:pStyle w:val="20"/>
      <w:lvlText w:val="%1.%2"/>
      <w:lvlJc w:val="left"/>
      <w:pPr>
        <w:tabs>
          <w:tab w:val="num" w:pos="851"/>
        </w:tabs>
        <w:ind w:left="851" w:hanging="511"/>
      </w:pPr>
      <w:rPr>
        <w:rFonts w:hint="eastAsia"/>
      </w:rPr>
    </w:lvl>
    <w:lvl w:ilvl="2">
      <w:start w:val="1"/>
      <w:numFmt w:val="decimal"/>
      <w:lvlText w:val="%1.%2.%3"/>
      <w:lvlJc w:val="left"/>
      <w:pPr>
        <w:tabs>
          <w:tab w:val="num" w:pos="1531"/>
        </w:tabs>
        <w:ind w:left="1531" w:hanging="680"/>
      </w:pPr>
      <w:rPr>
        <w:rFonts w:hint="eastAsia"/>
      </w:rPr>
    </w:lvl>
    <w:lvl w:ilvl="3">
      <w:start w:val="1"/>
      <w:numFmt w:val="decimal"/>
      <w:pStyle w:val="4"/>
      <w:lvlText w:val="%1.%2.%3.%4"/>
      <w:lvlJc w:val="left"/>
      <w:pPr>
        <w:tabs>
          <w:tab w:val="num" w:pos="2611"/>
        </w:tabs>
        <w:ind w:left="1247" w:firstLine="284"/>
      </w:pPr>
      <w:rPr>
        <w:rFonts w:hint="eastAsia"/>
      </w:rPr>
    </w:lvl>
    <w:lvl w:ilvl="4">
      <w:start w:val="1"/>
      <w:numFmt w:val="decimal"/>
      <w:pStyle w:val="5"/>
      <w:lvlText w:val="%1.%2.%3.%4.%5"/>
      <w:lvlJc w:val="left"/>
      <w:pPr>
        <w:tabs>
          <w:tab w:val="num" w:pos="1440"/>
        </w:tabs>
        <w:ind w:left="992" w:hanging="992"/>
      </w:pPr>
      <w:rPr>
        <w:rFonts w:hint="eastAsia"/>
      </w:rPr>
    </w:lvl>
    <w:lvl w:ilvl="5">
      <w:start w:val="1"/>
      <w:numFmt w:val="decimal"/>
      <w:pStyle w:val="6"/>
      <w:lvlText w:val="%1.%2.%3.%4.%5.%6"/>
      <w:lvlJc w:val="left"/>
      <w:pPr>
        <w:tabs>
          <w:tab w:val="num" w:pos="1440"/>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8"/>
  </w:num>
  <w:num w:numId="2">
    <w:abstractNumId w:val="41"/>
  </w:num>
  <w:num w:numId="3">
    <w:abstractNumId w:val="55"/>
  </w:num>
  <w:num w:numId="4">
    <w:abstractNumId w:val="23"/>
  </w:num>
  <w:num w:numId="5">
    <w:abstractNumId w:val="39"/>
  </w:num>
  <w:num w:numId="6">
    <w:abstractNumId w:val="13"/>
  </w:num>
  <w:num w:numId="7">
    <w:abstractNumId w:val="27"/>
  </w:num>
  <w:num w:numId="8">
    <w:abstractNumId w:val="16"/>
  </w:num>
  <w:num w:numId="9">
    <w:abstractNumId w:val="18"/>
  </w:num>
  <w:num w:numId="10">
    <w:abstractNumId w:val="12"/>
  </w:num>
  <w:num w:numId="11">
    <w:abstractNumId w:val="5"/>
  </w:num>
  <w:num w:numId="12">
    <w:abstractNumId w:val="25"/>
  </w:num>
  <w:num w:numId="13">
    <w:abstractNumId w:val="30"/>
  </w:num>
  <w:num w:numId="14">
    <w:abstractNumId w:val="42"/>
  </w:num>
  <w:num w:numId="15">
    <w:abstractNumId w:val="15"/>
  </w:num>
  <w:num w:numId="16">
    <w:abstractNumId w:val="11"/>
  </w:num>
  <w:num w:numId="17">
    <w:abstractNumId w:val="47"/>
  </w:num>
  <w:num w:numId="18">
    <w:abstractNumId w:val="44"/>
  </w:num>
  <w:num w:numId="19">
    <w:abstractNumId w:val="21"/>
  </w:num>
  <w:num w:numId="20">
    <w:abstractNumId w:val="50"/>
  </w:num>
  <w:num w:numId="21">
    <w:abstractNumId w:val="37"/>
  </w:num>
  <w:num w:numId="22">
    <w:abstractNumId w:val="43"/>
  </w:num>
  <w:num w:numId="23">
    <w:abstractNumId w:val="48"/>
  </w:num>
  <w:num w:numId="24">
    <w:abstractNumId w:val="54"/>
  </w:num>
  <w:num w:numId="25">
    <w:abstractNumId w:val="33"/>
  </w:num>
  <w:num w:numId="26">
    <w:abstractNumId w:val="2"/>
  </w:num>
  <w:num w:numId="27">
    <w:abstractNumId w:val="7"/>
  </w:num>
  <w:num w:numId="28">
    <w:abstractNumId w:val="9"/>
  </w:num>
  <w:num w:numId="29">
    <w:abstractNumId w:val="28"/>
  </w:num>
  <w:num w:numId="30">
    <w:abstractNumId w:val="8"/>
  </w:num>
  <w:num w:numId="31">
    <w:abstractNumId w:val="52"/>
  </w:num>
  <w:num w:numId="32">
    <w:abstractNumId w:val="53"/>
  </w:num>
  <w:num w:numId="33">
    <w:abstractNumId w:val="14"/>
  </w:num>
  <w:num w:numId="34">
    <w:abstractNumId w:val="0"/>
  </w:num>
  <w:num w:numId="35">
    <w:abstractNumId w:val="35"/>
  </w:num>
  <w:num w:numId="36">
    <w:abstractNumId w:val="17"/>
  </w:num>
  <w:num w:numId="37">
    <w:abstractNumId w:val="26"/>
  </w:num>
  <w:num w:numId="38">
    <w:abstractNumId w:val="29"/>
  </w:num>
  <w:num w:numId="39">
    <w:abstractNumId w:val="40"/>
  </w:num>
  <w:num w:numId="40">
    <w:abstractNumId w:val="6"/>
  </w:num>
  <w:num w:numId="41">
    <w:abstractNumId w:val="20"/>
  </w:num>
  <w:num w:numId="42">
    <w:abstractNumId w:val="4"/>
  </w:num>
  <w:num w:numId="43">
    <w:abstractNumId w:val="51"/>
  </w:num>
  <w:num w:numId="44">
    <w:abstractNumId w:val="10"/>
  </w:num>
  <w:num w:numId="45">
    <w:abstractNumId w:val="34"/>
  </w:num>
  <w:num w:numId="46">
    <w:abstractNumId w:val="45"/>
  </w:num>
  <w:num w:numId="47">
    <w:abstractNumId w:val="49"/>
  </w:num>
  <w:num w:numId="48">
    <w:abstractNumId w:val="36"/>
  </w:num>
  <w:num w:numId="49">
    <w:abstractNumId w:val="32"/>
  </w:num>
  <w:num w:numId="50">
    <w:abstractNumId w:val="31"/>
  </w:num>
  <w:num w:numId="51">
    <w:abstractNumId w:val="46"/>
  </w:num>
  <w:num w:numId="52">
    <w:abstractNumId w:val="24"/>
  </w:num>
  <w:num w:numId="53">
    <w:abstractNumId w:val="1"/>
  </w:num>
  <w:num w:numId="54">
    <w:abstractNumId w:val="3"/>
  </w:num>
  <w:num w:numId="55">
    <w:abstractNumId w:val="29"/>
    <w:lvlOverride w:ilvl="0">
      <w:startOverride w:val="1"/>
    </w:lvlOverride>
  </w:num>
  <w:num w:numId="56">
    <w:abstractNumId w:val="48"/>
    <w:lvlOverride w:ilvl="0">
      <w:startOverride w:val="1"/>
    </w:lvlOverride>
  </w:num>
  <w:num w:numId="57">
    <w:abstractNumId w:val="8"/>
    <w:lvlOverride w:ilvl="0">
      <w:startOverride w:val="1"/>
    </w:lvlOverride>
  </w:num>
  <w:num w:numId="58">
    <w:abstractNumId w:val="22"/>
  </w:num>
  <w:num w:numId="59">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revisionView w:markup="0"/>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0F"/>
    <w:rsid w:val="00000E42"/>
    <w:rsid w:val="00011038"/>
    <w:rsid w:val="0001551D"/>
    <w:rsid w:val="00015BCB"/>
    <w:rsid w:val="0002019E"/>
    <w:rsid w:val="00020E62"/>
    <w:rsid w:val="000239BC"/>
    <w:rsid w:val="0002792A"/>
    <w:rsid w:val="00030363"/>
    <w:rsid w:val="00031D03"/>
    <w:rsid w:val="00035088"/>
    <w:rsid w:val="0003681D"/>
    <w:rsid w:val="000369F1"/>
    <w:rsid w:val="00040A5A"/>
    <w:rsid w:val="00041D5F"/>
    <w:rsid w:val="000450C5"/>
    <w:rsid w:val="000508EF"/>
    <w:rsid w:val="00055DB8"/>
    <w:rsid w:val="00055E3D"/>
    <w:rsid w:val="0006052E"/>
    <w:rsid w:val="000625BE"/>
    <w:rsid w:val="00065366"/>
    <w:rsid w:val="000673D3"/>
    <w:rsid w:val="00073B8C"/>
    <w:rsid w:val="000757B1"/>
    <w:rsid w:val="00077DEB"/>
    <w:rsid w:val="000912D1"/>
    <w:rsid w:val="000927D1"/>
    <w:rsid w:val="000A0A78"/>
    <w:rsid w:val="000A0D79"/>
    <w:rsid w:val="000A3142"/>
    <w:rsid w:val="000B32D7"/>
    <w:rsid w:val="000C0805"/>
    <w:rsid w:val="000D2591"/>
    <w:rsid w:val="000D392B"/>
    <w:rsid w:val="000E5BF4"/>
    <w:rsid w:val="000E7D28"/>
    <w:rsid w:val="000F07DD"/>
    <w:rsid w:val="000F23A8"/>
    <w:rsid w:val="000F4751"/>
    <w:rsid w:val="000F49C9"/>
    <w:rsid w:val="000F6BFB"/>
    <w:rsid w:val="00103A13"/>
    <w:rsid w:val="00105926"/>
    <w:rsid w:val="00106101"/>
    <w:rsid w:val="00116DF3"/>
    <w:rsid w:val="00124810"/>
    <w:rsid w:val="001263E3"/>
    <w:rsid w:val="00132486"/>
    <w:rsid w:val="0013392A"/>
    <w:rsid w:val="001412DB"/>
    <w:rsid w:val="00145FFC"/>
    <w:rsid w:val="00150842"/>
    <w:rsid w:val="0015144C"/>
    <w:rsid w:val="0015222E"/>
    <w:rsid w:val="00154294"/>
    <w:rsid w:val="00156F90"/>
    <w:rsid w:val="001644A7"/>
    <w:rsid w:val="00166F2C"/>
    <w:rsid w:val="001724E5"/>
    <w:rsid w:val="00172D54"/>
    <w:rsid w:val="00180BDE"/>
    <w:rsid w:val="00182DC7"/>
    <w:rsid w:val="001870E4"/>
    <w:rsid w:val="001876F7"/>
    <w:rsid w:val="00191050"/>
    <w:rsid w:val="001945E8"/>
    <w:rsid w:val="001B2D36"/>
    <w:rsid w:val="001B2F5D"/>
    <w:rsid w:val="001B4F0D"/>
    <w:rsid w:val="001B6E96"/>
    <w:rsid w:val="001C035C"/>
    <w:rsid w:val="001E56E1"/>
    <w:rsid w:val="001F592B"/>
    <w:rsid w:val="00200097"/>
    <w:rsid w:val="002036C5"/>
    <w:rsid w:val="0020579A"/>
    <w:rsid w:val="0020586F"/>
    <w:rsid w:val="0020787F"/>
    <w:rsid w:val="002151B2"/>
    <w:rsid w:val="00220667"/>
    <w:rsid w:val="002311EF"/>
    <w:rsid w:val="00242BFC"/>
    <w:rsid w:val="00245D18"/>
    <w:rsid w:val="00246AEB"/>
    <w:rsid w:val="00247979"/>
    <w:rsid w:val="00253698"/>
    <w:rsid w:val="00253927"/>
    <w:rsid w:val="00264FB2"/>
    <w:rsid w:val="00271672"/>
    <w:rsid w:val="002748C2"/>
    <w:rsid w:val="00290746"/>
    <w:rsid w:val="002A3A1C"/>
    <w:rsid w:val="002A4FE4"/>
    <w:rsid w:val="002B239A"/>
    <w:rsid w:val="002B372E"/>
    <w:rsid w:val="002C1423"/>
    <w:rsid w:val="002C1648"/>
    <w:rsid w:val="002D27B5"/>
    <w:rsid w:val="002D35C8"/>
    <w:rsid w:val="002D47B8"/>
    <w:rsid w:val="002D48D7"/>
    <w:rsid w:val="002D595A"/>
    <w:rsid w:val="002D59F7"/>
    <w:rsid w:val="002D5A21"/>
    <w:rsid w:val="002F0E06"/>
    <w:rsid w:val="002F76AB"/>
    <w:rsid w:val="00302F15"/>
    <w:rsid w:val="00304FF0"/>
    <w:rsid w:val="00315E8A"/>
    <w:rsid w:val="0032115F"/>
    <w:rsid w:val="00330357"/>
    <w:rsid w:val="00334087"/>
    <w:rsid w:val="00334DBF"/>
    <w:rsid w:val="003350A2"/>
    <w:rsid w:val="00341464"/>
    <w:rsid w:val="00345D47"/>
    <w:rsid w:val="00354B1A"/>
    <w:rsid w:val="003566B6"/>
    <w:rsid w:val="003603FD"/>
    <w:rsid w:val="0036050E"/>
    <w:rsid w:val="00361E33"/>
    <w:rsid w:val="0037109E"/>
    <w:rsid w:val="00371E5D"/>
    <w:rsid w:val="003720C0"/>
    <w:rsid w:val="003733A6"/>
    <w:rsid w:val="0037389D"/>
    <w:rsid w:val="003742B5"/>
    <w:rsid w:val="003823C7"/>
    <w:rsid w:val="003823D8"/>
    <w:rsid w:val="003827D3"/>
    <w:rsid w:val="003850BA"/>
    <w:rsid w:val="00387BC0"/>
    <w:rsid w:val="003929FA"/>
    <w:rsid w:val="00392F58"/>
    <w:rsid w:val="00395EA7"/>
    <w:rsid w:val="003975E7"/>
    <w:rsid w:val="003976CB"/>
    <w:rsid w:val="003A02E7"/>
    <w:rsid w:val="003A06C9"/>
    <w:rsid w:val="003A2C75"/>
    <w:rsid w:val="003A3830"/>
    <w:rsid w:val="003A47AB"/>
    <w:rsid w:val="003A7D10"/>
    <w:rsid w:val="003B6FF6"/>
    <w:rsid w:val="003B79FD"/>
    <w:rsid w:val="003C2E21"/>
    <w:rsid w:val="003C5173"/>
    <w:rsid w:val="003C5B03"/>
    <w:rsid w:val="003C6E99"/>
    <w:rsid w:val="003C6F23"/>
    <w:rsid w:val="003D0AAB"/>
    <w:rsid w:val="003D0CC4"/>
    <w:rsid w:val="003D1B11"/>
    <w:rsid w:val="003D353B"/>
    <w:rsid w:val="003D693C"/>
    <w:rsid w:val="003E4212"/>
    <w:rsid w:val="003E7F42"/>
    <w:rsid w:val="003F1F9F"/>
    <w:rsid w:val="004014E0"/>
    <w:rsid w:val="004121BC"/>
    <w:rsid w:val="004152E8"/>
    <w:rsid w:val="0041609E"/>
    <w:rsid w:val="00417388"/>
    <w:rsid w:val="004235A4"/>
    <w:rsid w:val="0042377F"/>
    <w:rsid w:val="00424E87"/>
    <w:rsid w:val="00427D78"/>
    <w:rsid w:val="00427D79"/>
    <w:rsid w:val="00434D0E"/>
    <w:rsid w:val="00435EDF"/>
    <w:rsid w:val="00436540"/>
    <w:rsid w:val="004402DA"/>
    <w:rsid w:val="00447941"/>
    <w:rsid w:val="00454462"/>
    <w:rsid w:val="00455D65"/>
    <w:rsid w:val="00457670"/>
    <w:rsid w:val="0046255F"/>
    <w:rsid w:val="0046576E"/>
    <w:rsid w:val="00470FB3"/>
    <w:rsid w:val="00472E66"/>
    <w:rsid w:val="00493C92"/>
    <w:rsid w:val="00497D8B"/>
    <w:rsid w:val="004A2250"/>
    <w:rsid w:val="004C1BEB"/>
    <w:rsid w:val="004D0BE7"/>
    <w:rsid w:val="004E5A25"/>
    <w:rsid w:val="004E5B44"/>
    <w:rsid w:val="00501EC7"/>
    <w:rsid w:val="00502238"/>
    <w:rsid w:val="005040A1"/>
    <w:rsid w:val="00504651"/>
    <w:rsid w:val="005118F5"/>
    <w:rsid w:val="00516470"/>
    <w:rsid w:val="0053631B"/>
    <w:rsid w:val="00544E9F"/>
    <w:rsid w:val="00545506"/>
    <w:rsid w:val="00550CBD"/>
    <w:rsid w:val="005640C4"/>
    <w:rsid w:val="00567AD5"/>
    <w:rsid w:val="0057281D"/>
    <w:rsid w:val="0057688F"/>
    <w:rsid w:val="00577E6A"/>
    <w:rsid w:val="00584765"/>
    <w:rsid w:val="00587011"/>
    <w:rsid w:val="00591DDA"/>
    <w:rsid w:val="005A19D7"/>
    <w:rsid w:val="005A441B"/>
    <w:rsid w:val="005A5840"/>
    <w:rsid w:val="005B01FA"/>
    <w:rsid w:val="005B40E7"/>
    <w:rsid w:val="005C13B5"/>
    <w:rsid w:val="005D1D76"/>
    <w:rsid w:val="005D1DF8"/>
    <w:rsid w:val="005E28A1"/>
    <w:rsid w:val="005E539E"/>
    <w:rsid w:val="005F1A0F"/>
    <w:rsid w:val="005F3077"/>
    <w:rsid w:val="005F7815"/>
    <w:rsid w:val="006011EE"/>
    <w:rsid w:val="00601B0E"/>
    <w:rsid w:val="00607873"/>
    <w:rsid w:val="00611804"/>
    <w:rsid w:val="006133E2"/>
    <w:rsid w:val="00616556"/>
    <w:rsid w:val="006173CC"/>
    <w:rsid w:val="00621438"/>
    <w:rsid w:val="006245C6"/>
    <w:rsid w:val="00636C0A"/>
    <w:rsid w:val="006437AF"/>
    <w:rsid w:val="00646EBE"/>
    <w:rsid w:val="00647E51"/>
    <w:rsid w:val="006501CE"/>
    <w:rsid w:val="006625A1"/>
    <w:rsid w:val="00663600"/>
    <w:rsid w:val="00665DB6"/>
    <w:rsid w:val="00672B17"/>
    <w:rsid w:val="0067409B"/>
    <w:rsid w:val="00674F07"/>
    <w:rsid w:val="00682224"/>
    <w:rsid w:val="00686C7F"/>
    <w:rsid w:val="0069073A"/>
    <w:rsid w:val="006935C5"/>
    <w:rsid w:val="00694EE2"/>
    <w:rsid w:val="00697A79"/>
    <w:rsid w:val="006A6455"/>
    <w:rsid w:val="006B588F"/>
    <w:rsid w:val="006C420F"/>
    <w:rsid w:val="006C5D8A"/>
    <w:rsid w:val="006C7171"/>
    <w:rsid w:val="006D1B34"/>
    <w:rsid w:val="006E3D33"/>
    <w:rsid w:val="006F3998"/>
    <w:rsid w:val="006F5D63"/>
    <w:rsid w:val="006F5D85"/>
    <w:rsid w:val="00701281"/>
    <w:rsid w:val="007025CA"/>
    <w:rsid w:val="0070509C"/>
    <w:rsid w:val="00705D4B"/>
    <w:rsid w:val="00707F3A"/>
    <w:rsid w:val="00713922"/>
    <w:rsid w:val="00722362"/>
    <w:rsid w:val="00731944"/>
    <w:rsid w:val="0073798A"/>
    <w:rsid w:val="0074082A"/>
    <w:rsid w:val="00740CD9"/>
    <w:rsid w:val="007433DD"/>
    <w:rsid w:val="00744C68"/>
    <w:rsid w:val="00746516"/>
    <w:rsid w:val="00746EB5"/>
    <w:rsid w:val="00747D00"/>
    <w:rsid w:val="00753202"/>
    <w:rsid w:val="00754DAC"/>
    <w:rsid w:val="0075571B"/>
    <w:rsid w:val="00770F65"/>
    <w:rsid w:val="00781FDA"/>
    <w:rsid w:val="00782F84"/>
    <w:rsid w:val="0078426D"/>
    <w:rsid w:val="00787B00"/>
    <w:rsid w:val="007A1629"/>
    <w:rsid w:val="007A2A70"/>
    <w:rsid w:val="007B158E"/>
    <w:rsid w:val="007B31A1"/>
    <w:rsid w:val="007C4353"/>
    <w:rsid w:val="007C5011"/>
    <w:rsid w:val="007D0A2E"/>
    <w:rsid w:val="007D4A9A"/>
    <w:rsid w:val="007D698A"/>
    <w:rsid w:val="007E0644"/>
    <w:rsid w:val="007E06DC"/>
    <w:rsid w:val="007E1B83"/>
    <w:rsid w:val="007E586D"/>
    <w:rsid w:val="007E5D48"/>
    <w:rsid w:val="007E6D0D"/>
    <w:rsid w:val="007E7F3B"/>
    <w:rsid w:val="007F489D"/>
    <w:rsid w:val="00802C47"/>
    <w:rsid w:val="00802E81"/>
    <w:rsid w:val="0080364C"/>
    <w:rsid w:val="00811CA9"/>
    <w:rsid w:val="00812374"/>
    <w:rsid w:val="00814BA9"/>
    <w:rsid w:val="00816F45"/>
    <w:rsid w:val="00830E3C"/>
    <w:rsid w:val="00833DCF"/>
    <w:rsid w:val="00846F55"/>
    <w:rsid w:val="0085674E"/>
    <w:rsid w:val="00861D51"/>
    <w:rsid w:val="00873727"/>
    <w:rsid w:val="008834D3"/>
    <w:rsid w:val="008854D8"/>
    <w:rsid w:val="008876E4"/>
    <w:rsid w:val="0089174B"/>
    <w:rsid w:val="00893858"/>
    <w:rsid w:val="008947E9"/>
    <w:rsid w:val="00896293"/>
    <w:rsid w:val="008A018A"/>
    <w:rsid w:val="008A1EDA"/>
    <w:rsid w:val="008A283C"/>
    <w:rsid w:val="008A31A7"/>
    <w:rsid w:val="008B09F8"/>
    <w:rsid w:val="008B611E"/>
    <w:rsid w:val="008D1DE2"/>
    <w:rsid w:val="008E418A"/>
    <w:rsid w:val="008F3244"/>
    <w:rsid w:val="008F72B4"/>
    <w:rsid w:val="008F77DE"/>
    <w:rsid w:val="009128E0"/>
    <w:rsid w:val="00915363"/>
    <w:rsid w:val="00916F0B"/>
    <w:rsid w:val="009211C3"/>
    <w:rsid w:val="00932771"/>
    <w:rsid w:val="009460CD"/>
    <w:rsid w:val="00950662"/>
    <w:rsid w:val="00956B98"/>
    <w:rsid w:val="00962486"/>
    <w:rsid w:val="00962DD2"/>
    <w:rsid w:val="0096302A"/>
    <w:rsid w:val="009643B5"/>
    <w:rsid w:val="00974E1E"/>
    <w:rsid w:val="00976403"/>
    <w:rsid w:val="00984B7F"/>
    <w:rsid w:val="00987116"/>
    <w:rsid w:val="00990802"/>
    <w:rsid w:val="009A3EC6"/>
    <w:rsid w:val="009A5A16"/>
    <w:rsid w:val="009B0EE3"/>
    <w:rsid w:val="009C1D27"/>
    <w:rsid w:val="009D17EC"/>
    <w:rsid w:val="009E0421"/>
    <w:rsid w:val="009E1A74"/>
    <w:rsid w:val="009F2AA0"/>
    <w:rsid w:val="00A03F6E"/>
    <w:rsid w:val="00A072E8"/>
    <w:rsid w:val="00A13FE3"/>
    <w:rsid w:val="00A1572A"/>
    <w:rsid w:val="00A16221"/>
    <w:rsid w:val="00A20999"/>
    <w:rsid w:val="00A22C8A"/>
    <w:rsid w:val="00A33AEA"/>
    <w:rsid w:val="00A42394"/>
    <w:rsid w:val="00A5761C"/>
    <w:rsid w:val="00A615B1"/>
    <w:rsid w:val="00A63283"/>
    <w:rsid w:val="00A6539F"/>
    <w:rsid w:val="00A654C2"/>
    <w:rsid w:val="00A660DA"/>
    <w:rsid w:val="00A70A53"/>
    <w:rsid w:val="00A711A8"/>
    <w:rsid w:val="00A716C1"/>
    <w:rsid w:val="00A74C94"/>
    <w:rsid w:val="00A75FB6"/>
    <w:rsid w:val="00A86E45"/>
    <w:rsid w:val="00A92DDC"/>
    <w:rsid w:val="00AA12FA"/>
    <w:rsid w:val="00AA1E0D"/>
    <w:rsid w:val="00AA2A38"/>
    <w:rsid w:val="00AA6C4F"/>
    <w:rsid w:val="00AA733F"/>
    <w:rsid w:val="00AC3E99"/>
    <w:rsid w:val="00AD0A8E"/>
    <w:rsid w:val="00AE736D"/>
    <w:rsid w:val="00AF51E5"/>
    <w:rsid w:val="00B05979"/>
    <w:rsid w:val="00B118E7"/>
    <w:rsid w:val="00B13143"/>
    <w:rsid w:val="00B141FB"/>
    <w:rsid w:val="00B24D8B"/>
    <w:rsid w:val="00B252BD"/>
    <w:rsid w:val="00B31F45"/>
    <w:rsid w:val="00B32197"/>
    <w:rsid w:val="00B33968"/>
    <w:rsid w:val="00B34F6F"/>
    <w:rsid w:val="00B37098"/>
    <w:rsid w:val="00B371AC"/>
    <w:rsid w:val="00B40BC7"/>
    <w:rsid w:val="00B52B27"/>
    <w:rsid w:val="00B55BB5"/>
    <w:rsid w:val="00B64A55"/>
    <w:rsid w:val="00B65DE7"/>
    <w:rsid w:val="00B70CD1"/>
    <w:rsid w:val="00B71FC1"/>
    <w:rsid w:val="00B739DF"/>
    <w:rsid w:val="00B74BA6"/>
    <w:rsid w:val="00B7556F"/>
    <w:rsid w:val="00B769CF"/>
    <w:rsid w:val="00B87E0E"/>
    <w:rsid w:val="00B917CF"/>
    <w:rsid w:val="00B965B1"/>
    <w:rsid w:val="00BA265C"/>
    <w:rsid w:val="00BA6ECB"/>
    <w:rsid w:val="00BA797E"/>
    <w:rsid w:val="00BB3A42"/>
    <w:rsid w:val="00BC3B32"/>
    <w:rsid w:val="00BC4F02"/>
    <w:rsid w:val="00BD70EF"/>
    <w:rsid w:val="00BD7DD3"/>
    <w:rsid w:val="00BE18D2"/>
    <w:rsid w:val="00BE654A"/>
    <w:rsid w:val="00BE6E91"/>
    <w:rsid w:val="00BF0CA7"/>
    <w:rsid w:val="00C01918"/>
    <w:rsid w:val="00C040A1"/>
    <w:rsid w:val="00C11A04"/>
    <w:rsid w:val="00C11F64"/>
    <w:rsid w:val="00C15957"/>
    <w:rsid w:val="00C17018"/>
    <w:rsid w:val="00C17C14"/>
    <w:rsid w:val="00C2022F"/>
    <w:rsid w:val="00C2340A"/>
    <w:rsid w:val="00C31D55"/>
    <w:rsid w:val="00C345FD"/>
    <w:rsid w:val="00C3600B"/>
    <w:rsid w:val="00C4060E"/>
    <w:rsid w:val="00C407C4"/>
    <w:rsid w:val="00C55BBA"/>
    <w:rsid w:val="00C61CBD"/>
    <w:rsid w:val="00C70669"/>
    <w:rsid w:val="00C8266F"/>
    <w:rsid w:val="00C9030F"/>
    <w:rsid w:val="00CA2143"/>
    <w:rsid w:val="00CB287E"/>
    <w:rsid w:val="00CB71D6"/>
    <w:rsid w:val="00CD3103"/>
    <w:rsid w:val="00CD4454"/>
    <w:rsid w:val="00CD7E51"/>
    <w:rsid w:val="00CE02DA"/>
    <w:rsid w:val="00CE0AEF"/>
    <w:rsid w:val="00CE2A9C"/>
    <w:rsid w:val="00CE4264"/>
    <w:rsid w:val="00CF52DA"/>
    <w:rsid w:val="00CF5B1C"/>
    <w:rsid w:val="00D005D4"/>
    <w:rsid w:val="00D01189"/>
    <w:rsid w:val="00D01822"/>
    <w:rsid w:val="00D03FA5"/>
    <w:rsid w:val="00D06B57"/>
    <w:rsid w:val="00D157BF"/>
    <w:rsid w:val="00D16CC5"/>
    <w:rsid w:val="00D17ECA"/>
    <w:rsid w:val="00D35AAE"/>
    <w:rsid w:val="00D50E5E"/>
    <w:rsid w:val="00D61D77"/>
    <w:rsid w:val="00D63C9A"/>
    <w:rsid w:val="00D646D8"/>
    <w:rsid w:val="00D657A9"/>
    <w:rsid w:val="00D741AB"/>
    <w:rsid w:val="00D74B4D"/>
    <w:rsid w:val="00D7550D"/>
    <w:rsid w:val="00D760C8"/>
    <w:rsid w:val="00D77DF9"/>
    <w:rsid w:val="00D84022"/>
    <w:rsid w:val="00D852E6"/>
    <w:rsid w:val="00D8532F"/>
    <w:rsid w:val="00D91EE6"/>
    <w:rsid w:val="00D94044"/>
    <w:rsid w:val="00D94D95"/>
    <w:rsid w:val="00D96C8E"/>
    <w:rsid w:val="00DA0B13"/>
    <w:rsid w:val="00DA4038"/>
    <w:rsid w:val="00DA640C"/>
    <w:rsid w:val="00DB3F4B"/>
    <w:rsid w:val="00DB77A0"/>
    <w:rsid w:val="00DC406B"/>
    <w:rsid w:val="00DD5A6B"/>
    <w:rsid w:val="00DE15D0"/>
    <w:rsid w:val="00DE3B3B"/>
    <w:rsid w:val="00DE518B"/>
    <w:rsid w:val="00DE5C6D"/>
    <w:rsid w:val="00E02E36"/>
    <w:rsid w:val="00E053B5"/>
    <w:rsid w:val="00E1569E"/>
    <w:rsid w:val="00E15B0D"/>
    <w:rsid w:val="00E223B7"/>
    <w:rsid w:val="00E23B69"/>
    <w:rsid w:val="00E270CD"/>
    <w:rsid w:val="00E31121"/>
    <w:rsid w:val="00E40738"/>
    <w:rsid w:val="00E407DA"/>
    <w:rsid w:val="00E43341"/>
    <w:rsid w:val="00E448BD"/>
    <w:rsid w:val="00E457D3"/>
    <w:rsid w:val="00E56AEC"/>
    <w:rsid w:val="00E622FF"/>
    <w:rsid w:val="00E6474D"/>
    <w:rsid w:val="00E67492"/>
    <w:rsid w:val="00E71928"/>
    <w:rsid w:val="00E72143"/>
    <w:rsid w:val="00E76726"/>
    <w:rsid w:val="00E77202"/>
    <w:rsid w:val="00E85479"/>
    <w:rsid w:val="00E86848"/>
    <w:rsid w:val="00E87587"/>
    <w:rsid w:val="00E90339"/>
    <w:rsid w:val="00E92242"/>
    <w:rsid w:val="00E92377"/>
    <w:rsid w:val="00E9446B"/>
    <w:rsid w:val="00EB3716"/>
    <w:rsid w:val="00EB3B4A"/>
    <w:rsid w:val="00EB7625"/>
    <w:rsid w:val="00EC19E4"/>
    <w:rsid w:val="00EC1E58"/>
    <w:rsid w:val="00EC1F40"/>
    <w:rsid w:val="00EC2475"/>
    <w:rsid w:val="00EC3BBD"/>
    <w:rsid w:val="00EC3E1A"/>
    <w:rsid w:val="00EC47F6"/>
    <w:rsid w:val="00EC7600"/>
    <w:rsid w:val="00EC7E49"/>
    <w:rsid w:val="00EE0D9F"/>
    <w:rsid w:val="00EE44F9"/>
    <w:rsid w:val="00EE7E76"/>
    <w:rsid w:val="00EF0785"/>
    <w:rsid w:val="00F10165"/>
    <w:rsid w:val="00F101BF"/>
    <w:rsid w:val="00F105F2"/>
    <w:rsid w:val="00F10A0B"/>
    <w:rsid w:val="00F16F33"/>
    <w:rsid w:val="00F243A4"/>
    <w:rsid w:val="00F2621E"/>
    <w:rsid w:val="00F31B3B"/>
    <w:rsid w:val="00F32148"/>
    <w:rsid w:val="00F37026"/>
    <w:rsid w:val="00F37E2C"/>
    <w:rsid w:val="00F502DC"/>
    <w:rsid w:val="00F52CF1"/>
    <w:rsid w:val="00F56ACD"/>
    <w:rsid w:val="00F605A2"/>
    <w:rsid w:val="00F60CC8"/>
    <w:rsid w:val="00F621DB"/>
    <w:rsid w:val="00F62BD1"/>
    <w:rsid w:val="00F63A17"/>
    <w:rsid w:val="00F675DB"/>
    <w:rsid w:val="00F73131"/>
    <w:rsid w:val="00F74D4D"/>
    <w:rsid w:val="00F76DD5"/>
    <w:rsid w:val="00F84143"/>
    <w:rsid w:val="00F90C36"/>
    <w:rsid w:val="00FA586C"/>
    <w:rsid w:val="00FB2774"/>
    <w:rsid w:val="00FC0901"/>
    <w:rsid w:val="00FC1C55"/>
    <w:rsid w:val="00FC2BE6"/>
    <w:rsid w:val="00FC4420"/>
    <w:rsid w:val="00FC4DCE"/>
    <w:rsid w:val="00FC6824"/>
    <w:rsid w:val="00FC6F36"/>
    <w:rsid w:val="00FD243F"/>
    <w:rsid w:val="00FD53D6"/>
    <w:rsid w:val="00FD53DA"/>
    <w:rsid w:val="00FE1C2C"/>
    <w:rsid w:val="00FE3C69"/>
    <w:rsid w:val="00FE7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9818D8-B793-440F-B016-0B9A0756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2">
    <w:name w:val="heading 1"/>
    <w:basedOn w:val="a1"/>
    <w:next w:val="a1"/>
    <w:link w:val="13"/>
    <w:qFormat/>
    <w:rsid w:val="00C345FD"/>
    <w:pPr>
      <w:keepNext/>
      <w:tabs>
        <w:tab w:val="left" w:pos="794"/>
      </w:tabs>
      <w:spacing w:before="180" w:after="180"/>
      <w:outlineLvl w:val="0"/>
    </w:pPr>
    <w:rPr>
      <w:rFonts w:ascii="Arial" w:eastAsia="標楷體" w:hAnsi="Arial" w:cs="Times New Roman"/>
      <w:b/>
      <w:kern w:val="24"/>
      <w:szCs w:val="20"/>
    </w:rPr>
  </w:style>
  <w:style w:type="paragraph" w:styleId="21">
    <w:name w:val="heading 2"/>
    <w:basedOn w:val="a1"/>
    <w:next w:val="a2"/>
    <w:link w:val="22"/>
    <w:qFormat/>
    <w:rsid w:val="00C345FD"/>
    <w:pPr>
      <w:keepNext/>
      <w:tabs>
        <w:tab w:val="left" w:pos="794"/>
      </w:tabs>
      <w:spacing w:line="720" w:lineRule="auto"/>
      <w:outlineLvl w:val="1"/>
    </w:pPr>
    <w:rPr>
      <w:rFonts w:ascii="Times New Roman" w:eastAsia="標楷體" w:hAnsi="Times New Roman" w:cs="Times New Roman"/>
      <w:szCs w:val="20"/>
    </w:rPr>
  </w:style>
  <w:style w:type="paragraph" w:styleId="30">
    <w:name w:val="heading 3"/>
    <w:basedOn w:val="a1"/>
    <w:next w:val="a2"/>
    <w:link w:val="31"/>
    <w:qFormat/>
    <w:rsid w:val="00C345FD"/>
    <w:pPr>
      <w:outlineLvl w:val="2"/>
    </w:pPr>
    <w:rPr>
      <w:rFonts w:ascii="Times New Roman" w:eastAsia="標楷體" w:hAnsi="Times New Roman" w:cs="Times New Roman"/>
      <w:szCs w:val="20"/>
    </w:rPr>
  </w:style>
  <w:style w:type="paragraph" w:styleId="40">
    <w:name w:val="heading 4"/>
    <w:basedOn w:val="a1"/>
    <w:next w:val="a2"/>
    <w:link w:val="41"/>
    <w:qFormat/>
    <w:rsid w:val="00C345FD"/>
    <w:pPr>
      <w:keepNext/>
      <w:tabs>
        <w:tab w:val="left" w:pos="794"/>
      </w:tabs>
      <w:spacing w:line="720" w:lineRule="auto"/>
      <w:outlineLvl w:val="3"/>
    </w:pPr>
    <w:rPr>
      <w:rFonts w:ascii="Arial" w:eastAsia="標楷體" w:hAnsi="Arial" w:cs="Times New Roman"/>
      <w:szCs w:val="20"/>
    </w:rPr>
  </w:style>
  <w:style w:type="paragraph" w:styleId="50">
    <w:name w:val="heading 5"/>
    <w:basedOn w:val="a1"/>
    <w:next w:val="a2"/>
    <w:link w:val="51"/>
    <w:qFormat/>
    <w:rsid w:val="00C345FD"/>
    <w:pPr>
      <w:keepNext/>
      <w:tabs>
        <w:tab w:val="left" w:pos="794"/>
      </w:tabs>
      <w:jc w:val="center"/>
      <w:outlineLvl w:val="4"/>
    </w:pPr>
    <w:rPr>
      <w:rFonts w:ascii="Arial" w:eastAsia="標楷體" w:hAnsi="Arial" w:cs="Times New Roman"/>
      <w:b/>
      <w:szCs w:val="20"/>
    </w:rPr>
  </w:style>
  <w:style w:type="paragraph" w:styleId="60">
    <w:name w:val="heading 6"/>
    <w:basedOn w:val="a1"/>
    <w:next w:val="a1"/>
    <w:link w:val="61"/>
    <w:qFormat/>
    <w:rsid w:val="00CD7E51"/>
    <w:pPr>
      <w:keepNext/>
      <w:adjustRightInd w:val="0"/>
      <w:snapToGrid w:val="0"/>
      <w:spacing w:line="360" w:lineRule="auto"/>
      <w:ind w:firstLineChars="385" w:firstLine="1078"/>
      <w:outlineLvl w:val="5"/>
    </w:pPr>
    <w:rPr>
      <w:rFonts w:ascii="Times New Roman" w:eastAsia="標楷體" w:hAnsi="Times New Roman" w:cs="Times New Roman"/>
      <w:bCs/>
      <w:color w:val="000000"/>
      <w:sz w:val="28"/>
      <w:szCs w:val="24"/>
    </w:rPr>
  </w:style>
  <w:style w:type="paragraph" w:styleId="7">
    <w:name w:val="heading 7"/>
    <w:basedOn w:val="a1"/>
    <w:next w:val="a1"/>
    <w:link w:val="70"/>
    <w:qFormat/>
    <w:rsid w:val="00CD7E51"/>
    <w:pPr>
      <w:keepNext/>
      <w:widowControl/>
      <w:adjustRightInd w:val="0"/>
      <w:snapToGrid w:val="0"/>
      <w:spacing w:line="360" w:lineRule="auto"/>
      <w:ind w:firstLineChars="385" w:firstLine="1078"/>
      <w:outlineLvl w:val="6"/>
    </w:pPr>
    <w:rPr>
      <w:rFonts w:ascii="Times New Roman" w:eastAsia="標楷體" w:hAnsi="Times New Roman" w:cs="Times New Roman"/>
      <w:sz w:val="28"/>
      <w:szCs w:val="24"/>
    </w:rPr>
  </w:style>
  <w:style w:type="paragraph" w:styleId="8">
    <w:name w:val="heading 8"/>
    <w:basedOn w:val="a1"/>
    <w:next w:val="a1"/>
    <w:link w:val="80"/>
    <w:qFormat/>
    <w:rsid w:val="00CD7E51"/>
    <w:pPr>
      <w:keepNext/>
      <w:adjustRightInd w:val="0"/>
      <w:snapToGrid w:val="0"/>
      <w:spacing w:line="360" w:lineRule="auto"/>
      <w:ind w:firstLineChars="385" w:firstLine="1078"/>
      <w:outlineLvl w:val="7"/>
    </w:pPr>
    <w:rPr>
      <w:rFonts w:ascii="標楷體" w:eastAsia="標楷體" w:hAnsi="Times New Roman" w:cs="Times New Roman"/>
      <w:bCs/>
      <w:i/>
      <w:iCs/>
      <w:color w:val="000000"/>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M2">
    <w:name w:val="CM2"/>
    <w:basedOn w:val="a1"/>
    <w:next w:val="a1"/>
    <w:link w:val="CM20"/>
    <w:rsid w:val="006C420F"/>
    <w:pPr>
      <w:autoSpaceDE w:val="0"/>
      <w:autoSpaceDN w:val="0"/>
      <w:adjustRightInd w:val="0"/>
      <w:spacing w:line="468" w:lineRule="atLeast"/>
    </w:pPr>
    <w:rPr>
      <w:rFonts w:ascii="新細明體" w:eastAsia="新細明體" w:hAnsi="Times New Roman" w:cs="新細明體"/>
      <w:kern w:val="0"/>
      <w:szCs w:val="24"/>
    </w:rPr>
  </w:style>
  <w:style w:type="paragraph" w:styleId="a6">
    <w:name w:val="Balloon Text"/>
    <w:basedOn w:val="a1"/>
    <w:link w:val="a7"/>
    <w:unhideWhenUsed/>
    <w:rsid w:val="006C420F"/>
    <w:rPr>
      <w:rFonts w:asciiTheme="majorHAnsi" w:eastAsiaTheme="majorEastAsia" w:hAnsiTheme="majorHAnsi" w:cstheme="majorBidi"/>
      <w:sz w:val="18"/>
      <w:szCs w:val="18"/>
    </w:rPr>
  </w:style>
  <w:style w:type="character" w:customStyle="1" w:styleId="a7">
    <w:name w:val="註解方塊文字 字元"/>
    <w:basedOn w:val="a3"/>
    <w:link w:val="a6"/>
    <w:rsid w:val="006C420F"/>
    <w:rPr>
      <w:rFonts w:asciiTheme="majorHAnsi" w:eastAsiaTheme="majorEastAsia" w:hAnsiTheme="majorHAnsi" w:cstheme="majorBidi"/>
      <w:sz w:val="18"/>
      <w:szCs w:val="18"/>
    </w:rPr>
  </w:style>
  <w:style w:type="paragraph" w:styleId="a2">
    <w:name w:val="Normal Indent"/>
    <w:basedOn w:val="a1"/>
    <w:rsid w:val="001B2D36"/>
    <w:pPr>
      <w:tabs>
        <w:tab w:val="left" w:pos="794"/>
      </w:tabs>
      <w:ind w:left="794"/>
    </w:pPr>
    <w:rPr>
      <w:rFonts w:ascii="Arial" w:eastAsia="標楷體" w:hAnsi="Arial" w:cs="Times New Roman"/>
      <w:szCs w:val="20"/>
    </w:rPr>
  </w:style>
  <w:style w:type="paragraph" w:customStyle="1" w:styleId="Standard">
    <w:name w:val="Standard"/>
    <w:rsid w:val="001B2D36"/>
    <w:pPr>
      <w:widowControl w:val="0"/>
      <w:suppressAutoHyphens/>
      <w:autoSpaceDN w:val="0"/>
      <w:textAlignment w:val="baseline"/>
    </w:pPr>
    <w:rPr>
      <w:rFonts w:ascii="Liberation Serif" w:eastAsia="新細明體" w:hAnsi="Liberation Serif" w:cs="Lucida Sans"/>
      <w:kern w:val="3"/>
      <w:lang w:bidi="hi-IN"/>
    </w:rPr>
  </w:style>
  <w:style w:type="paragraph" w:customStyle="1" w:styleId="Textbody">
    <w:name w:val="Text body"/>
    <w:basedOn w:val="Standard"/>
    <w:rsid w:val="001B2D36"/>
    <w:pPr>
      <w:spacing w:before="42"/>
      <w:ind w:left="2579"/>
    </w:pPr>
    <w:rPr>
      <w:rFonts w:ascii="標楷體" w:eastAsia="標楷體" w:hAnsi="標楷體" w:cs="標楷體"/>
      <w:kern w:val="0"/>
      <w:szCs w:val="24"/>
      <w:lang w:eastAsia="en-US"/>
    </w:rPr>
  </w:style>
  <w:style w:type="paragraph" w:customStyle="1" w:styleId="0-L4">
    <w:name w:val="0-L4內文"/>
    <w:basedOn w:val="a1"/>
    <w:rsid w:val="00E270CD"/>
    <w:pPr>
      <w:suppressAutoHyphens/>
      <w:autoSpaceDN w:val="0"/>
      <w:snapToGrid w:val="0"/>
      <w:ind w:left="791" w:hanging="1"/>
      <w:jc w:val="both"/>
      <w:textAlignment w:val="baseline"/>
      <w:outlineLvl w:val="6"/>
    </w:pPr>
    <w:rPr>
      <w:rFonts w:ascii="Times New Roman" w:eastAsia="Times New Roman" w:hAnsi="Times New Roman" w:cs="Times New Roman"/>
      <w:kern w:val="0"/>
      <w:szCs w:val="24"/>
      <w:lang w:bidi="hi-IN"/>
    </w:rPr>
  </w:style>
  <w:style w:type="character" w:customStyle="1" w:styleId="tlid-translation">
    <w:name w:val="tlid-translation"/>
    <w:rsid w:val="00E270CD"/>
  </w:style>
  <w:style w:type="paragraph" w:styleId="a8">
    <w:name w:val="List Paragraph"/>
    <w:basedOn w:val="a1"/>
    <w:qFormat/>
    <w:rsid w:val="000F6BFB"/>
    <w:pPr>
      <w:ind w:left="480"/>
    </w:pPr>
  </w:style>
  <w:style w:type="paragraph" w:customStyle="1" w:styleId="5111">
    <w:name w:val="5.1.1.1"/>
    <w:basedOn w:val="a1"/>
    <w:next w:val="a1"/>
    <w:link w:val="51110"/>
    <w:qFormat/>
    <w:rsid w:val="00B7556F"/>
    <w:pPr>
      <w:autoSpaceDE w:val="0"/>
      <w:autoSpaceDN w:val="0"/>
      <w:adjustRightInd w:val="0"/>
      <w:spacing w:line="468" w:lineRule="atLeast"/>
    </w:pPr>
    <w:rPr>
      <w:rFonts w:ascii="新細明體" w:eastAsia="標楷體" w:hAnsi="Times New Roman" w:cs="新細明體"/>
      <w:kern w:val="0"/>
      <w:szCs w:val="24"/>
    </w:rPr>
  </w:style>
  <w:style w:type="character" w:customStyle="1" w:styleId="51110">
    <w:name w:val="5.1.1.1 字元"/>
    <w:basedOn w:val="a3"/>
    <w:link w:val="5111"/>
    <w:rsid w:val="00B7556F"/>
    <w:rPr>
      <w:rFonts w:ascii="新細明體" w:eastAsia="標楷體" w:hAnsi="Times New Roman" w:cs="新細明體"/>
      <w:kern w:val="0"/>
      <w:szCs w:val="24"/>
    </w:rPr>
  </w:style>
  <w:style w:type="character" w:customStyle="1" w:styleId="13">
    <w:name w:val="標題 1 字元"/>
    <w:basedOn w:val="a3"/>
    <w:link w:val="12"/>
    <w:rsid w:val="00C345FD"/>
    <w:rPr>
      <w:rFonts w:ascii="Arial" w:eastAsia="標楷體" w:hAnsi="Arial" w:cs="Times New Roman"/>
      <w:b/>
      <w:kern w:val="24"/>
      <w:szCs w:val="20"/>
    </w:rPr>
  </w:style>
  <w:style w:type="character" w:customStyle="1" w:styleId="22">
    <w:name w:val="標題 2 字元"/>
    <w:basedOn w:val="a3"/>
    <w:link w:val="21"/>
    <w:rsid w:val="00C345FD"/>
    <w:rPr>
      <w:rFonts w:ascii="Times New Roman" w:eastAsia="標楷體" w:hAnsi="Times New Roman" w:cs="Times New Roman"/>
      <w:szCs w:val="20"/>
    </w:rPr>
  </w:style>
  <w:style w:type="character" w:customStyle="1" w:styleId="31">
    <w:name w:val="標題 3 字元"/>
    <w:basedOn w:val="a3"/>
    <w:link w:val="30"/>
    <w:rsid w:val="00C345FD"/>
    <w:rPr>
      <w:rFonts w:ascii="Times New Roman" w:eastAsia="標楷體" w:hAnsi="Times New Roman" w:cs="Times New Roman"/>
      <w:szCs w:val="20"/>
    </w:rPr>
  </w:style>
  <w:style w:type="character" w:customStyle="1" w:styleId="41">
    <w:name w:val="標題 4 字元"/>
    <w:basedOn w:val="a3"/>
    <w:link w:val="40"/>
    <w:rsid w:val="00C345FD"/>
    <w:rPr>
      <w:rFonts w:ascii="Arial" w:eastAsia="標楷體" w:hAnsi="Arial" w:cs="Times New Roman"/>
      <w:szCs w:val="20"/>
    </w:rPr>
  </w:style>
  <w:style w:type="character" w:customStyle="1" w:styleId="51">
    <w:name w:val="標題 5 字元"/>
    <w:basedOn w:val="a3"/>
    <w:link w:val="50"/>
    <w:rsid w:val="00C345FD"/>
    <w:rPr>
      <w:rFonts w:ascii="Arial" w:eastAsia="標楷體" w:hAnsi="Arial" w:cs="Times New Roman"/>
      <w:b/>
      <w:szCs w:val="20"/>
    </w:rPr>
  </w:style>
  <w:style w:type="paragraph" w:styleId="14">
    <w:name w:val="toc 1"/>
    <w:basedOn w:val="a1"/>
    <w:next w:val="a1"/>
    <w:autoRedefine/>
    <w:rsid w:val="00C345FD"/>
    <w:pPr>
      <w:tabs>
        <w:tab w:val="left" w:pos="616"/>
        <w:tab w:val="left" w:pos="900"/>
        <w:tab w:val="right" w:leader="dot" w:pos="8760"/>
      </w:tabs>
      <w:jc w:val="center"/>
    </w:pPr>
    <w:rPr>
      <w:rFonts w:ascii="Times New Roman" w:eastAsia="標楷體" w:hAnsi="Times New Roman" w:cs="Times New Roman"/>
      <w:b/>
      <w:caps/>
      <w:noProof/>
      <w:color w:val="000000"/>
      <w:sz w:val="28"/>
      <w:szCs w:val="20"/>
    </w:rPr>
  </w:style>
  <w:style w:type="paragraph" w:styleId="23">
    <w:name w:val="toc 2"/>
    <w:basedOn w:val="a1"/>
    <w:next w:val="a1"/>
    <w:autoRedefine/>
    <w:rsid w:val="00C345FD"/>
    <w:pPr>
      <w:tabs>
        <w:tab w:val="left" w:pos="646"/>
        <w:tab w:val="left" w:pos="960"/>
        <w:tab w:val="left" w:pos="1200"/>
        <w:tab w:val="left" w:pos="1260"/>
        <w:tab w:val="right" w:leader="dot" w:pos="8760"/>
      </w:tabs>
      <w:ind w:left="676" w:right="-454" w:hanging="676"/>
    </w:pPr>
    <w:rPr>
      <w:rFonts w:ascii="標楷體" w:eastAsia="標楷體" w:hAnsi="Arial" w:cs="Times New Roman"/>
      <w:smallCaps/>
      <w:noProof/>
      <w:szCs w:val="24"/>
    </w:rPr>
  </w:style>
  <w:style w:type="paragraph" w:styleId="32">
    <w:name w:val="toc 3"/>
    <w:basedOn w:val="a1"/>
    <w:next w:val="a1"/>
    <w:autoRedefine/>
    <w:rsid w:val="00C345FD"/>
    <w:pPr>
      <w:tabs>
        <w:tab w:val="left" w:pos="794"/>
      </w:tabs>
      <w:jc w:val="center"/>
    </w:pPr>
    <w:rPr>
      <w:rFonts w:ascii="Times New Roman" w:eastAsia="標楷體" w:hAnsi="Times New Roman" w:cs="Times New Roman"/>
      <w:szCs w:val="20"/>
    </w:rPr>
  </w:style>
  <w:style w:type="paragraph" w:styleId="42">
    <w:name w:val="toc 4"/>
    <w:basedOn w:val="a1"/>
    <w:next w:val="a1"/>
    <w:autoRedefine/>
    <w:semiHidden/>
    <w:rsid w:val="00C345FD"/>
    <w:pPr>
      <w:ind w:left="720"/>
    </w:pPr>
    <w:rPr>
      <w:rFonts w:ascii="Times New Roman" w:eastAsia="標楷體" w:hAnsi="Times New Roman" w:cs="Times New Roman"/>
      <w:sz w:val="18"/>
      <w:szCs w:val="20"/>
    </w:rPr>
  </w:style>
  <w:style w:type="paragraph" w:styleId="52">
    <w:name w:val="toc 5"/>
    <w:basedOn w:val="a1"/>
    <w:next w:val="a1"/>
    <w:autoRedefine/>
    <w:semiHidden/>
    <w:rsid w:val="00C345FD"/>
    <w:pPr>
      <w:ind w:left="960"/>
    </w:pPr>
    <w:rPr>
      <w:rFonts w:ascii="Times New Roman" w:eastAsia="標楷體" w:hAnsi="Times New Roman" w:cs="Times New Roman"/>
      <w:sz w:val="18"/>
      <w:szCs w:val="20"/>
    </w:rPr>
  </w:style>
  <w:style w:type="paragraph" w:styleId="62">
    <w:name w:val="toc 6"/>
    <w:basedOn w:val="a1"/>
    <w:next w:val="a1"/>
    <w:autoRedefine/>
    <w:semiHidden/>
    <w:rsid w:val="00C345FD"/>
    <w:pPr>
      <w:ind w:left="1200"/>
    </w:pPr>
    <w:rPr>
      <w:rFonts w:ascii="Times New Roman" w:eastAsia="標楷體" w:hAnsi="Times New Roman" w:cs="Times New Roman"/>
      <w:sz w:val="18"/>
      <w:szCs w:val="20"/>
    </w:rPr>
  </w:style>
  <w:style w:type="paragraph" w:styleId="71">
    <w:name w:val="toc 7"/>
    <w:basedOn w:val="a1"/>
    <w:next w:val="a1"/>
    <w:autoRedefine/>
    <w:semiHidden/>
    <w:rsid w:val="00C345FD"/>
    <w:pPr>
      <w:ind w:left="1440"/>
    </w:pPr>
    <w:rPr>
      <w:rFonts w:ascii="Times New Roman" w:eastAsia="標楷體" w:hAnsi="Times New Roman" w:cs="Times New Roman"/>
      <w:sz w:val="18"/>
      <w:szCs w:val="20"/>
    </w:rPr>
  </w:style>
  <w:style w:type="paragraph" w:styleId="81">
    <w:name w:val="toc 8"/>
    <w:basedOn w:val="a1"/>
    <w:next w:val="a1"/>
    <w:autoRedefine/>
    <w:semiHidden/>
    <w:rsid w:val="00C345FD"/>
    <w:pPr>
      <w:ind w:left="1680"/>
    </w:pPr>
    <w:rPr>
      <w:rFonts w:ascii="Times New Roman" w:eastAsia="標楷體" w:hAnsi="Times New Roman" w:cs="Times New Roman"/>
      <w:sz w:val="18"/>
      <w:szCs w:val="20"/>
    </w:rPr>
  </w:style>
  <w:style w:type="paragraph" w:styleId="9">
    <w:name w:val="toc 9"/>
    <w:basedOn w:val="a1"/>
    <w:next w:val="a1"/>
    <w:autoRedefine/>
    <w:semiHidden/>
    <w:rsid w:val="00C345FD"/>
    <w:pPr>
      <w:ind w:left="1920"/>
    </w:pPr>
    <w:rPr>
      <w:rFonts w:ascii="Times New Roman" w:eastAsia="標楷體" w:hAnsi="Times New Roman" w:cs="Times New Roman"/>
      <w:sz w:val="18"/>
      <w:szCs w:val="20"/>
    </w:rPr>
  </w:style>
  <w:style w:type="paragraph" w:styleId="a9">
    <w:name w:val="table of figures"/>
    <w:basedOn w:val="a1"/>
    <w:next w:val="a1"/>
    <w:semiHidden/>
    <w:rsid w:val="00C345FD"/>
    <w:pPr>
      <w:tabs>
        <w:tab w:val="left" w:pos="794"/>
      </w:tabs>
      <w:ind w:left="960" w:hanging="480"/>
    </w:pPr>
    <w:rPr>
      <w:rFonts w:ascii="Arial" w:eastAsia="標楷體" w:hAnsi="Arial" w:cs="Times New Roman"/>
      <w:szCs w:val="20"/>
    </w:rPr>
  </w:style>
  <w:style w:type="paragraph" w:styleId="aa">
    <w:name w:val="header"/>
    <w:basedOn w:val="a1"/>
    <w:link w:val="ab"/>
    <w:rsid w:val="00C345FD"/>
    <w:pPr>
      <w:tabs>
        <w:tab w:val="center" w:pos="4153"/>
        <w:tab w:val="right" w:pos="8306"/>
      </w:tabs>
      <w:snapToGrid w:val="0"/>
    </w:pPr>
    <w:rPr>
      <w:rFonts w:ascii="Arial" w:eastAsia="標楷體" w:hAnsi="Arial" w:cs="Times New Roman"/>
      <w:sz w:val="20"/>
      <w:szCs w:val="20"/>
    </w:rPr>
  </w:style>
  <w:style w:type="character" w:customStyle="1" w:styleId="ab">
    <w:name w:val="頁首 字元"/>
    <w:basedOn w:val="a3"/>
    <w:link w:val="aa"/>
    <w:rsid w:val="00C345FD"/>
    <w:rPr>
      <w:rFonts w:ascii="Arial" w:eastAsia="標楷體" w:hAnsi="Arial" w:cs="Times New Roman"/>
      <w:sz w:val="20"/>
      <w:szCs w:val="20"/>
    </w:rPr>
  </w:style>
  <w:style w:type="paragraph" w:customStyle="1" w:styleId="15">
    <w:name w:val="標題1內文"/>
    <w:basedOn w:val="a1"/>
    <w:rsid w:val="00C345FD"/>
    <w:pPr>
      <w:tabs>
        <w:tab w:val="left" w:pos="794"/>
      </w:tabs>
      <w:ind w:left="794"/>
    </w:pPr>
    <w:rPr>
      <w:rFonts w:ascii="Arial" w:eastAsia="標楷體" w:hAnsi="Arial" w:cs="Times New Roman"/>
      <w:szCs w:val="20"/>
    </w:rPr>
  </w:style>
  <w:style w:type="paragraph" w:customStyle="1" w:styleId="24">
    <w:name w:val="標題2內文"/>
    <w:basedOn w:val="a2"/>
    <w:rsid w:val="00C345FD"/>
  </w:style>
  <w:style w:type="paragraph" w:customStyle="1" w:styleId="33">
    <w:name w:val="標題3內文"/>
    <w:basedOn w:val="a2"/>
    <w:rsid w:val="00C345FD"/>
  </w:style>
  <w:style w:type="paragraph" w:styleId="ac">
    <w:name w:val="footer"/>
    <w:basedOn w:val="a1"/>
    <w:link w:val="ad"/>
    <w:rsid w:val="00C345FD"/>
    <w:pPr>
      <w:tabs>
        <w:tab w:val="center" w:pos="4153"/>
        <w:tab w:val="right" w:pos="8306"/>
      </w:tabs>
      <w:snapToGrid w:val="0"/>
    </w:pPr>
    <w:rPr>
      <w:rFonts w:ascii="Arial" w:eastAsia="標楷體" w:hAnsi="Arial" w:cs="Times New Roman"/>
      <w:sz w:val="20"/>
      <w:szCs w:val="20"/>
    </w:rPr>
  </w:style>
  <w:style w:type="character" w:customStyle="1" w:styleId="ad">
    <w:name w:val="頁尾 字元"/>
    <w:basedOn w:val="a3"/>
    <w:link w:val="ac"/>
    <w:rsid w:val="00C345FD"/>
    <w:rPr>
      <w:rFonts w:ascii="Arial" w:eastAsia="標楷體" w:hAnsi="Arial" w:cs="Times New Roman"/>
      <w:sz w:val="20"/>
      <w:szCs w:val="20"/>
    </w:rPr>
  </w:style>
  <w:style w:type="character" w:styleId="ae">
    <w:name w:val="page number"/>
    <w:basedOn w:val="a3"/>
    <w:rsid w:val="00C345FD"/>
  </w:style>
  <w:style w:type="paragraph" w:styleId="34">
    <w:name w:val="Body Text Indent 3"/>
    <w:basedOn w:val="a1"/>
    <w:link w:val="35"/>
    <w:rsid w:val="00C345FD"/>
    <w:pPr>
      <w:ind w:left="960"/>
    </w:pPr>
    <w:rPr>
      <w:rFonts w:ascii="Arial" w:eastAsia="標楷體" w:hAnsi="Arial" w:cs="Times New Roman"/>
      <w:szCs w:val="20"/>
    </w:rPr>
  </w:style>
  <w:style w:type="character" w:customStyle="1" w:styleId="35">
    <w:name w:val="本文縮排 3 字元"/>
    <w:basedOn w:val="a3"/>
    <w:link w:val="34"/>
    <w:rsid w:val="00C345FD"/>
    <w:rPr>
      <w:rFonts w:ascii="Arial" w:eastAsia="標楷體" w:hAnsi="Arial" w:cs="Times New Roman"/>
      <w:szCs w:val="20"/>
    </w:rPr>
  </w:style>
  <w:style w:type="paragraph" w:customStyle="1" w:styleId="43">
    <w:name w:val="標題4內文"/>
    <w:basedOn w:val="a2"/>
    <w:rsid w:val="00C345FD"/>
  </w:style>
  <w:style w:type="paragraph" w:styleId="af">
    <w:name w:val="Body Text Indent"/>
    <w:basedOn w:val="a1"/>
    <w:link w:val="af0"/>
    <w:rsid w:val="00C345FD"/>
    <w:pPr>
      <w:ind w:left="960"/>
    </w:pPr>
    <w:rPr>
      <w:rFonts w:ascii="華康楷書體W5" w:eastAsia="華康楷書體W5" w:hAnsi="Times New Roman" w:cs="Times New Roman"/>
      <w:color w:val="FF0000"/>
      <w:szCs w:val="20"/>
    </w:rPr>
  </w:style>
  <w:style w:type="character" w:customStyle="1" w:styleId="af0">
    <w:name w:val="本文縮排 字元"/>
    <w:basedOn w:val="a3"/>
    <w:link w:val="af"/>
    <w:rsid w:val="00C345FD"/>
    <w:rPr>
      <w:rFonts w:ascii="華康楷書體W5" w:eastAsia="華康楷書體W5" w:hAnsi="Times New Roman" w:cs="Times New Roman"/>
      <w:color w:val="FF0000"/>
      <w:szCs w:val="20"/>
    </w:rPr>
  </w:style>
  <w:style w:type="paragraph" w:styleId="25">
    <w:name w:val="Body Text Indent 2"/>
    <w:basedOn w:val="a1"/>
    <w:link w:val="26"/>
    <w:rsid w:val="00C345FD"/>
    <w:pPr>
      <w:ind w:left="960"/>
      <w:jc w:val="both"/>
    </w:pPr>
    <w:rPr>
      <w:rFonts w:ascii="華康楷書體W5" w:eastAsia="華康楷書體W5" w:hAnsi="Times New Roman" w:cs="Times New Roman"/>
      <w:color w:val="0000FF"/>
      <w:szCs w:val="20"/>
    </w:rPr>
  </w:style>
  <w:style w:type="character" w:customStyle="1" w:styleId="26">
    <w:name w:val="本文縮排 2 字元"/>
    <w:basedOn w:val="a3"/>
    <w:link w:val="25"/>
    <w:rsid w:val="00C345FD"/>
    <w:rPr>
      <w:rFonts w:ascii="華康楷書體W5" w:eastAsia="華康楷書體W5" w:hAnsi="Times New Roman" w:cs="Times New Roman"/>
      <w:color w:val="0000FF"/>
      <w:szCs w:val="20"/>
    </w:rPr>
  </w:style>
  <w:style w:type="paragraph" w:customStyle="1" w:styleId="a">
    <w:name w:val="附錄"/>
    <w:basedOn w:val="a1"/>
    <w:rsid w:val="00C345FD"/>
    <w:pPr>
      <w:numPr>
        <w:numId w:val="2"/>
      </w:numPr>
      <w:tabs>
        <w:tab w:val="left" w:pos="794"/>
      </w:tabs>
    </w:pPr>
    <w:rPr>
      <w:rFonts w:ascii="Arial" w:eastAsia="標楷體" w:hAnsi="Arial" w:cs="Times New Roman"/>
      <w:szCs w:val="20"/>
    </w:rPr>
  </w:style>
  <w:style w:type="paragraph" w:styleId="af1">
    <w:name w:val="Body Text"/>
    <w:basedOn w:val="a1"/>
    <w:link w:val="af2"/>
    <w:rsid w:val="00C345FD"/>
    <w:pPr>
      <w:tabs>
        <w:tab w:val="left" w:pos="794"/>
      </w:tabs>
      <w:spacing w:line="0" w:lineRule="atLeast"/>
      <w:jc w:val="center"/>
    </w:pPr>
    <w:rPr>
      <w:rFonts w:ascii="Arial" w:eastAsia="標楷體" w:hAnsi="Arial" w:cs="Times New Roman"/>
      <w:sz w:val="16"/>
      <w:szCs w:val="20"/>
    </w:rPr>
  </w:style>
  <w:style w:type="character" w:customStyle="1" w:styleId="af2">
    <w:name w:val="本文 字元"/>
    <w:basedOn w:val="a3"/>
    <w:link w:val="af1"/>
    <w:rsid w:val="00C345FD"/>
    <w:rPr>
      <w:rFonts w:ascii="Arial" w:eastAsia="標楷體" w:hAnsi="Arial" w:cs="Times New Roman"/>
      <w:sz w:val="16"/>
      <w:szCs w:val="20"/>
    </w:rPr>
  </w:style>
  <w:style w:type="paragraph" w:styleId="27">
    <w:name w:val="Body Text 2"/>
    <w:basedOn w:val="a1"/>
    <w:link w:val="28"/>
    <w:rsid w:val="00C345FD"/>
    <w:pPr>
      <w:tabs>
        <w:tab w:val="left" w:pos="794"/>
      </w:tabs>
      <w:spacing w:line="0" w:lineRule="atLeast"/>
    </w:pPr>
    <w:rPr>
      <w:rFonts w:ascii="Arial" w:eastAsia="標楷體" w:hAnsi="Arial" w:cs="Times New Roman"/>
      <w:sz w:val="16"/>
      <w:szCs w:val="20"/>
    </w:rPr>
  </w:style>
  <w:style w:type="character" w:customStyle="1" w:styleId="28">
    <w:name w:val="本文 2 字元"/>
    <w:basedOn w:val="a3"/>
    <w:link w:val="27"/>
    <w:rsid w:val="00C345FD"/>
    <w:rPr>
      <w:rFonts w:ascii="Arial" w:eastAsia="標楷體" w:hAnsi="Arial" w:cs="Times New Roman"/>
      <w:sz w:val="16"/>
      <w:szCs w:val="20"/>
    </w:rPr>
  </w:style>
  <w:style w:type="paragraph" w:styleId="af3">
    <w:name w:val="caption"/>
    <w:basedOn w:val="a1"/>
    <w:next w:val="a1"/>
    <w:qFormat/>
    <w:rsid w:val="00C345FD"/>
    <w:pPr>
      <w:snapToGrid w:val="0"/>
      <w:spacing w:after="240"/>
      <w:jc w:val="center"/>
    </w:pPr>
    <w:rPr>
      <w:rFonts w:ascii="Arial" w:eastAsia="標楷體" w:hAnsi="Arial" w:cs="Times New Roman"/>
      <w:b/>
      <w:sz w:val="28"/>
      <w:szCs w:val="20"/>
    </w:rPr>
  </w:style>
  <w:style w:type="paragraph" w:customStyle="1" w:styleId="af4">
    <w:name w:val="圖"/>
    <w:basedOn w:val="a1"/>
    <w:rsid w:val="00C345FD"/>
    <w:pPr>
      <w:snapToGrid w:val="0"/>
      <w:spacing w:line="440" w:lineRule="atLeast"/>
      <w:jc w:val="center"/>
    </w:pPr>
    <w:rPr>
      <w:rFonts w:ascii="Times New Roman" w:eastAsia="新細明體" w:hAnsi="Times New Roman" w:cs="Times New Roman"/>
      <w:sz w:val="28"/>
      <w:szCs w:val="20"/>
    </w:rPr>
  </w:style>
  <w:style w:type="paragraph" w:customStyle="1" w:styleId="Figure">
    <w:name w:val="Figure"/>
    <w:basedOn w:val="a1"/>
    <w:rsid w:val="00C345FD"/>
    <w:pPr>
      <w:keepNext/>
      <w:autoSpaceDE w:val="0"/>
      <w:autoSpaceDN w:val="0"/>
      <w:adjustRightInd w:val="0"/>
      <w:spacing w:before="120"/>
      <w:jc w:val="center"/>
      <w:textAlignment w:val="baseline"/>
    </w:pPr>
    <w:rPr>
      <w:rFonts w:ascii="Times" w:eastAsia="新細明體" w:hAnsi="Times" w:cs="Times New Roman"/>
      <w:kern w:val="0"/>
      <w:szCs w:val="20"/>
    </w:rPr>
  </w:style>
  <w:style w:type="paragraph" w:styleId="af5">
    <w:name w:val="Date"/>
    <w:basedOn w:val="a1"/>
    <w:next w:val="a1"/>
    <w:link w:val="af6"/>
    <w:rsid w:val="00C345FD"/>
    <w:pPr>
      <w:jc w:val="right"/>
    </w:pPr>
    <w:rPr>
      <w:rFonts w:ascii="標楷體" w:eastAsia="標楷體" w:hAnsi="Times New Roman" w:cs="Times New Roman"/>
      <w:szCs w:val="20"/>
    </w:rPr>
  </w:style>
  <w:style w:type="character" w:customStyle="1" w:styleId="af6">
    <w:name w:val="日期 字元"/>
    <w:basedOn w:val="a3"/>
    <w:link w:val="af5"/>
    <w:rsid w:val="00C345FD"/>
    <w:rPr>
      <w:rFonts w:ascii="標楷體" w:eastAsia="標楷體" w:hAnsi="Times New Roman" w:cs="Times New Roman"/>
      <w:szCs w:val="20"/>
    </w:rPr>
  </w:style>
  <w:style w:type="paragraph" w:customStyle="1" w:styleId="11">
    <w:name w:val="樣式1"/>
    <w:basedOn w:val="a1"/>
    <w:rsid w:val="00C345FD"/>
    <w:pPr>
      <w:numPr>
        <w:numId w:val="3"/>
      </w:numPr>
      <w:autoSpaceDE w:val="0"/>
      <w:autoSpaceDN w:val="0"/>
      <w:adjustRightInd w:val="0"/>
      <w:spacing w:after="120" w:line="240" w:lineRule="atLeast"/>
    </w:pPr>
    <w:rPr>
      <w:rFonts w:ascii="Times New Roman" w:eastAsia="標楷體" w:hAnsi="Times New Roman" w:cs="Times New Roman"/>
      <w:kern w:val="0"/>
      <w:sz w:val="28"/>
      <w:szCs w:val="20"/>
    </w:rPr>
  </w:style>
  <w:style w:type="paragraph" w:customStyle="1" w:styleId="20">
    <w:name w:val="樣式2"/>
    <w:basedOn w:val="11"/>
    <w:rsid w:val="00C345FD"/>
    <w:pPr>
      <w:numPr>
        <w:ilvl w:val="1"/>
      </w:numPr>
      <w:tabs>
        <w:tab w:val="clear" w:pos="851"/>
        <w:tab w:val="num" w:pos="396"/>
        <w:tab w:val="num" w:pos="480"/>
        <w:tab w:val="num" w:pos="708"/>
        <w:tab w:val="num" w:pos="2100"/>
      </w:tabs>
      <w:ind w:left="708" w:hanging="468"/>
    </w:pPr>
    <w:rPr>
      <w:sz w:val="26"/>
    </w:rPr>
  </w:style>
  <w:style w:type="paragraph" w:customStyle="1" w:styleId="4">
    <w:name w:val="樣式4"/>
    <w:basedOn w:val="a1"/>
    <w:rsid w:val="00C345FD"/>
    <w:pPr>
      <w:numPr>
        <w:ilvl w:val="3"/>
        <w:numId w:val="3"/>
      </w:numPr>
      <w:tabs>
        <w:tab w:val="clear" w:pos="2611"/>
        <w:tab w:val="num" w:pos="1188"/>
        <w:tab w:val="num" w:pos="1560"/>
        <w:tab w:val="num" w:pos="2520"/>
      </w:tabs>
      <w:autoSpaceDE w:val="0"/>
      <w:autoSpaceDN w:val="0"/>
      <w:adjustRightInd w:val="0"/>
      <w:spacing w:after="120" w:line="240" w:lineRule="atLeast"/>
      <w:ind w:left="2520" w:hanging="960"/>
    </w:pPr>
    <w:rPr>
      <w:rFonts w:ascii="Times New Roman" w:eastAsia="標楷體" w:hAnsi="Times New Roman" w:cs="Times New Roman"/>
      <w:kern w:val="0"/>
      <w:szCs w:val="20"/>
    </w:rPr>
  </w:style>
  <w:style w:type="paragraph" w:customStyle="1" w:styleId="5">
    <w:name w:val="樣式5"/>
    <w:basedOn w:val="4"/>
    <w:rsid w:val="00C345FD"/>
    <w:pPr>
      <w:numPr>
        <w:ilvl w:val="4"/>
      </w:numPr>
      <w:tabs>
        <w:tab w:val="clear" w:pos="1440"/>
        <w:tab w:val="num" w:pos="396"/>
        <w:tab w:val="num" w:pos="480"/>
        <w:tab w:val="num" w:pos="2100"/>
        <w:tab w:val="num" w:pos="3600"/>
      </w:tabs>
      <w:ind w:left="3600" w:hanging="1080"/>
      <w:jc w:val="both"/>
    </w:pPr>
  </w:style>
  <w:style w:type="paragraph" w:customStyle="1" w:styleId="6">
    <w:name w:val="樣式6"/>
    <w:basedOn w:val="5"/>
    <w:rsid w:val="00C345FD"/>
    <w:pPr>
      <w:numPr>
        <w:ilvl w:val="5"/>
      </w:numPr>
      <w:tabs>
        <w:tab w:val="clear" w:pos="1440"/>
        <w:tab w:val="num" w:pos="396"/>
        <w:tab w:val="num" w:pos="480"/>
        <w:tab w:val="num" w:pos="1668"/>
      </w:tabs>
      <w:ind w:left="1668" w:hanging="468"/>
    </w:pPr>
  </w:style>
  <w:style w:type="paragraph" w:styleId="af7">
    <w:name w:val="Note Heading"/>
    <w:basedOn w:val="a1"/>
    <w:next w:val="a1"/>
    <w:link w:val="af8"/>
    <w:rsid w:val="00C345FD"/>
    <w:pPr>
      <w:tabs>
        <w:tab w:val="left" w:pos="794"/>
      </w:tabs>
      <w:jc w:val="center"/>
    </w:pPr>
    <w:rPr>
      <w:rFonts w:ascii="Arial" w:eastAsia="標楷體" w:hAnsi="Arial" w:cs="Times New Roman"/>
      <w:szCs w:val="20"/>
    </w:rPr>
  </w:style>
  <w:style w:type="character" w:customStyle="1" w:styleId="af8">
    <w:name w:val="註釋標題 字元"/>
    <w:basedOn w:val="a3"/>
    <w:link w:val="af7"/>
    <w:rsid w:val="00C345FD"/>
    <w:rPr>
      <w:rFonts w:ascii="Arial" w:eastAsia="標楷體" w:hAnsi="Arial" w:cs="Times New Roman"/>
      <w:szCs w:val="20"/>
    </w:rPr>
  </w:style>
  <w:style w:type="paragraph" w:styleId="af9">
    <w:name w:val="Closing"/>
    <w:basedOn w:val="a1"/>
    <w:next w:val="a1"/>
    <w:link w:val="afa"/>
    <w:rsid w:val="00C345FD"/>
    <w:pPr>
      <w:tabs>
        <w:tab w:val="left" w:pos="794"/>
      </w:tabs>
      <w:ind w:left="4320"/>
    </w:pPr>
    <w:rPr>
      <w:rFonts w:ascii="Arial" w:eastAsia="標楷體" w:hAnsi="Arial" w:cs="Times New Roman"/>
      <w:szCs w:val="20"/>
    </w:rPr>
  </w:style>
  <w:style w:type="character" w:customStyle="1" w:styleId="afa">
    <w:name w:val="結語 字元"/>
    <w:basedOn w:val="a3"/>
    <w:link w:val="af9"/>
    <w:rsid w:val="00C345FD"/>
    <w:rPr>
      <w:rFonts w:ascii="Arial" w:eastAsia="標楷體" w:hAnsi="Arial" w:cs="Times New Roman"/>
      <w:szCs w:val="20"/>
    </w:rPr>
  </w:style>
  <w:style w:type="paragraph" w:styleId="36">
    <w:name w:val="Body Text 3"/>
    <w:basedOn w:val="a1"/>
    <w:link w:val="37"/>
    <w:rsid w:val="00C345FD"/>
    <w:pPr>
      <w:tabs>
        <w:tab w:val="left" w:pos="794"/>
      </w:tabs>
    </w:pPr>
    <w:rPr>
      <w:rFonts w:ascii="標楷體" w:eastAsia="標楷體" w:hAnsi="Arial" w:cs="Times New Roman"/>
      <w:color w:val="000000"/>
      <w:szCs w:val="20"/>
    </w:rPr>
  </w:style>
  <w:style w:type="character" w:customStyle="1" w:styleId="37">
    <w:name w:val="本文 3 字元"/>
    <w:basedOn w:val="a3"/>
    <w:link w:val="36"/>
    <w:rsid w:val="00C345FD"/>
    <w:rPr>
      <w:rFonts w:ascii="標楷體" w:eastAsia="標楷體" w:hAnsi="Arial" w:cs="Times New Roman"/>
      <w:color w:val="000000"/>
      <w:szCs w:val="20"/>
    </w:rPr>
  </w:style>
  <w:style w:type="paragraph" w:customStyle="1" w:styleId="TableText">
    <w:name w:val="Table_Text"/>
    <w:basedOn w:val="a1"/>
    <w:rsid w:val="00C345F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eastAsia="Times New Roman" w:hAnsi="Times New Roman" w:cs="Times New Roman"/>
      <w:kern w:val="0"/>
      <w:sz w:val="22"/>
      <w:szCs w:val="20"/>
      <w:lang w:val="en-GB"/>
    </w:rPr>
  </w:style>
  <w:style w:type="paragraph" w:customStyle="1" w:styleId="TableHead">
    <w:name w:val="Table_Head"/>
    <w:basedOn w:val="TableText"/>
    <w:rsid w:val="00C345FD"/>
    <w:pPr>
      <w:keepNext/>
      <w:spacing w:before="80" w:after="80"/>
      <w:jc w:val="center"/>
    </w:pPr>
    <w:rPr>
      <w:b/>
    </w:rPr>
  </w:style>
  <w:style w:type="paragraph" w:customStyle="1" w:styleId="afb">
    <w:name w:val="表圖說明"/>
    <w:basedOn w:val="a1"/>
    <w:rsid w:val="00C345FD"/>
    <w:pPr>
      <w:jc w:val="center"/>
    </w:pPr>
    <w:rPr>
      <w:rFonts w:ascii="Times New Roman" w:eastAsia="標楷體" w:hAnsi="Times New Roman" w:cs="Times New Roman"/>
      <w:caps/>
      <w:sz w:val="20"/>
      <w:szCs w:val="20"/>
    </w:rPr>
  </w:style>
  <w:style w:type="paragraph" w:customStyle="1" w:styleId="--MODE">
    <w:name w:val="-- MODE"/>
    <w:basedOn w:val="a1"/>
    <w:rsid w:val="00C345FD"/>
    <w:rPr>
      <w:rFonts w:ascii="Times New Roman" w:eastAsia="標楷體" w:hAnsi="Times New Roman" w:cs="Times New Roman"/>
      <w:caps/>
      <w:szCs w:val="20"/>
    </w:rPr>
  </w:style>
  <w:style w:type="character" w:styleId="afc">
    <w:name w:val="annotation reference"/>
    <w:rsid w:val="00C345FD"/>
    <w:rPr>
      <w:sz w:val="18"/>
      <w:szCs w:val="18"/>
    </w:rPr>
  </w:style>
  <w:style w:type="paragraph" w:styleId="afd">
    <w:name w:val="annotation text"/>
    <w:basedOn w:val="a1"/>
    <w:link w:val="afe"/>
    <w:rsid w:val="00C345FD"/>
    <w:pPr>
      <w:tabs>
        <w:tab w:val="left" w:pos="794"/>
      </w:tabs>
    </w:pPr>
    <w:rPr>
      <w:rFonts w:ascii="Arial" w:eastAsia="標楷體" w:hAnsi="Arial" w:cs="Times New Roman"/>
      <w:szCs w:val="20"/>
    </w:rPr>
  </w:style>
  <w:style w:type="character" w:customStyle="1" w:styleId="afe">
    <w:name w:val="註解文字 字元"/>
    <w:basedOn w:val="a3"/>
    <w:link w:val="afd"/>
    <w:rsid w:val="00C345FD"/>
    <w:rPr>
      <w:rFonts w:ascii="Arial" w:eastAsia="標楷體" w:hAnsi="Arial" w:cs="Times New Roman"/>
      <w:szCs w:val="20"/>
    </w:rPr>
  </w:style>
  <w:style w:type="paragraph" w:styleId="aff">
    <w:name w:val="annotation subject"/>
    <w:basedOn w:val="afd"/>
    <w:next w:val="afd"/>
    <w:link w:val="aff0"/>
    <w:rsid w:val="00C345FD"/>
    <w:rPr>
      <w:b/>
      <w:bCs/>
    </w:rPr>
  </w:style>
  <w:style w:type="character" w:customStyle="1" w:styleId="aff0">
    <w:name w:val="註解主旨 字元"/>
    <w:basedOn w:val="afe"/>
    <w:link w:val="aff"/>
    <w:rsid w:val="00C345FD"/>
    <w:rPr>
      <w:rFonts w:ascii="Arial" w:eastAsia="標楷體" w:hAnsi="Arial" w:cs="Times New Roman"/>
      <w:b/>
      <w:bCs/>
      <w:szCs w:val="20"/>
    </w:rPr>
  </w:style>
  <w:style w:type="paragraph" w:customStyle="1" w:styleId="Default">
    <w:name w:val="Default"/>
    <w:rsid w:val="00C345FD"/>
    <w:pPr>
      <w:widowControl w:val="0"/>
      <w:autoSpaceDE w:val="0"/>
      <w:autoSpaceDN w:val="0"/>
      <w:adjustRightInd w:val="0"/>
    </w:pPr>
    <w:rPr>
      <w:rFonts w:ascii="新細明體" w:eastAsia="新細明體" w:hAnsi="Times New Roman" w:cs="新細明體"/>
      <w:color w:val="000000"/>
      <w:kern w:val="0"/>
      <w:szCs w:val="24"/>
    </w:rPr>
  </w:style>
  <w:style w:type="table" w:styleId="aff1">
    <w:name w:val="Table Grid"/>
    <w:basedOn w:val="a4"/>
    <w:rsid w:val="00C345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C345FD"/>
    <w:rPr>
      <w:i/>
      <w:iCs/>
    </w:rPr>
  </w:style>
  <w:style w:type="character" w:styleId="aff3">
    <w:name w:val="Hyperlink"/>
    <w:rsid w:val="00C345FD"/>
    <w:rPr>
      <w:rFonts w:ascii="Arial" w:hAnsi="Arial" w:cs="Arial" w:hint="default"/>
      <w:color w:val="0000FF"/>
      <w:u w:val="single"/>
    </w:rPr>
  </w:style>
  <w:style w:type="paragraph" w:customStyle="1" w:styleId="aff4">
    <w:name w:val="第一款"/>
    <w:basedOn w:val="af1"/>
    <w:rsid w:val="00C345FD"/>
    <w:pPr>
      <w:tabs>
        <w:tab w:val="clear" w:pos="794"/>
      </w:tabs>
      <w:adjustRightInd w:val="0"/>
      <w:snapToGrid w:val="0"/>
      <w:spacing w:line="240" w:lineRule="auto"/>
      <w:ind w:left="490" w:hanging="224"/>
      <w:jc w:val="both"/>
      <w:textAlignment w:val="baseline"/>
    </w:pPr>
    <w:rPr>
      <w:rFonts w:ascii="標楷體" w:hAnsi="Times New Roman"/>
      <w:color w:val="000000"/>
      <w:kern w:val="0"/>
      <w:sz w:val="24"/>
    </w:rPr>
  </w:style>
  <w:style w:type="paragraph" w:customStyle="1" w:styleId="0-3">
    <w:name w:val="0-第3層"/>
    <w:basedOn w:val="a1"/>
    <w:link w:val="0-30"/>
    <w:qFormat/>
    <w:rsid w:val="00B118E7"/>
    <w:pPr>
      <w:ind w:leftChars="188" w:left="451"/>
    </w:pPr>
    <w:rPr>
      <w:rFonts w:ascii="Times New Roman" w:eastAsia="標楷體" w:hAnsi="Times New Roman" w:cs="Times New Roman"/>
      <w:kern w:val="0"/>
      <w:szCs w:val="20"/>
    </w:rPr>
  </w:style>
  <w:style w:type="character" w:customStyle="1" w:styleId="0-30">
    <w:name w:val="0-第3層 字元"/>
    <w:basedOn w:val="a3"/>
    <w:link w:val="0-3"/>
    <w:rsid w:val="00B118E7"/>
    <w:rPr>
      <w:rFonts w:ascii="Times New Roman" w:eastAsia="標楷體" w:hAnsi="Times New Roman" w:cs="Times New Roman"/>
      <w:kern w:val="0"/>
      <w:szCs w:val="20"/>
    </w:rPr>
  </w:style>
  <w:style w:type="numbering" w:customStyle="1" w:styleId="WWNum1">
    <w:name w:val="WWNum1"/>
    <w:basedOn w:val="a5"/>
    <w:rsid w:val="00C345FD"/>
    <w:pPr>
      <w:numPr>
        <w:numId w:val="4"/>
      </w:numPr>
    </w:pPr>
  </w:style>
  <w:style w:type="paragraph" w:customStyle="1" w:styleId="Heading">
    <w:name w:val="Heading"/>
    <w:basedOn w:val="Standard"/>
    <w:next w:val="Textbody"/>
    <w:rsid w:val="00C345FD"/>
    <w:pPr>
      <w:keepNext/>
      <w:spacing w:before="240" w:after="120"/>
    </w:pPr>
    <w:rPr>
      <w:rFonts w:ascii="Liberation Sans" w:eastAsia="微軟正黑體" w:hAnsi="Liberation Sans"/>
      <w:sz w:val="28"/>
      <w:szCs w:val="28"/>
    </w:rPr>
  </w:style>
  <w:style w:type="paragraph" w:styleId="aff5">
    <w:name w:val="List"/>
    <w:basedOn w:val="Textbody"/>
    <w:rsid w:val="00C345FD"/>
    <w:rPr>
      <w:rFonts w:cs="Lucida Sans"/>
    </w:rPr>
  </w:style>
  <w:style w:type="paragraph" w:customStyle="1" w:styleId="Index">
    <w:name w:val="Index"/>
    <w:basedOn w:val="Standard"/>
    <w:rsid w:val="00C345FD"/>
    <w:pPr>
      <w:suppressLineNumbers/>
    </w:pPr>
  </w:style>
  <w:style w:type="paragraph" w:customStyle="1" w:styleId="TAH">
    <w:name w:val="TAH"/>
    <w:basedOn w:val="TAC"/>
    <w:rsid w:val="00C345FD"/>
    <w:rPr>
      <w:b/>
    </w:rPr>
  </w:style>
  <w:style w:type="paragraph" w:customStyle="1" w:styleId="TAC">
    <w:name w:val="TAC"/>
    <w:basedOn w:val="Standard"/>
    <w:rsid w:val="00C345FD"/>
    <w:pPr>
      <w:keepNext/>
      <w:keepLines/>
      <w:widowControl/>
      <w:jc w:val="center"/>
    </w:pPr>
    <w:rPr>
      <w:rFonts w:ascii="Arial" w:eastAsia="Times New Roman" w:hAnsi="Arial" w:cs="Times New Roman"/>
      <w:kern w:val="0"/>
      <w:sz w:val="18"/>
      <w:szCs w:val="20"/>
      <w:lang w:val="en-GB" w:eastAsia="ko-KR"/>
    </w:rPr>
  </w:style>
  <w:style w:type="paragraph" w:customStyle="1" w:styleId="TAN">
    <w:name w:val="TAN"/>
    <w:basedOn w:val="Standard"/>
    <w:rsid w:val="00C345FD"/>
    <w:pPr>
      <w:keepNext/>
      <w:keepLines/>
      <w:widowControl/>
      <w:ind w:left="851" w:hanging="851"/>
    </w:pPr>
    <w:rPr>
      <w:rFonts w:ascii="Arial" w:eastAsia="Times New Roman" w:hAnsi="Arial" w:cs="Times New Roman"/>
      <w:kern w:val="0"/>
      <w:sz w:val="18"/>
      <w:szCs w:val="20"/>
      <w:lang w:val="en-GB" w:eastAsia="ko-KR"/>
    </w:rPr>
  </w:style>
  <w:style w:type="paragraph" w:customStyle="1" w:styleId="TableParagraph">
    <w:name w:val="Table Paragraph"/>
    <w:basedOn w:val="Standard"/>
    <w:uiPriority w:val="1"/>
    <w:qFormat/>
    <w:rsid w:val="00C345FD"/>
    <w:pPr>
      <w:jc w:val="center"/>
    </w:pPr>
    <w:rPr>
      <w:rFonts w:ascii="Arial" w:eastAsia="Arial" w:hAnsi="Arial" w:cs="Arial"/>
      <w:kern w:val="0"/>
      <w:sz w:val="22"/>
      <w:lang w:eastAsia="en-US"/>
    </w:rPr>
  </w:style>
  <w:style w:type="paragraph" w:customStyle="1" w:styleId="16">
    <w:name w:val="內文1"/>
    <w:rsid w:val="00C345FD"/>
    <w:pPr>
      <w:widowControl w:val="0"/>
      <w:suppressAutoHyphens/>
      <w:autoSpaceDN w:val="0"/>
      <w:spacing w:before="280" w:after="280" w:line="500" w:lineRule="exact"/>
      <w:ind w:left="1417" w:hanging="96"/>
      <w:textAlignment w:val="baseline"/>
    </w:pPr>
    <w:rPr>
      <w:rFonts w:ascii="Calibri" w:eastAsia="新細明體" w:hAnsi="Calibri" w:cs="新細明體"/>
      <w:kern w:val="3"/>
      <w:szCs w:val="24"/>
      <w:lang w:bidi="hi-IN"/>
    </w:rPr>
  </w:style>
  <w:style w:type="paragraph" w:customStyle="1" w:styleId="Heading31">
    <w:name w:val="Heading 31"/>
    <w:basedOn w:val="Standard"/>
    <w:rsid w:val="00C345FD"/>
    <w:pPr>
      <w:spacing w:before="280" w:after="280"/>
      <w:ind w:left="112"/>
      <w:outlineLvl w:val="3"/>
    </w:pPr>
    <w:rPr>
      <w:rFonts w:ascii="Arial" w:hAnsi="Arial" w:cs="Times New Roman"/>
      <w:kern w:val="0"/>
      <w:sz w:val="28"/>
      <w:szCs w:val="28"/>
    </w:rPr>
  </w:style>
  <w:style w:type="paragraph" w:customStyle="1" w:styleId="TH">
    <w:name w:val="TH"/>
    <w:basedOn w:val="Standard"/>
    <w:rsid w:val="00C345FD"/>
    <w:pPr>
      <w:keepNext/>
      <w:keepLines/>
      <w:widowControl/>
      <w:spacing w:before="60" w:after="180"/>
      <w:jc w:val="center"/>
    </w:pPr>
    <w:rPr>
      <w:rFonts w:ascii="標楷體" w:eastAsia="標楷體" w:hAnsi="標楷體" w:cs="Times New Roman"/>
      <w:szCs w:val="20"/>
    </w:rPr>
  </w:style>
  <w:style w:type="paragraph" w:customStyle="1" w:styleId="TAL">
    <w:name w:val="TAL"/>
    <w:basedOn w:val="Standard"/>
    <w:rsid w:val="00C345FD"/>
    <w:pPr>
      <w:keepNext/>
      <w:keepLines/>
      <w:widowControl/>
    </w:pPr>
    <w:rPr>
      <w:rFonts w:ascii="Arial" w:eastAsia="Times New Roman" w:hAnsi="Arial" w:cs="Times New Roman"/>
      <w:kern w:val="0"/>
      <w:sz w:val="18"/>
      <w:szCs w:val="20"/>
      <w:lang w:val="en-GB" w:eastAsia="en-US"/>
    </w:rPr>
  </w:style>
  <w:style w:type="paragraph" w:customStyle="1" w:styleId="17">
    <w:name w:val="階層1"/>
    <w:basedOn w:val="Textbody"/>
    <w:rsid w:val="00C345FD"/>
    <w:pPr>
      <w:spacing w:line="520" w:lineRule="exact"/>
      <w:ind w:left="0"/>
      <w:jc w:val="both"/>
      <w:outlineLvl w:val="0"/>
    </w:pPr>
    <w:rPr>
      <w:rFonts w:ascii="Times New Roman" w:eastAsia="Times New Roman" w:hAnsi="Times New Roman" w:cs="Times New Roman"/>
      <w:color w:val="FF0000"/>
      <w:lang w:eastAsia="zh-TW"/>
    </w:rPr>
  </w:style>
  <w:style w:type="paragraph" w:customStyle="1" w:styleId="29">
    <w:name w:val="階層2"/>
    <w:basedOn w:val="Textbody"/>
    <w:rsid w:val="00C345FD"/>
    <w:pPr>
      <w:spacing w:line="520" w:lineRule="exact"/>
      <w:ind w:left="0"/>
      <w:jc w:val="both"/>
      <w:outlineLvl w:val="1"/>
    </w:pPr>
    <w:rPr>
      <w:rFonts w:ascii="Times New Roman" w:eastAsia="Times New Roman" w:hAnsi="Times New Roman" w:cs="Times New Roman"/>
      <w:lang w:eastAsia="zh-TW"/>
    </w:rPr>
  </w:style>
  <w:style w:type="paragraph" w:customStyle="1" w:styleId="38">
    <w:name w:val="階層3"/>
    <w:basedOn w:val="Textbody"/>
    <w:rsid w:val="00C345FD"/>
    <w:pPr>
      <w:spacing w:line="520" w:lineRule="exact"/>
      <w:ind w:left="0"/>
      <w:jc w:val="both"/>
      <w:outlineLvl w:val="2"/>
    </w:pPr>
    <w:rPr>
      <w:rFonts w:ascii="Times New Roman" w:eastAsia="Times New Roman" w:hAnsi="Times New Roman" w:cs="Times New Roman"/>
      <w:kern w:val="3"/>
      <w:lang w:eastAsia="zh-TW"/>
    </w:rPr>
  </w:style>
  <w:style w:type="paragraph" w:customStyle="1" w:styleId="44">
    <w:name w:val="階層4"/>
    <w:basedOn w:val="Textbody"/>
    <w:rsid w:val="00C345FD"/>
    <w:pPr>
      <w:spacing w:line="520" w:lineRule="exact"/>
      <w:ind w:left="0"/>
      <w:jc w:val="both"/>
      <w:outlineLvl w:val="3"/>
    </w:pPr>
    <w:rPr>
      <w:rFonts w:ascii="Times New Roman" w:eastAsia="Times New Roman" w:hAnsi="Times New Roman" w:cs="Times New Roman"/>
      <w:lang w:eastAsia="zh-TW"/>
    </w:rPr>
  </w:style>
  <w:style w:type="paragraph" w:customStyle="1" w:styleId="53">
    <w:name w:val="階層5"/>
    <w:basedOn w:val="Textbody"/>
    <w:rsid w:val="00C345FD"/>
    <w:pPr>
      <w:spacing w:line="520" w:lineRule="exact"/>
      <w:ind w:left="1418"/>
      <w:jc w:val="both"/>
      <w:outlineLvl w:val="4"/>
    </w:pPr>
    <w:rPr>
      <w:rFonts w:ascii="Times New Roman" w:eastAsia="Times New Roman" w:hAnsi="Times New Roman" w:cs="Times New Roman"/>
      <w:color w:val="000000"/>
      <w:lang w:eastAsia="zh-TW"/>
    </w:rPr>
  </w:style>
  <w:style w:type="paragraph" w:customStyle="1" w:styleId="63">
    <w:name w:val="階層6"/>
    <w:basedOn w:val="Textbody"/>
    <w:rsid w:val="00C345FD"/>
    <w:pPr>
      <w:spacing w:line="520" w:lineRule="exact"/>
      <w:ind w:left="0"/>
      <w:jc w:val="both"/>
      <w:outlineLvl w:val="5"/>
    </w:pPr>
    <w:rPr>
      <w:rFonts w:ascii="Times New Roman" w:eastAsia="Times New Roman" w:hAnsi="Times New Roman"/>
      <w:lang w:eastAsia="zh-TW"/>
    </w:rPr>
  </w:style>
  <w:style w:type="paragraph" w:customStyle="1" w:styleId="18">
    <w:name w:val="小1"/>
    <w:basedOn w:val="Standard"/>
    <w:rsid w:val="00C345FD"/>
    <w:pPr>
      <w:spacing w:line="360" w:lineRule="atLeast"/>
    </w:pPr>
    <w:rPr>
      <w:rFonts w:ascii="標楷體" w:eastAsia="標楷體" w:hAnsi="標楷體" w:cs="Times New Roman"/>
      <w:kern w:val="0"/>
      <w:sz w:val="28"/>
      <w:szCs w:val="20"/>
    </w:rPr>
  </w:style>
  <w:style w:type="paragraph" w:customStyle="1" w:styleId="2a">
    <w:name w:val="小2"/>
    <w:basedOn w:val="Standard"/>
    <w:rsid w:val="00C345FD"/>
    <w:pPr>
      <w:spacing w:line="360" w:lineRule="atLeast"/>
    </w:pPr>
    <w:rPr>
      <w:rFonts w:ascii="標楷體" w:eastAsia="標楷體" w:hAnsi="標楷體" w:cs="Times New Roman"/>
      <w:kern w:val="0"/>
      <w:sz w:val="28"/>
      <w:szCs w:val="20"/>
    </w:rPr>
  </w:style>
  <w:style w:type="paragraph" w:customStyle="1" w:styleId="39">
    <w:name w:val="小3"/>
    <w:basedOn w:val="Standard"/>
    <w:rsid w:val="00C345FD"/>
    <w:pPr>
      <w:spacing w:line="360" w:lineRule="atLeast"/>
    </w:pPr>
    <w:rPr>
      <w:rFonts w:ascii="標楷體" w:eastAsia="標楷體" w:hAnsi="標楷體" w:cs="Times New Roman"/>
      <w:kern w:val="0"/>
      <w:sz w:val="28"/>
      <w:szCs w:val="20"/>
    </w:rPr>
  </w:style>
  <w:style w:type="paragraph" w:customStyle="1" w:styleId="45">
    <w:name w:val="小4"/>
    <w:basedOn w:val="39"/>
    <w:rsid w:val="00C345FD"/>
  </w:style>
  <w:style w:type="paragraph" w:customStyle="1" w:styleId="0-">
    <w:name w:val="0-內文"/>
    <w:basedOn w:val="Textbody"/>
    <w:rsid w:val="00C345FD"/>
    <w:pPr>
      <w:snapToGrid w:val="0"/>
      <w:spacing w:before="0"/>
      <w:ind w:left="86" w:firstLine="425"/>
      <w:jc w:val="both"/>
      <w:outlineLvl w:val="2"/>
    </w:pPr>
    <w:rPr>
      <w:rFonts w:ascii="Times New Roman" w:eastAsia="Times New Roman" w:hAnsi="Times New Roman" w:cs="Times New Roman"/>
      <w:lang w:eastAsia="zh-TW"/>
    </w:rPr>
  </w:style>
  <w:style w:type="paragraph" w:customStyle="1" w:styleId="0-L3">
    <w:name w:val="0-L3"/>
    <w:basedOn w:val="38"/>
    <w:rsid w:val="00C345FD"/>
    <w:pPr>
      <w:snapToGrid w:val="0"/>
      <w:spacing w:line="240" w:lineRule="auto"/>
      <w:ind w:left="336" w:hanging="236"/>
    </w:pPr>
  </w:style>
  <w:style w:type="paragraph" w:customStyle="1" w:styleId="0-L40">
    <w:name w:val="0-L4"/>
    <w:basedOn w:val="44"/>
    <w:rsid w:val="00C345FD"/>
    <w:pPr>
      <w:tabs>
        <w:tab w:val="left" w:pos="2011"/>
      </w:tabs>
      <w:snapToGrid w:val="0"/>
      <w:spacing w:line="240" w:lineRule="auto"/>
      <w:ind w:left="794" w:hanging="422"/>
    </w:pPr>
  </w:style>
  <w:style w:type="paragraph" w:customStyle="1" w:styleId="0-L5">
    <w:name w:val="0-L5"/>
    <w:basedOn w:val="53"/>
    <w:rsid w:val="00C345FD"/>
    <w:pPr>
      <w:tabs>
        <w:tab w:val="left" w:pos="2436"/>
      </w:tabs>
      <w:snapToGrid w:val="0"/>
      <w:spacing w:line="240" w:lineRule="auto"/>
      <w:ind w:left="936" w:hanging="372"/>
      <w:outlineLvl w:val="6"/>
    </w:pPr>
    <w:rPr>
      <w:color w:val="auto"/>
    </w:rPr>
  </w:style>
  <w:style w:type="paragraph" w:customStyle="1" w:styleId="0-L6">
    <w:name w:val="0-L6"/>
    <w:basedOn w:val="63"/>
    <w:rsid w:val="00C345FD"/>
    <w:pPr>
      <w:snapToGrid w:val="0"/>
      <w:spacing w:line="240" w:lineRule="auto"/>
      <w:ind w:left="449" w:hanging="142"/>
    </w:pPr>
  </w:style>
  <w:style w:type="paragraph" w:customStyle="1" w:styleId="0-L30">
    <w:name w:val="0-L3內文"/>
    <w:rsid w:val="00C345FD"/>
    <w:pPr>
      <w:suppressAutoHyphens/>
      <w:autoSpaceDN w:val="0"/>
      <w:ind w:left="648"/>
      <w:jc w:val="both"/>
      <w:textAlignment w:val="baseline"/>
    </w:pPr>
    <w:rPr>
      <w:rFonts w:ascii="Times New Roman" w:eastAsia="標楷體" w:hAnsi="Times New Roman" w:cs="Times New Roman"/>
      <w:kern w:val="3"/>
      <w:szCs w:val="24"/>
      <w:lang w:bidi="hi-IN"/>
    </w:rPr>
  </w:style>
  <w:style w:type="paragraph" w:customStyle="1" w:styleId="0-L50">
    <w:name w:val="0-L5內文"/>
    <w:basedOn w:val="0-"/>
    <w:rsid w:val="00C345FD"/>
    <w:pPr>
      <w:ind w:left="390" w:firstLine="0"/>
      <w:outlineLvl w:val="6"/>
    </w:pPr>
  </w:style>
  <w:style w:type="paragraph" w:customStyle="1" w:styleId="0-L60">
    <w:name w:val="0-L6內文"/>
    <w:basedOn w:val="0-L6"/>
    <w:rsid w:val="00C345FD"/>
  </w:style>
  <w:style w:type="paragraph" w:customStyle="1" w:styleId="0-L7">
    <w:name w:val="0-L7"/>
    <w:basedOn w:val="Textbody"/>
    <w:rsid w:val="00C345FD"/>
    <w:pPr>
      <w:tabs>
        <w:tab w:val="left" w:pos="3850"/>
      </w:tabs>
      <w:snapToGrid w:val="0"/>
      <w:spacing w:before="0"/>
      <w:ind w:left="1356" w:hanging="281"/>
      <w:jc w:val="both"/>
      <w:outlineLvl w:val="6"/>
    </w:pPr>
    <w:rPr>
      <w:rFonts w:ascii="Times New Roman" w:eastAsia="Times New Roman" w:hAnsi="Times New Roman" w:cs="Times New Roman"/>
      <w:kern w:val="3"/>
      <w:lang w:eastAsia="zh-TW"/>
    </w:rPr>
  </w:style>
  <w:style w:type="paragraph" w:styleId="aff6">
    <w:name w:val="Revision"/>
    <w:rsid w:val="00C345FD"/>
    <w:pPr>
      <w:suppressAutoHyphens/>
      <w:autoSpaceDN w:val="0"/>
      <w:textAlignment w:val="baseline"/>
    </w:pPr>
    <w:rPr>
      <w:rFonts w:ascii="Liberation Serif" w:eastAsia="新細明體" w:hAnsi="Liberation Serif" w:cs="Lucida Sans"/>
      <w:kern w:val="3"/>
      <w:lang w:bidi="hi-IN"/>
    </w:rPr>
  </w:style>
  <w:style w:type="paragraph" w:customStyle="1" w:styleId="aff7">
    <w:name w:val="圖之標號"/>
    <w:basedOn w:val="af3"/>
    <w:rsid w:val="00C345FD"/>
    <w:pPr>
      <w:keepNext/>
      <w:keepLines/>
      <w:widowControl/>
      <w:suppressAutoHyphens/>
      <w:autoSpaceDN w:val="0"/>
      <w:spacing w:after="0"/>
      <w:textAlignment w:val="baseline"/>
    </w:pPr>
    <w:rPr>
      <w:rFonts w:ascii="Times New Roman" w:eastAsia="Times New Roman" w:hAnsi="Times New Roman" w:cs="Tahoma"/>
      <w:b w:val="0"/>
      <w:kern w:val="3"/>
      <w:sz w:val="24"/>
      <w:szCs w:val="24"/>
      <w:lang w:bidi="hi-IN"/>
    </w:rPr>
  </w:style>
  <w:style w:type="paragraph" w:customStyle="1" w:styleId="TableContents">
    <w:name w:val="Table Contents"/>
    <w:basedOn w:val="Standard"/>
    <w:rsid w:val="00C345FD"/>
    <w:pPr>
      <w:suppressLineNumbers/>
    </w:pPr>
  </w:style>
  <w:style w:type="paragraph" w:customStyle="1" w:styleId="DocumentMap">
    <w:name w:val="DocumentMap"/>
    <w:rsid w:val="00C345FD"/>
    <w:pPr>
      <w:suppressAutoHyphens/>
      <w:autoSpaceDN w:val="0"/>
    </w:pPr>
    <w:rPr>
      <w:rFonts w:ascii="Times New Roman" w:eastAsia="Cambria Math" w:hAnsi="Times New Roman" w:cs="Times New Roman"/>
      <w:kern w:val="3"/>
      <w:sz w:val="20"/>
      <w:szCs w:val="20"/>
    </w:rPr>
  </w:style>
  <w:style w:type="character" w:customStyle="1" w:styleId="fontstyle21">
    <w:name w:val="fontstyle21"/>
    <w:rsid w:val="00C345FD"/>
    <w:rPr>
      <w:rFonts w:ascii="TimesNewRomanPSMT" w:eastAsia="TimesNewRomanPSMT" w:hAnsi="TimesNewRomanPSMT" w:cs="TimesNewRomanPSMT"/>
      <w:color w:val="000000"/>
      <w:sz w:val="24"/>
      <w:szCs w:val="24"/>
    </w:rPr>
  </w:style>
  <w:style w:type="character" w:customStyle="1" w:styleId="fontstyle11">
    <w:name w:val="fontstyle11"/>
    <w:rsid w:val="00C345FD"/>
    <w:rPr>
      <w:rFonts w:ascii="TimesNewRomanPSMT" w:eastAsia="TimesNewRomanPSMT" w:hAnsi="TimesNewRomanPSMT" w:cs="TimesNewRomanPSMT"/>
      <w:color w:val="000000"/>
      <w:sz w:val="24"/>
      <w:szCs w:val="24"/>
    </w:rPr>
  </w:style>
  <w:style w:type="character" w:customStyle="1" w:styleId="TACChar">
    <w:name w:val="TAC Char"/>
    <w:rsid w:val="00C345FD"/>
    <w:rPr>
      <w:rFonts w:ascii="Arial" w:eastAsia="Times New Roman" w:hAnsi="Arial" w:cs="Times New Roman"/>
      <w:kern w:val="0"/>
      <w:sz w:val="18"/>
      <w:szCs w:val="20"/>
      <w:lang w:val="en-GB" w:eastAsia="ko-KR"/>
    </w:rPr>
  </w:style>
  <w:style w:type="character" w:customStyle="1" w:styleId="TAHCar">
    <w:name w:val="TAH Car"/>
    <w:rsid w:val="00C345FD"/>
    <w:rPr>
      <w:rFonts w:ascii="Arial" w:eastAsia="Times New Roman" w:hAnsi="Arial" w:cs="Times New Roman"/>
      <w:b/>
      <w:kern w:val="0"/>
      <w:sz w:val="18"/>
      <w:szCs w:val="20"/>
      <w:lang w:val="en-GB" w:eastAsia="ko-KR"/>
    </w:rPr>
  </w:style>
  <w:style w:type="character" w:customStyle="1" w:styleId="TANChar">
    <w:name w:val="TAN Char"/>
    <w:rsid w:val="00C345FD"/>
    <w:rPr>
      <w:rFonts w:ascii="Arial" w:eastAsia="Times New Roman" w:hAnsi="Arial" w:cs="Times New Roman"/>
      <w:kern w:val="0"/>
      <w:sz w:val="18"/>
      <w:szCs w:val="20"/>
      <w:lang w:val="en-GB" w:eastAsia="ko-KR"/>
    </w:rPr>
  </w:style>
  <w:style w:type="character" w:customStyle="1" w:styleId="THChar">
    <w:name w:val="TH Char"/>
    <w:rsid w:val="00C345FD"/>
    <w:rPr>
      <w:rFonts w:ascii="標楷體" w:eastAsia="標楷體" w:hAnsi="標楷體" w:cs="Times New Roman"/>
      <w:kern w:val="3"/>
      <w:sz w:val="24"/>
    </w:rPr>
  </w:style>
  <w:style w:type="character" w:customStyle="1" w:styleId="TALChar">
    <w:name w:val="TAL Char"/>
    <w:rsid w:val="00C345FD"/>
    <w:rPr>
      <w:rFonts w:ascii="Arial" w:eastAsia="Times New Roman" w:hAnsi="Arial" w:cs="Times New Roman"/>
      <w:kern w:val="0"/>
      <w:sz w:val="18"/>
      <w:szCs w:val="20"/>
      <w:lang w:val="en-GB" w:eastAsia="en-US"/>
    </w:rPr>
  </w:style>
  <w:style w:type="character" w:customStyle="1" w:styleId="19">
    <w:name w:val="階層1 字元"/>
    <w:rsid w:val="00C345FD"/>
    <w:rPr>
      <w:rFonts w:ascii="Times New Roman" w:eastAsia="標楷體" w:hAnsi="Times New Roman" w:cs="Times New Roman"/>
      <w:color w:val="FF0000"/>
      <w:kern w:val="0"/>
      <w:szCs w:val="24"/>
      <w:lang w:eastAsia="en-US"/>
    </w:rPr>
  </w:style>
  <w:style w:type="character" w:customStyle="1" w:styleId="2b">
    <w:name w:val="階層2 字元"/>
    <w:rsid w:val="00C345FD"/>
    <w:rPr>
      <w:rFonts w:ascii="Times New Roman" w:eastAsia="標楷體" w:hAnsi="Times New Roman" w:cs="Times New Roman"/>
      <w:kern w:val="0"/>
      <w:szCs w:val="24"/>
      <w:lang w:eastAsia="en-US"/>
    </w:rPr>
  </w:style>
  <w:style w:type="character" w:customStyle="1" w:styleId="3a">
    <w:name w:val="階層3 字元"/>
    <w:rsid w:val="00C345FD"/>
    <w:rPr>
      <w:rFonts w:ascii="Times New Roman" w:eastAsia="標楷體" w:hAnsi="Times New Roman" w:cs="Times New Roman"/>
      <w:kern w:val="0"/>
      <w:szCs w:val="24"/>
      <w:lang w:eastAsia="en-US"/>
    </w:rPr>
  </w:style>
  <w:style w:type="character" w:customStyle="1" w:styleId="46">
    <w:name w:val="階層4 字元"/>
    <w:rsid w:val="00C345FD"/>
    <w:rPr>
      <w:rFonts w:ascii="Times New Roman" w:eastAsia="標楷體" w:hAnsi="Times New Roman" w:cs="Times New Roman"/>
      <w:kern w:val="0"/>
      <w:szCs w:val="24"/>
      <w:lang w:eastAsia="en-US"/>
    </w:rPr>
  </w:style>
  <w:style w:type="character" w:customStyle="1" w:styleId="54">
    <w:name w:val="階層5 字元"/>
    <w:rsid w:val="00C345FD"/>
    <w:rPr>
      <w:rFonts w:ascii="Times New Roman" w:eastAsia="標楷體" w:hAnsi="Times New Roman" w:cs="Times New Roman"/>
      <w:color w:val="000000"/>
      <w:kern w:val="0"/>
      <w:szCs w:val="24"/>
      <w:lang w:eastAsia="en-US"/>
    </w:rPr>
  </w:style>
  <w:style w:type="character" w:customStyle="1" w:styleId="64">
    <w:name w:val="階層6 字元"/>
    <w:rsid w:val="00C345FD"/>
    <w:rPr>
      <w:rFonts w:ascii="Times New Roman" w:eastAsia="標楷體" w:hAnsi="Times New Roman" w:cs="標楷體"/>
      <w:kern w:val="0"/>
      <w:szCs w:val="24"/>
      <w:lang w:eastAsia="en-US"/>
    </w:rPr>
  </w:style>
  <w:style w:type="character" w:customStyle="1" w:styleId="0-0">
    <w:name w:val="0-內文 字元"/>
    <w:rsid w:val="00C345FD"/>
    <w:rPr>
      <w:rFonts w:ascii="Times New Roman" w:eastAsia="標楷體" w:hAnsi="Times New Roman" w:cs="Times New Roman"/>
      <w:kern w:val="0"/>
      <w:sz w:val="24"/>
      <w:szCs w:val="24"/>
      <w:lang w:eastAsia="en-US"/>
    </w:rPr>
  </w:style>
  <w:style w:type="character" w:customStyle="1" w:styleId="0-L31">
    <w:name w:val="0-L3 字元"/>
    <w:rsid w:val="00C345FD"/>
    <w:rPr>
      <w:rFonts w:ascii="Times New Roman" w:eastAsia="標楷體" w:hAnsi="Times New Roman" w:cs="Times New Roman"/>
      <w:kern w:val="3"/>
      <w:sz w:val="24"/>
      <w:szCs w:val="24"/>
      <w:lang w:eastAsia="en-US"/>
    </w:rPr>
  </w:style>
  <w:style w:type="character" w:customStyle="1" w:styleId="0-L41">
    <w:name w:val="0-L4 字元"/>
    <w:rsid w:val="00C345FD"/>
    <w:rPr>
      <w:rFonts w:ascii="Times New Roman" w:eastAsia="標楷體" w:hAnsi="Times New Roman" w:cs="Times New Roman"/>
      <w:kern w:val="0"/>
      <w:sz w:val="24"/>
      <w:szCs w:val="24"/>
      <w:lang w:eastAsia="en-US"/>
    </w:rPr>
  </w:style>
  <w:style w:type="character" w:customStyle="1" w:styleId="0-L51">
    <w:name w:val="0-L5 字元"/>
    <w:rsid w:val="00C345FD"/>
    <w:rPr>
      <w:rFonts w:ascii="Times New Roman" w:eastAsia="標楷體" w:hAnsi="Times New Roman" w:cs="Times New Roman"/>
      <w:kern w:val="0"/>
      <w:sz w:val="24"/>
      <w:szCs w:val="24"/>
      <w:lang w:eastAsia="en-US"/>
    </w:rPr>
  </w:style>
  <w:style w:type="character" w:customStyle="1" w:styleId="0-L61">
    <w:name w:val="0-L6 字元"/>
    <w:rsid w:val="00C345FD"/>
    <w:rPr>
      <w:rFonts w:ascii="Times New Roman" w:eastAsia="標楷體" w:hAnsi="Times New Roman" w:cs="標楷體"/>
      <w:kern w:val="0"/>
      <w:sz w:val="24"/>
      <w:szCs w:val="24"/>
      <w:lang w:eastAsia="en-US"/>
    </w:rPr>
  </w:style>
  <w:style w:type="character" w:customStyle="1" w:styleId="0-L32">
    <w:name w:val="0-L3內文 字元"/>
    <w:rsid w:val="00C345FD"/>
  </w:style>
  <w:style w:type="character" w:customStyle="1" w:styleId="0-L42">
    <w:name w:val="0-L4內文 字元"/>
    <w:rsid w:val="00C345FD"/>
  </w:style>
  <w:style w:type="character" w:customStyle="1" w:styleId="0-L52">
    <w:name w:val="0-L5內文 字元"/>
    <w:rsid w:val="00C345FD"/>
  </w:style>
  <w:style w:type="character" w:customStyle="1" w:styleId="0-L62">
    <w:name w:val="0-L6內文 字元"/>
    <w:rsid w:val="00C345FD"/>
  </w:style>
  <w:style w:type="character" w:customStyle="1" w:styleId="0-L70">
    <w:name w:val="0-L7 字元"/>
    <w:rsid w:val="00C345FD"/>
    <w:rPr>
      <w:rFonts w:ascii="Times New Roman" w:eastAsia="標楷體" w:hAnsi="Times New Roman" w:cs="Times New Roman"/>
      <w:kern w:val="3"/>
      <w:sz w:val="24"/>
      <w:szCs w:val="24"/>
      <w:lang w:eastAsia="en-US"/>
    </w:rPr>
  </w:style>
  <w:style w:type="character" w:customStyle="1" w:styleId="aff8">
    <w:name w:val="標號 字元"/>
    <w:rsid w:val="00C345FD"/>
    <w:rPr>
      <w:rFonts w:ascii="Times New Roman" w:eastAsia="標楷體" w:hAnsi="Times New Roman" w:cs="Times New Roman"/>
      <w:kern w:val="3"/>
      <w:sz w:val="24"/>
      <w:szCs w:val="24"/>
    </w:rPr>
  </w:style>
  <w:style w:type="character" w:customStyle="1" w:styleId="aff9">
    <w:name w:val="圖之標號 字元"/>
    <w:rsid w:val="00C345FD"/>
  </w:style>
  <w:style w:type="character" w:customStyle="1" w:styleId="ListLabel1">
    <w:name w:val="ListLabel 1"/>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2">
    <w:name w:val="ListLabel 2"/>
    <w:rsid w:val="00C345FD"/>
    <w:rPr>
      <w:rFonts w:eastAsia="新細明體" w:cs="Times New Roman"/>
    </w:rPr>
  </w:style>
  <w:style w:type="character" w:customStyle="1" w:styleId="ListLabel3">
    <w:name w:val="ListLabel 3"/>
    <w:rsid w:val="00C345FD"/>
    <w:rPr>
      <w:rFonts w:eastAsia="新細明體" w:cs="Times New Roman"/>
    </w:rPr>
  </w:style>
  <w:style w:type="character" w:customStyle="1" w:styleId="ListLabel4">
    <w:name w:val="ListLabel 4"/>
    <w:rsid w:val="00C345FD"/>
    <w:rPr>
      <w:rFonts w:eastAsia="新細明體" w:cs="Times New Roman"/>
    </w:rPr>
  </w:style>
  <w:style w:type="character" w:customStyle="1" w:styleId="ListLabel5">
    <w:name w:val="ListLabel 5"/>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6">
    <w:name w:val="ListLabel 6"/>
    <w:rsid w:val="00C345FD"/>
    <w:rPr>
      <w:rFonts w:eastAsia="新細明體" w:cs="Times New Roman"/>
    </w:rPr>
  </w:style>
  <w:style w:type="character" w:customStyle="1" w:styleId="ListLabel7">
    <w:name w:val="ListLabel 7"/>
    <w:rsid w:val="00C345FD"/>
    <w:rPr>
      <w:rFonts w:eastAsia="新細明體" w:cs="Times New Roman"/>
    </w:rPr>
  </w:style>
  <w:style w:type="character" w:customStyle="1" w:styleId="ListLabel8">
    <w:name w:val="ListLabel 8"/>
    <w:rsid w:val="00C345FD"/>
    <w:rPr>
      <w:rFonts w:eastAsia="新細明體" w:cs="Times New Roman"/>
    </w:rPr>
  </w:style>
  <w:style w:type="character" w:customStyle="1" w:styleId="ListLabel9">
    <w:name w:val="ListLabel 9"/>
    <w:rsid w:val="00C345FD"/>
    <w:rPr>
      <w:rFonts w:eastAsia="新細明體" w:cs="Times New Roman"/>
    </w:rPr>
  </w:style>
  <w:style w:type="character" w:customStyle="1" w:styleId="ListLabel10">
    <w:name w:val="ListLabel 10"/>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11">
    <w:name w:val="ListLabel 11"/>
    <w:rsid w:val="00C345FD"/>
    <w:rPr>
      <w:rFonts w:eastAsia="新細明體" w:cs="Times New Roman"/>
    </w:rPr>
  </w:style>
  <w:style w:type="character" w:customStyle="1" w:styleId="ListLabel12">
    <w:name w:val="ListLabel 12"/>
    <w:rsid w:val="00C345FD"/>
    <w:rPr>
      <w:rFonts w:eastAsia="新細明體" w:cs="Times New Roman"/>
    </w:rPr>
  </w:style>
  <w:style w:type="character" w:customStyle="1" w:styleId="ListLabel13">
    <w:name w:val="ListLabel 13"/>
    <w:rsid w:val="00C345FD"/>
    <w:rPr>
      <w:rFonts w:eastAsia="新細明體" w:cs="Times New Roman"/>
    </w:rPr>
  </w:style>
  <w:style w:type="character" w:customStyle="1" w:styleId="ListLabel14">
    <w:name w:val="ListLabel 14"/>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15">
    <w:name w:val="ListLabel 15"/>
    <w:rsid w:val="00C345FD"/>
    <w:rPr>
      <w:rFonts w:eastAsia="新細明體" w:cs="Times New Roman"/>
    </w:rPr>
  </w:style>
  <w:style w:type="character" w:customStyle="1" w:styleId="ListLabel16">
    <w:name w:val="ListLabel 16"/>
    <w:rsid w:val="00C345FD"/>
    <w:rPr>
      <w:rFonts w:eastAsia="新細明體" w:cs="Times New Roman"/>
    </w:rPr>
  </w:style>
  <w:style w:type="character" w:customStyle="1" w:styleId="ListLabel17">
    <w:name w:val="ListLabel 17"/>
    <w:rsid w:val="00C345FD"/>
    <w:rPr>
      <w:rFonts w:eastAsia="新細明體" w:cs="Times New Roman"/>
    </w:rPr>
  </w:style>
  <w:style w:type="character" w:customStyle="1" w:styleId="ListLabel18">
    <w:name w:val="ListLabel 18"/>
    <w:rsid w:val="00C345FD"/>
    <w:rPr>
      <w:rFonts w:eastAsia="新細明體" w:cs="Times New Roman"/>
    </w:rPr>
  </w:style>
  <w:style w:type="character" w:customStyle="1" w:styleId="ListLabel19">
    <w:name w:val="ListLabel 19"/>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20">
    <w:name w:val="ListLabel 20"/>
    <w:rsid w:val="00C345FD"/>
    <w:rPr>
      <w:rFonts w:eastAsia="新細明體" w:cs="Times New Roman"/>
    </w:rPr>
  </w:style>
  <w:style w:type="character" w:customStyle="1" w:styleId="ListLabel21">
    <w:name w:val="ListLabel 21"/>
    <w:rsid w:val="00C345FD"/>
    <w:rPr>
      <w:rFonts w:eastAsia="新細明體" w:cs="Times New Roman"/>
    </w:rPr>
  </w:style>
  <w:style w:type="character" w:customStyle="1" w:styleId="ListLabel22">
    <w:name w:val="ListLabel 22"/>
    <w:rsid w:val="00C345FD"/>
    <w:rPr>
      <w:rFonts w:eastAsia="新細明體" w:cs="Times New Roman"/>
    </w:rPr>
  </w:style>
  <w:style w:type="character" w:customStyle="1" w:styleId="ListLabel23">
    <w:name w:val="ListLabel 23"/>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24">
    <w:name w:val="ListLabel 24"/>
    <w:rsid w:val="00C345FD"/>
    <w:rPr>
      <w:rFonts w:eastAsia="新細明體" w:cs="Times New Roman"/>
    </w:rPr>
  </w:style>
  <w:style w:type="character" w:customStyle="1" w:styleId="ListLabel25">
    <w:name w:val="ListLabel 25"/>
    <w:rsid w:val="00C345FD"/>
    <w:rPr>
      <w:rFonts w:eastAsia="新細明體" w:cs="Times New Roman"/>
    </w:rPr>
  </w:style>
  <w:style w:type="character" w:customStyle="1" w:styleId="ListLabel26">
    <w:name w:val="ListLabel 26"/>
    <w:rsid w:val="00C345FD"/>
    <w:rPr>
      <w:rFonts w:eastAsia="新細明體" w:cs="Times New Roman"/>
    </w:rPr>
  </w:style>
  <w:style w:type="character" w:customStyle="1" w:styleId="ListLabel27">
    <w:name w:val="ListLabel 27"/>
    <w:rsid w:val="00C345FD"/>
    <w:rPr>
      <w:rFonts w:eastAsia="新細明體" w:cs="Times New Roman"/>
    </w:rPr>
  </w:style>
  <w:style w:type="character" w:customStyle="1" w:styleId="ListLabel28">
    <w:name w:val="ListLabel 28"/>
    <w:rsid w:val="00C345FD"/>
    <w:rPr>
      <w:rFonts w:eastAsia="標楷體"/>
      <w:lang w:val="en-US"/>
    </w:rPr>
  </w:style>
  <w:style w:type="character" w:customStyle="1" w:styleId="ListLabel29">
    <w:name w:val="ListLabel 29"/>
    <w:rsid w:val="00C345FD"/>
    <w:rPr>
      <w:rFonts w:eastAsia="標楷體"/>
      <w:lang w:val="en-US"/>
    </w:rPr>
  </w:style>
  <w:style w:type="character" w:customStyle="1" w:styleId="ListLabel30">
    <w:name w:val="ListLabel 30"/>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31">
    <w:name w:val="ListLabel 31"/>
    <w:rsid w:val="00C345FD"/>
    <w:rPr>
      <w:rFonts w:eastAsia="新細明體" w:cs="Times New Roman"/>
    </w:rPr>
  </w:style>
  <w:style w:type="character" w:customStyle="1" w:styleId="ListLabel32">
    <w:name w:val="ListLabel 32"/>
    <w:rsid w:val="00C345FD"/>
    <w:rPr>
      <w:rFonts w:eastAsia="新細明體" w:cs="Times New Roman"/>
    </w:rPr>
  </w:style>
  <w:style w:type="character" w:customStyle="1" w:styleId="ListLabel33">
    <w:name w:val="ListLabel 33"/>
    <w:rsid w:val="00C345FD"/>
    <w:rPr>
      <w:rFonts w:eastAsia="新細明體" w:cs="Times New Roman"/>
    </w:rPr>
  </w:style>
  <w:style w:type="character" w:customStyle="1" w:styleId="ListLabel34">
    <w:name w:val="ListLabel 34"/>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35">
    <w:name w:val="ListLabel 35"/>
    <w:rsid w:val="00C345FD"/>
    <w:rPr>
      <w:rFonts w:eastAsia="新細明體" w:cs="Times New Roman"/>
    </w:rPr>
  </w:style>
  <w:style w:type="character" w:customStyle="1" w:styleId="ListLabel36">
    <w:name w:val="ListLabel 36"/>
    <w:rsid w:val="00C345FD"/>
    <w:rPr>
      <w:rFonts w:eastAsia="新細明體" w:cs="Times New Roman"/>
    </w:rPr>
  </w:style>
  <w:style w:type="character" w:customStyle="1" w:styleId="ListLabel37">
    <w:name w:val="ListLabel 37"/>
    <w:rsid w:val="00C345FD"/>
    <w:rPr>
      <w:rFonts w:eastAsia="新細明體" w:cs="Times New Roman"/>
    </w:rPr>
  </w:style>
  <w:style w:type="character" w:customStyle="1" w:styleId="ListLabel38">
    <w:name w:val="ListLabel 38"/>
    <w:rsid w:val="00C345FD"/>
    <w:rPr>
      <w:rFonts w:eastAsia="新細明體" w:cs="Times New Roman"/>
    </w:rPr>
  </w:style>
  <w:style w:type="character" w:customStyle="1" w:styleId="ListLabel39">
    <w:name w:val="ListLabel 39"/>
    <w:rsid w:val="00C345FD"/>
    <w:rPr>
      <w:rFonts w:eastAsia="標楷體"/>
      <w:lang w:val="en-US"/>
    </w:rPr>
  </w:style>
  <w:style w:type="character" w:customStyle="1" w:styleId="ListLabel40">
    <w:name w:val="ListLabel 40"/>
    <w:rsid w:val="00C345FD"/>
    <w:rPr>
      <w:rFonts w:eastAsia="標楷體"/>
      <w:lang w:val="en-US"/>
    </w:rPr>
  </w:style>
  <w:style w:type="character" w:customStyle="1" w:styleId="ListLabel41">
    <w:name w:val="ListLabel 41"/>
    <w:rsid w:val="00C345FD"/>
    <w:rPr>
      <w:rFonts w:eastAsia="標楷體"/>
      <w:lang w:val="en-US"/>
    </w:rPr>
  </w:style>
  <w:style w:type="character" w:customStyle="1" w:styleId="ListLabel42">
    <w:name w:val="ListLabel 42"/>
    <w:rsid w:val="00C345FD"/>
    <w:rPr>
      <w:rFonts w:eastAsia="標楷體"/>
      <w:lang w:val="en-US"/>
    </w:rPr>
  </w:style>
  <w:style w:type="character" w:customStyle="1" w:styleId="ListLabel43">
    <w:name w:val="ListLabel 43"/>
    <w:rsid w:val="00C345FD"/>
    <w:rPr>
      <w:rFonts w:eastAsia="標楷體"/>
      <w:lang w:val="en-US"/>
    </w:rPr>
  </w:style>
  <w:style w:type="character" w:customStyle="1" w:styleId="ListLabel44">
    <w:name w:val="ListLabel 44"/>
    <w:rsid w:val="00C345FD"/>
    <w:rPr>
      <w:rFonts w:eastAsia="標楷體"/>
      <w:lang w:val="en-US"/>
    </w:rPr>
  </w:style>
  <w:style w:type="character" w:customStyle="1" w:styleId="ListLabel45">
    <w:name w:val="ListLabel 45"/>
    <w:rsid w:val="00C345FD"/>
    <w:rPr>
      <w:rFonts w:eastAsia="標楷體"/>
      <w:lang w:val="en-US"/>
    </w:rPr>
  </w:style>
  <w:style w:type="character" w:customStyle="1" w:styleId="ListLabel46">
    <w:name w:val="ListLabel 46"/>
    <w:rsid w:val="00C345FD"/>
    <w:rPr>
      <w:rFonts w:eastAsia="標楷體"/>
      <w:lang w:val="en-US"/>
    </w:rPr>
  </w:style>
  <w:style w:type="character" w:customStyle="1" w:styleId="ListLabel47">
    <w:name w:val="ListLabel 47"/>
    <w:rsid w:val="00C345FD"/>
    <w:rPr>
      <w:rFonts w:eastAsia="標楷體"/>
      <w:lang w:val="en-US"/>
    </w:rPr>
  </w:style>
  <w:style w:type="character" w:customStyle="1" w:styleId="ListLabel48">
    <w:name w:val="ListLabel 48"/>
    <w:rsid w:val="00C345FD"/>
    <w:rPr>
      <w:rFonts w:eastAsia="標楷體"/>
      <w:lang w:val="en-US"/>
    </w:rPr>
  </w:style>
  <w:style w:type="character" w:customStyle="1" w:styleId="ListLabel49">
    <w:name w:val="ListLabel 49"/>
    <w:rsid w:val="00C345FD"/>
    <w:rPr>
      <w:rFonts w:eastAsia="標楷體"/>
      <w:lang w:val="en-US"/>
    </w:rPr>
  </w:style>
  <w:style w:type="character" w:customStyle="1" w:styleId="NumberingSymbols">
    <w:name w:val="Numbering Symbols"/>
    <w:rsid w:val="00C345FD"/>
  </w:style>
  <w:style w:type="numbering" w:customStyle="1" w:styleId="10">
    <w:name w:val="無清單1"/>
    <w:basedOn w:val="a5"/>
    <w:rsid w:val="00C345FD"/>
    <w:pPr>
      <w:numPr>
        <w:numId w:val="5"/>
      </w:numPr>
    </w:pPr>
  </w:style>
  <w:style w:type="numbering" w:customStyle="1" w:styleId="WWNum2">
    <w:name w:val="WWNum2"/>
    <w:basedOn w:val="a5"/>
    <w:rsid w:val="00C345FD"/>
    <w:pPr>
      <w:numPr>
        <w:numId w:val="6"/>
      </w:numPr>
    </w:pPr>
  </w:style>
  <w:style w:type="numbering" w:customStyle="1" w:styleId="WWNum3">
    <w:name w:val="WWNum3"/>
    <w:basedOn w:val="a5"/>
    <w:rsid w:val="00C345FD"/>
    <w:pPr>
      <w:numPr>
        <w:numId w:val="7"/>
      </w:numPr>
    </w:pPr>
  </w:style>
  <w:style w:type="numbering" w:customStyle="1" w:styleId="WWNum4">
    <w:name w:val="WWNum4"/>
    <w:basedOn w:val="a5"/>
    <w:rsid w:val="00C345FD"/>
    <w:pPr>
      <w:numPr>
        <w:numId w:val="8"/>
      </w:numPr>
    </w:pPr>
  </w:style>
  <w:style w:type="numbering" w:customStyle="1" w:styleId="WWNum5">
    <w:name w:val="WWNum5"/>
    <w:basedOn w:val="a5"/>
    <w:rsid w:val="00C345FD"/>
    <w:pPr>
      <w:numPr>
        <w:numId w:val="9"/>
      </w:numPr>
    </w:pPr>
  </w:style>
  <w:style w:type="numbering" w:customStyle="1" w:styleId="WWNum6">
    <w:name w:val="WWNum6"/>
    <w:basedOn w:val="a5"/>
    <w:rsid w:val="00C345FD"/>
    <w:pPr>
      <w:numPr>
        <w:numId w:val="10"/>
      </w:numPr>
    </w:pPr>
  </w:style>
  <w:style w:type="numbering" w:customStyle="1" w:styleId="WWNum7">
    <w:name w:val="WWNum7"/>
    <w:basedOn w:val="a5"/>
    <w:rsid w:val="00C345FD"/>
    <w:pPr>
      <w:numPr>
        <w:numId w:val="11"/>
      </w:numPr>
    </w:pPr>
  </w:style>
  <w:style w:type="numbering" w:customStyle="1" w:styleId="WWNum8">
    <w:name w:val="WWNum8"/>
    <w:basedOn w:val="a5"/>
    <w:rsid w:val="00C345FD"/>
    <w:pPr>
      <w:numPr>
        <w:numId w:val="12"/>
      </w:numPr>
    </w:pPr>
  </w:style>
  <w:style w:type="numbering" w:customStyle="1" w:styleId="WWNum9">
    <w:name w:val="WWNum9"/>
    <w:basedOn w:val="a5"/>
    <w:rsid w:val="00C345FD"/>
    <w:pPr>
      <w:numPr>
        <w:numId w:val="13"/>
      </w:numPr>
    </w:pPr>
  </w:style>
  <w:style w:type="numbering" w:customStyle="1" w:styleId="WWNum10">
    <w:name w:val="WWNum10"/>
    <w:basedOn w:val="a5"/>
    <w:rsid w:val="00C345FD"/>
    <w:pPr>
      <w:numPr>
        <w:numId w:val="14"/>
      </w:numPr>
    </w:pPr>
  </w:style>
  <w:style w:type="numbering" w:customStyle="1" w:styleId="WWNum11">
    <w:name w:val="WWNum11"/>
    <w:basedOn w:val="a5"/>
    <w:rsid w:val="00C345FD"/>
    <w:pPr>
      <w:numPr>
        <w:numId w:val="15"/>
      </w:numPr>
    </w:pPr>
  </w:style>
  <w:style w:type="numbering" w:customStyle="1" w:styleId="WWNum12">
    <w:name w:val="WWNum12"/>
    <w:basedOn w:val="a5"/>
    <w:rsid w:val="00C345FD"/>
    <w:pPr>
      <w:numPr>
        <w:numId w:val="16"/>
      </w:numPr>
    </w:pPr>
  </w:style>
  <w:style w:type="numbering" w:customStyle="1" w:styleId="WWNum13">
    <w:name w:val="WWNum13"/>
    <w:basedOn w:val="a5"/>
    <w:rsid w:val="00C345FD"/>
    <w:pPr>
      <w:numPr>
        <w:numId w:val="17"/>
      </w:numPr>
    </w:pPr>
  </w:style>
  <w:style w:type="numbering" w:customStyle="1" w:styleId="WWNum14">
    <w:name w:val="WWNum14"/>
    <w:basedOn w:val="a5"/>
    <w:rsid w:val="00C345FD"/>
    <w:pPr>
      <w:numPr>
        <w:numId w:val="18"/>
      </w:numPr>
    </w:pPr>
  </w:style>
  <w:style w:type="numbering" w:customStyle="1" w:styleId="WWNum15">
    <w:name w:val="WWNum15"/>
    <w:basedOn w:val="a5"/>
    <w:rsid w:val="00C345FD"/>
    <w:pPr>
      <w:numPr>
        <w:numId w:val="19"/>
      </w:numPr>
    </w:pPr>
  </w:style>
  <w:style w:type="numbering" w:customStyle="1" w:styleId="WWNum16">
    <w:name w:val="WWNum16"/>
    <w:basedOn w:val="a5"/>
    <w:rsid w:val="00C345FD"/>
    <w:pPr>
      <w:numPr>
        <w:numId w:val="20"/>
      </w:numPr>
    </w:pPr>
  </w:style>
  <w:style w:type="numbering" w:customStyle="1" w:styleId="WWNum17">
    <w:name w:val="WWNum17"/>
    <w:basedOn w:val="a5"/>
    <w:rsid w:val="00C345FD"/>
    <w:pPr>
      <w:numPr>
        <w:numId w:val="21"/>
      </w:numPr>
    </w:pPr>
  </w:style>
  <w:style w:type="numbering" w:customStyle="1" w:styleId="WWNum18">
    <w:name w:val="WWNum18"/>
    <w:basedOn w:val="a5"/>
    <w:rsid w:val="00C345FD"/>
    <w:pPr>
      <w:numPr>
        <w:numId w:val="22"/>
      </w:numPr>
    </w:pPr>
  </w:style>
  <w:style w:type="numbering" w:customStyle="1" w:styleId="WWNum19">
    <w:name w:val="WWNum19"/>
    <w:basedOn w:val="a5"/>
    <w:rsid w:val="00C345FD"/>
    <w:pPr>
      <w:numPr>
        <w:numId w:val="23"/>
      </w:numPr>
    </w:pPr>
  </w:style>
  <w:style w:type="numbering" w:customStyle="1" w:styleId="WWNum20">
    <w:name w:val="WWNum20"/>
    <w:basedOn w:val="a5"/>
    <w:rsid w:val="00C345FD"/>
    <w:pPr>
      <w:numPr>
        <w:numId w:val="24"/>
      </w:numPr>
    </w:pPr>
  </w:style>
  <w:style w:type="numbering" w:customStyle="1" w:styleId="WWNum21">
    <w:name w:val="WWNum21"/>
    <w:basedOn w:val="a5"/>
    <w:rsid w:val="00C345FD"/>
    <w:pPr>
      <w:numPr>
        <w:numId w:val="25"/>
      </w:numPr>
    </w:pPr>
  </w:style>
  <w:style w:type="character" w:customStyle="1" w:styleId="61">
    <w:name w:val="標題 6 字元"/>
    <w:basedOn w:val="a3"/>
    <w:link w:val="60"/>
    <w:rsid w:val="00CD7E51"/>
    <w:rPr>
      <w:rFonts w:ascii="Times New Roman" w:eastAsia="標楷體" w:hAnsi="Times New Roman" w:cs="Times New Roman"/>
      <w:bCs/>
      <w:color w:val="000000"/>
      <w:sz w:val="28"/>
      <w:szCs w:val="24"/>
    </w:rPr>
  </w:style>
  <w:style w:type="character" w:customStyle="1" w:styleId="70">
    <w:name w:val="標題 7 字元"/>
    <w:basedOn w:val="a3"/>
    <w:link w:val="7"/>
    <w:rsid w:val="00CD7E51"/>
    <w:rPr>
      <w:rFonts w:ascii="Times New Roman" w:eastAsia="標楷體" w:hAnsi="Times New Roman" w:cs="Times New Roman"/>
      <w:sz w:val="28"/>
      <w:szCs w:val="24"/>
    </w:rPr>
  </w:style>
  <w:style w:type="character" w:customStyle="1" w:styleId="80">
    <w:name w:val="標題 8 字元"/>
    <w:basedOn w:val="a3"/>
    <w:link w:val="8"/>
    <w:rsid w:val="00CD7E51"/>
    <w:rPr>
      <w:rFonts w:ascii="標楷體" w:eastAsia="標楷體" w:hAnsi="Times New Roman" w:cs="Times New Roman"/>
      <w:bCs/>
      <w:i/>
      <w:iCs/>
      <w:color w:val="000000"/>
      <w:sz w:val="28"/>
      <w:szCs w:val="24"/>
    </w:rPr>
  </w:style>
  <w:style w:type="paragraph" w:customStyle="1" w:styleId="-1">
    <w:name w:val="內文-1"/>
    <w:basedOn w:val="a1"/>
    <w:rsid w:val="00CD7E51"/>
    <w:pPr>
      <w:spacing w:beforeLines="50" w:afterLines="50"/>
    </w:pPr>
    <w:rPr>
      <w:rFonts w:ascii="Times New Roman" w:eastAsia="新細明體" w:hAnsi="Times New Roman" w:cs="Times New Roman"/>
      <w:szCs w:val="24"/>
    </w:rPr>
  </w:style>
  <w:style w:type="paragraph" w:styleId="Web">
    <w:name w:val="Normal (Web)"/>
    <w:basedOn w:val="a1"/>
    <w:rsid w:val="00CD7E51"/>
    <w:pPr>
      <w:widowControl/>
      <w:spacing w:before="100" w:beforeAutospacing="1" w:after="100" w:afterAutospacing="1"/>
    </w:pPr>
    <w:rPr>
      <w:rFonts w:ascii="Arial Unicode MS" w:eastAsia="Arial Unicode MS" w:hAnsi="Arial Unicode MS" w:cs="Arial Unicode MS"/>
      <w:kern w:val="0"/>
      <w:szCs w:val="24"/>
    </w:rPr>
  </w:style>
  <w:style w:type="character" w:styleId="HTML">
    <w:name w:val="HTML Definition"/>
    <w:basedOn w:val="a3"/>
    <w:semiHidden/>
    <w:rsid w:val="00CD7E51"/>
    <w:rPr>
      <w:i/>
      <w:iCs/>
    </w:rPr>
  </w:style>
  <w:style w:type="character" w:styleId="affa">
    <w:name w:val="FollowedHyperlink"/>
    <w:basedOn w:val="a3"/>
    <w:semiHidden/>
    <w:rsid w:val="00CD7E51"/>
    <w:rPr>
      <w:color w:val="800080"/>
      <w:u w:val="single"/>
    </w:rPr>
  </w:style>
  <w:style w:type="character" w:styleId="affb">
    <w:name w:val="Strong"/>
    <w:basedOn w:val="a3"/>
    <w:qFormat/>
    <w:rsid w:val="00CD7E51"/>
    <w:rPr>
      <w:b/>
      <w:bCs/>
    </w:rPr>
  </w:style>
  <w:style w:type="character" w:customStyle="1" w:styleId="1a">
    <w:name w:val="日期1"/>
    <w:basedOn w:val="a3"/>
    <w:rsid w:val="00CD7E51"/>
  </w:style>
  <w:style w:type="paragraph" w:styleId="affc">
    <w:name w:val="Block Text"/>
    <w:basedOn w:val="a1"/>
    <w:semiHidden/>
    <w:rsid w:val="00CD7E51"/>
    <w:pPr>
      <w:spacing w:before="100" w:beforeAutospacing="1" w:after="100" w:afterAutospacing="1"/>
      <w:ind w:leftChars="300" w:left="720" w:right="43"/>
    </w:pPr>
    <w:rPr>
      <w:rFonts w:ascii="Times New Roman" w:eastAsia="標楷體" w:hAnsi="Times New Roman" w:cs="Times New Roman"/>
      <w:bCs/>
      <w:color w:val="000000"/>
      <w:sz w:val="28"/>
      <w:szCs w:val="24"/>
    </w:rPr>
  </w:style>
  <w:style w:type="paragraph" w:customStyle="1" w:styleId="TAR">
    <w:name w:val="TAR"/>
    <w:basedOn w:val="a1"/>
    <w:rsid w:val="00CD7E51"/>
    <w:pPr>
      <w:keepNext/>
      <w:keepLines/>
      <w:widowControl/>
      <w:jc w:val="right"/>
    </w:pPr>
    <w:rPr>
      <w:rFonts w:ascii="Arial" w:eastAsia="新細明體" w:hAnsi="Arial" w:cs="Times New Roman"/>
      <w:noProof/>
      <w:kern w:val="0"/>
      <w:sz w:val="18"/>
      <w:szCs w:val="20"/>
      <w:lang w:val="en-GB"/>
    </w:rPr>
  </w:style>
  <w:style w:type="paragraph" w:customStyle="1" w:styleId="310">
    <w:name w:val="3.1"/>
    <w:basedOn w:val="a1"/>
    <w:rsid w:val="00CD7E51"/>
    <w:pPr>
      <w:suppressAutoHyphens/>
      <w:spacing w:before="120" w:line="420" w:lineRule="atLeast"/>
      <w:ind w:left="794" w:hanging="454"/>
      <w:jc w:val="both"/>
      <w:textAlignment w:val="baseline"/>
    </w:pPr>
    <w:rPr>
      <w:rFonts w:ascii="Times New Roman" w:eastAsia="標楷體" w:hAnsi="Times New Roman" w:cs="Times New Roman"/>
      <w:kern w:val="1"/>
      <w:sz w:val="28"/>
      <w:szCs w:val="20"/>
      <w:lang w:eastAsia="ar-SA"/>
    </w:rPr>
  </w:style>
  <w:style w:type="table" w:customStyle="1" w:styleId="TableNormal">
    <w:name w:val="Table Normal"/>
    <w:uiPriority w:val="2"/>
    <w:semiHidden/>
    <w:unhideWhenUsed/>
    <w:qFormat/>
    <w:rsid w:val="00CD7E51"/>
    <w:pPr>
      <w:widowControl w:val="0"/>
    </w:pPr>
    <w:rPr>
      <w:kern w:val="0"/>
      <w:sz w:val="22"/>
      <w:lang w:eastAsia="en-US"/>
    </w:rPr>
    <w:tblPr>
      <w:tblInd w:w="0" w:type="dxa"/>
      <w:tblCellMar>
        <w:top w:w="0" w:type="dxa"/>
        <w:left w:w="0" w:type="dxa"/>
        <w:bottom w:w="0" w:type="dxa"/>
        <w:right w:w="0" w:type="dxa"/>
      </w:tblCellMar>
    </w:tblPr>
  </w:style>
  <w:style w:type="character" w:styleId="affd">
    <w:name w:val="Placeholder Text"/>
    <w:basedOn w:val="a3"/>
    <w:uiPriority w:val="99"/>
    <w:semiHidden/>
    <w:rsid w:val="00CD7E51"/>
    <w:rPr>
      <w:color w:val="808080"/>
    </w:rPr>
  </w:style>
  <w:style w:type="paragraph" w:customStyle="1" w:styleId="CM1">
    <w:name w:val="CM1"/>
    <w:basedOn w:val="Default"/>
    <w:next w:val="Default"/>
    <w:rsid w:val="00CD7E51"/>
    <w:rPr>
      <w:color w:val="auto"/>
    </w:rPr>
  </w:style>
  <w:style w:type="paragraph" w:customStyle="1" w:styleId="a0">
    <w:name w:val="說明條次"/>
    <w:basedOn w:val="a1"/>
    <w:rsid w:val="00B141FB"/>
    <w:pPr>
      <w:numPr>
        <w:numId w:val="32"/>
      </w:numPr>
      <w:snapToGrid w:val="0"/>
      <w:spacing w:before="40" w:line="320" w:lineRule="exact"/>
      <w:jc w:val="both"/>
    </w:pPr>
    <w:rPr>
      <w:rFonts w:ascii="Times New Roman" w:eastAsia="標楷體" w:hAnsi="Times New Roman" w:cs="Times New Roman"/>
      <w:sz w:val="22"/>
      <w:szCs w:val="20"/>
    </w:rPr>
  </w:style>
  <w:style w:type="paragraph" w:customStyle="1" w:styleId="affe">
    <w:name w:val="第二項"/>
    <w:basedOn w:val="a1"/>
    <w:rsid w:val="00B141FB"/>
    <w:pPr>
      <w:adjustRightInd w:val="0"/>
      <w:ind w:left="252" w:firstLine="504"/>
      <w:jc w:val="both"/>
    </w:pPr>
    <w:rPr>
      <w:rFonts w:ascii="標楷體" w:eastAsia="標楷體" w:hAnsi="Times New Roman" w:cs="Times New Roman"/>
      <w:color w:val="000000"/>
      <w:szCs w:val="20"/>
    </w:rPr>
  </w:style>
  <w:style w:type="paragraph" w:customStyle="1" w:styleId="afff">
    <w:name w:val="第一條"/>
    <w:basedOn w:val="a1"/>
    <w:rsid w:val="00B141FB"/>
    <w:pPr>
      <w:ind w:left="238" w:hanging="238"/>
      <w:jc w:val="both"/>
    </w:pPr>
    <w:rPr>
      <w:rFonts w:ascii="標楷體" w:eastAsia="標楷體" w:hAnsi="Times New Roman" w:cs="Times New Roman"/>
      <w:szCs w:val="20"/>
    </w:rPr>
  </w:style>
  <w:style w:type="paragraph" w:customStyle="1" w:styleId="afff0">
    <w:name w:val="說明"/>
    <w:basedOn w:val="a1"/>
    <w:rsid w:val="00B141FB"/>
    <w:pPr>
      <w:adjustRightInd w:val="0"/>
      <w:ind w:left="505" w:right="8" w:hanging="490"/>
      <w:jc w:val="both"/>
    </w:pPr>
    <w:rPr>
      <w:rFonts w:ascii="標楷體" w:eastAsia="標楷體" w:hAnsi="Times New Roman" w:cs="Times New Roman"/>
      <w:color w:val="000000"/>
      <w:szCs w:val="20"/>
    </w:rPr>
  </w:style>
  <w:style w:type="paragraph" w:customStyle="1" w:styleId="afff1">
    <w:name w:val="目"/>
    <w:basedOn w:val="a1"/>
    <w:rsid w:val="00B141FB"/>
    <w:pPr>
      <w:adjustRightInd w:val="0"/>
      <w:ind w:left="1246" w:hanging="714"/>
      <w:jc w:val="both"/>
    </w:pPr>
    <w:rPr>
      <w:rFonts w:ascii="標楷體" w:eastAsia="標楷體" w:hAnsi="Times New Roman" w:cs="Times New Roman"/>
      <w:szCs w:val="20"/>
    </w:rPr>
  </w:style>
  <w:style w:type="paragraph" w:customStyle="1" w:styleId="1b">
    <w:name w:val="說明1"/>
    <w:basedOn w:val="a1"/>
    <w:rsid w:val="00B141FB"/>
    <w:pPr>
      <w:adjustRightInd w:val="0"/>
      <w:ind w:left="15"/>
      <w:jc w:val="both"/>
    </w:pPr>
    <w:rPr>
      <w:rFonts w:ascii="標楷體" w:eastAsia="標楷體" w:hAnsi="Times New Roman" w:cs="Times New Roman"/>
      <w:color w:val="000000"/>
      <w:szCs w:val="20"/>
    </w:rPr>
  </w:style>
  <w:style w:type="paragraph" w:customStyle="1" w:styleId="1">
    <w:name w:val="編號1"/>
    <w:basedOn w:val="a1"/>
    <w:rsid w:val="00B141FB"/>
    <w:pPr>
      <w:numPr>
        <w:numId w:val="33"/>
      </w:numPr>
      <w:ind w:right="113"/>
    </w:pPr>
    <w:rPr>
      <w:rFonts w:ascii="Times New Roman" w:eastAsia="標楷體" w:hAnsi="Times New Roman" w:cs="Times New Roman"/>
      <w:szCs w:val="20"/>
    </w:rPr>
  </w:style>
  <w:style w:type="paragraph" w:styleId="afff2">
    <w:name w:val="footnote text"/>
    <w:basedOn w:val="a1"/>
    <w:link w:val="afff3"/>
    <w:semiHidden/>
    <w:rsid w:val="00B141FB"/>
    <w:pPr>
      <w:snapToGrid w:val="0"/>
    </w:pPr>
    <w:rPr>
      <w:rFonts w:ascii="Times New Roman" w:eastAsia="新細明體" w:hAnsi="Times New Roman" w:cs="Times New Roman"/>
      <w:sz w:val="20"/>
      <w:szCs w:val="20"/>
    </w:rPr>
  </w:style>
  <w:style w:type="character" w:customStyle="1" w:styleId="afff3">
    <w:name w:val="註腳文字 字元"/>
    <w:basedOn w:val="a3"/>
    <w:link w:val="afff2"/>
    <w:semiHidden/>
    <w:rsid w:val="00B141FB"/>
    <w:rPr>
      <w:rFonts w:ascii="Times New Roman" w:eastAsia="新細明體" w:hAnsi="Times New Roman" w:cs="Times New Roman"/>
      <w:sz w:val="20"/>
      <w:szCs w:val="20"/>
    </w:rPr>
  </w:style>
  <w:style w:type="character" w:styleId="afff4">
    <w:name w:val="footnote reference"/>
    <w:semiHidden/>
    <w:rsid w:val="00B141FB"/>
    <w:rPr>
      <w:vertAlign w:val="superscript"/>
    </w:rPr>
  </w:style>
  <w:style w:type="paragraph" w:customStyle="1" w:styleId="afff5">
    <w:name w:val="a"/>
    <w:basedOn w:val="a1"/>
    <w:rsid w:val="00B141FB"/>
    <w:pPr>
      <w:widowControl/>
      <w:ind w:left="252" w:firstLine="504"/>
      <w:jc w:val="both"/>
    </w:pPr>
    <w:rPr>
      <w:rFonts w:ascii="標楷體" w:eastAsia="標楷體" w:hAnsi="標楷體" w:cs="細明體"/>
      <w:color w:val="000000"/>
      <w:kern w:val="0"/>
      <w:szCs w:val="24"/>
      <w:lang w:bidi="hi-IN"/>
    </w:rPr>
  </w:style>
  <w:style w:type="paragraph" w:customStyle="1" w:styleId="CM13">
    <w:name w:val="CM13"/>
    <w:basedOn w:val="a1"/>
    <w:next w:val="a1"/>
    <w:rsid w:val="00B141FB"/>
    <w:pPr>
      <w:autoSpaceDE w:val="0"/>
      <w:autoSpaceDN w:val="0"/>
      <w:adjustRightInd w:val="0"/>
      <w:spacing w:after="540"/>
    </w:pPr>
    <w:rPr>
      <w:rFonts w:ascii="新細明體" w:eastAsia="新細明體" w:hAnsi="Times New Roman" w:cs="新細明體"/>
      <w:kern w:val="0"/>
      <w:szCs w:val="24"/>
    </w:rPr>
  </w:style>
  <w:style w:type="paragraph" w:customStyle="1" w:styleId="CM15">
    <w:name w:val="CM15"/>
    <w:basedOn w:val="a1"/>
    <w:next w:val="a1"/>
    <w:rsid w:val="00B141FB"/>
    <w:pPr>
      <w:autoSpaceDE w:val="0"/>
      <w:autoSpaceDN w:val="0"/>
      <w:adjustRightInd w:val="0"/>
      <w:spacing w:after="143"/>
    </w:pPr>
    <w:rPr>
      <w:rFonts w:ascii="新細明體" w:eastAsia="新細明體" w:hAnsi="Times New Roman" w:cs="新細明體"/>
      <w:kern w:val="0"/>
      <w:szCs w:val="24"/>
    </w:rPr>
  </w:style>
  <w:style w:type="paragraph" w:customStyle="1" w:styleId="CharCharCharCharChar">
    <w:name w:val="Char Char Char Char Char"/>
    <w:semiHidden/>
    <w:rsid w:val="00B141FB"/>
    <w:pPr>
      <w:keepNext/>
      <w:numPr>
        <w:numId w:val="34"/>
      </w:numPr>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EQ">
    <w:name w:val="EQ"/>
    <w:basedOn w:val="a1"/>
    <w:next w:val="a1"/>
    <w:rsid w:val="00B141FB"/>
    <w:pPr>
      <w:keepLines/>
      <w:widowControl/>
      <w:tabs>
        <w:tab w:val="center" w:pos="4536"/>
        <w:tab w:val="right" w:pos="9072"/>
      </w:tabs>
      <w:spacing w:after="180"/>
    </w:pPr>
    <w:rPr>
      <w:rFonts w:ascii="Times New Roman" w:eastAsia="Batang" w:hAnsi="Times New Roman" w:cs="Times New Roman"/>
      <w:noProof/>
      <w:kern w:val="0"/>
      <w:sz w:val="20"/>
      <w:szCs w:val="20"/>
      <w:lang w:val="en-GB" w:eastAsia="en-US"/>
    </w:rPr>
  </w:style>
  <w:style w:type="paragraph" w:customStyle="1" w:styleId="1c">
    <w:name w:val="(1)"/>
    <w:basedOn w:val="5111"/>
    <w:link w:val="1d"/>
    <w:qFormat/>
    <w:rsid w:val="00B141FB"/>
    <w:pPr>
      <w:spacing w:line="240" w:lineRule="auto"/>
      <w:ind w:leftChars="150" w:left="840" w:hangingChars="200" w:hanging="480"/>
      <w:jc w:val="both"/>
      <w:outlineLvl w:val="0"/>
    </w:pPr>
    <w:rPr>
      <w:rFonts w:ascii="標楷體" w:hAnsi="標楷體" w:cs="Times New Roman"/>
      <w:u w:val="single"/>
    </w:rPr>
  </w:style>
  <w:style w:type="character" w:customStyle="1" w:styleId="1d">
    <w:name w:val="(1) 字元"/>
    <w:basedOn w:val="51110"/>
    <w:link w:val="1c"/>
    <w:rsid w:val="00B141FB"/>
    <w:rPr>
      <w:rFonts w:ascii="標楷體" w:eastAsia="標楷體" w:hAnsi="標楷體" w:cs="Times New Roman"/>
      <w:kern w:val="0"/>
      <w:szCs w:val="24"/>
      <w:u w:val="single"/>
    </w:rPr>
  </w:style>
  <w:style w:type="paragraph" w:customStyle="1" w:styleId="3b">
    <w:name w:val="內文3"/>
    <w:basedOn w:val="a1"/>
    <w:rsid w:val="00713922"/>
    <w:pPr>
      <w:autoSpaceDE w:val="0"/>
      <w:autoSpaceDN w:val="0"/>
      <w:adjustRightInd w:val="0"/>
      <w:spacing w:line="360" w:lineRule="atLeast"/>
      <w:ind w:left="480" w:hanging="240"/>
      <w:textAlignment w:val="baseline"/>
    </w:pPr>
    <w:rPr>
      <w:rFonts w:ascii="華康楷書體W5(P)" w:eastAsia="華康楷書體W5(P)" w:hAnsi="Times New Roman" w:cs="Times New Roman"/>
      <w:kern w:val="0"/>
      <w:sz w:val="20"/>
      <w:szCs w:val="20"/>
    </w:rPr>
  </w:style>
  <w:style w:type="paragraph" w:customStyle="1" w:styleId="47">
    <w:name w:val="內文4"/>
    <w:basedOn w:val="a1"/>
    <w:rsid w:val="00713922"/>
    <w:pPr>
      <w:autoSpaceDE w:val="0"/>
      <w:autoSpaceDN w:val="0"/>
      <w:adjustRightInd w:val="0"/>
      <w:spacing w:line="360" w:lineRule="atLeast"/>
      <w:ind w:left="480"/>
      <w:textAlignment w:val="baseline"/>
    </w:pPr>
    <w:rPr>
      <w:rFonts w:ascii="華康楷書體W5(P)" w:eastAsia="華康楷書體W5(P)" w:hAnsi="Times New Roman" w:cs="Times New Roman"/>
      <w:kern w:val="0"/>
      <w:sz w:val="20"/>
      <w:szCs w:val="20"/>
    </w:rPr>
  </w:style>
  <w:style w:type="paragraph" w:styleId="afff6">
    <w:name w:val="List Bullet"/>
    <w:basedOn w:val="a1"/>
    <w:rsid w:val="00713922"/>
    <w:pPr>
      <w:autoSpaceDE w:val="0"/>
      <w:autoSpaceDN w:val="0"/>
      <w:adjustRightInd w:val="0"/>
      <w:spacing w:line="360" w:lineRule="atLeast"/>
      <w:ind w:left="425" w:hanging="425"/>
      <w:textAlignment w:val="baseline"/>
    </w:pPr>
    <w:rPr>
      <w:rFonts w:ascii="華康楷書體W5(P)" w:eastAsia="華康楷書體W5(P)" w:hAnsi="Times New Roman" w:cs="Times New Roman"/>
      <w:kern w:val="0"/>
      <w:sz w:val="20"/>
      <w:szCs w:val="20"/>
    </w:rPr>
  </w:style>
  <w:style w:type="paragraph" w:customStyle="1" w:styleId="afff7">
    <w:name w:val="說明條文"/>
    <w:basedOn w:val="a1"/>
    <w:rsid w:val="00713922"/>
    <w:pPr>
      <w:ind w:left="437" w:hanging="437"/>
    </w:pPr>
    <w:rPr>
      <w:rFonts w:ascii="Times New Roman" w:eastAsia="標楷體" w:hAnsi="Times New Roman" w:cs="Times New Roman"/>
      <w:szCs w:val="20"/>
    </w:rPr>
  </w:style>
  <w:style w:type="paragraph" w:customStyle="1" w:styleId="afff8">
    <w:name w:val="說明一"/>
    <w:basedOn w:val="a1"/>
    <w:autoRedefine/>
    <w:rsid w:val="00713922"/>
    <w:pPr>
      <w:snapToGrid w:val="0"/>
      <w:ind w:left="-96" w:right="-28" w:firstLineChars="227" w:firstLine="636"/>
      <w:jc w:val="both"/>
    </w:pPr>
    <w:rPr>
      <w:rFonts w:ascii="標楷體" w:eastAsia="標楷體" w:hAnsi="標楷體" w:cs="Arial"/>
      <w:sz w:val="28"/>
      <w:szCs w:val="28"/>
    </w:rPr>
  </w:style>
  <w:style w:type="paragraph" w:styleId="afff9">
    <w:name w:val="Document Map"/>
    <w:basedOn w:val="a1"/>
    <w:link w:val="afffa"/>
    <w:rsid w:val="00713922"/>
    <w:pPr>
      <w:shd w:val="clear" w:color="auto" w:fill="000080"/>
      <w:autoSpaceDE w:val="0"/>
      <w:autoSpaceDN w:val="0"/>
      <w:adjustRightInd w:val="0"/>
      <w:spacing w:line="360" w:lineRule="atLeast"/>
      <w:textAlignment w:val="baseline"/>
    </w:pPr>
    <w:rPr>
      <w:rFonts w:ascii="Arial" w:eastAsia="新細明體" w:hAnsi="Arial" w:cs="Times New Roman"/>
      <w:kern w:val="0"/>
      <w:sz w:val="20"/>
      <w:szCs w:val="20"/>
    </w:rPr>
  </w:style>
  <w:style w:type="character" w:customStyle="1" w:styleId="afffa">
    <w:name w:val="文件引導模式 字元"/>
    <w:basedOn w:val="a3"/>
    <w:link w:val="afff9"/>
    <w:rsid w:val="00713922"/>
    <w:rPr>
      <w:rFonts w:ascii="Arial" w:eastAsia="新細明體" w:hAnsi="Arial" w:cs="Times New Roman"/>
      <w:kern w:val="0"/>
      <w:sz w:val="20"/>
      <w:szCs w:val="20"/>
      <w:shd w:val="clear" w:color="auto" w:fill="000080"/>
    </w:rPr>
  </w:style>
  <w:style w:type="paragraph" w:customStyle="1" w:styleId="num">
    <w:name w:val="num"/>
    <w:basedOn w:val="a2"/>
    <w:rsid w:val="00713922"/>
    <w:pPr>
      <w:tabs>
        <w:tab w:val="clear" w:pos="794"/>
        <w:tab w:val="num" w:pos="480"/>
      </w:tabs>
      <w:ind w:left="480" w:hanging="480"/>
    </w:pPr>
    <w:rPr>
      <w:rFonts w:ascii="Times New Roman" w:hAnsi="Times New Roman"/>
      <w:caps/>
    </w:rPr>
  </w:style>
  <w:style w:type="paragraph" w:customStyle="1" w:styleId="ANNEX">
    <w:name w:val="ANNEX"/>
    <w:basedOn w:val="a1"/>
    <w:rsid w:val="00713922"/>
    <w:pPr>
      <w:autoSpaceDE w:val="0"/>
      <w:autoSpaceDN w:val="0"/>
      <w:adjustRightInd w:val="0"/>
      <w:spacing w:line="300" w:lineRule="exact"/>
    </w:pPr>
    <w:rPr>
      <w:rFonts w:ascii="Times-Bold" w:eastAsia="標楷體" w:hAnsi="Times-Bold" w:cs="Times New Roman"/>
      <w:b/>
      <w:caps/>
      <w:szCs w:val="20"/>
    </w:rPr>
  </w:style>
  <w:style w:type="paragraph" w:customStyle="1" w:styleId="afffb">
    <w:name w:val="頁框線"/>
    <w:basedOn w:val="a1"/>
    <w:rsid w:val="00713922"/>
    <w:pPr>
      <w:adjustRightInd w:val="0"/>
      <w:spacing w:line="360" w:lineRule="exact"/>
      <w:ind w:left="284" w:hanging="284"/>
      <w:textAlignment w:val="baseline"/>
    </w:pPr>
    <w:rPr>
      <w:rFonts w:ascii="Times New Roman" w:eastAsia="細明體" w:hAnsi="Times New Roman" w:cs="Times New Roman"/>
      <w:spacing w:val="20"/>
      <w:kern w:val="0"/>
      <w:sz w:val="20"/>
      <w:szCs w:val="20"/>
    </w:rPr>
  </w:style>
  <w:style w:type="paragraph" w:customStyle="1" w:styleId="100">
    <w:name w:val="標題1.0"/>
    <w:basedOn w:val="a1"/>
    <w:rsid w:val="00713922"/>
    <w:pPr>
      <w:adjustRightInd w:val="0"/>
      <w:spacing w:after="120" w:line="360" w:lineRule="auto"/>
      <w:ind w:left="284" w:hanging="284"/>
      <w:jc w:val="both"/>
      <w:textAlignment w:val="baseline"/>
    </w:pPr>
    <w:rPr>
      <w:rFonts w:ascii="Times New Roman" w:eastAsia="細明體" w:hAnsi="Times New Roman" w:cs="Times New Roman"/>
      <w:spacing w:val="20"/>
      <w:kern w:val="0"/>
      <w:sz w:val="20"/>
      <w:szCs w:val="20"/>
    </w:rPr>
  </w:style>
  <w:style w:type="paragraph" w:customStyle="1" w:styleId="afffc">
    <w:name w:val="格"/>
    <w:basedOn w:val="a1"/>
    <w:rsid w:val="00713922"/>
    <w:pPr>
      <w:adjustRightInd w:val="0"/>
      <w:spacing w:before="120" w:line="288" w:lineRule="auto"/>
      <w:ind w:left="57" w:right="57"/>
      <w:jc w:val="both"/>
      <w:textAlignment w:val="baseline"/>
    </w:pPr>
    <w:rPr>
      <w:rFonts w:ascii="標楷體" w:eastAsia="標楷體" w:hAnsi="Times New Roman" w:cs="Times New Roman"/>
      <w:spacing w:val="24"/>
      <w:kern w:val="0"/>
      <w:sz w:val="28"/>
      <w:szCs w:val="20"/>
    </w:rPr>
  </w:style>
  <w:style w:type="paragraph" w:customStyle="1" w:styleId="afffd">
    <w:name w:val="a)"/>
    <w:basedOn w:val="a1"/>
    <w:rsid w:val="00713922"/>
    <w:pPr>
      <w:adjustRightInd w:val="0"/>
      <w:spacing w:after="60" w:line="264" w:lineRule="auto"/>
      <w:ind w:left="1361" w:hanging="340"/>
      <w:textAlignment w:val="baseline"/>
    </w:pPr>
    <w:rPr>
      <w:rFonts w:ascii="標楷體" w:eastAsia="標楷體" w:hAnsi="Times New Roman" w:cs="Times New Roman"/>
      <w:spacing w:val="24"/>
      <w:kern w:val="0"/>
      <w:sz w:val="28"/>
      <w:szCs w:val="20"/>
    </w:rPr>
  </w:style>
  <w:style w:type="paragraph" w:customStyle="1" w:styleId="211">
    <w:name w:val="2.1.1中"/>
    <w:basedOn w:val="a1"/>
    <w:rsid w:val="00713922"/>
    <w:pPr>
      <w:adjustRightInd w:val="0"/>
      <w:spacing w:before="120" w:after="120" w:line="288" w:lineRule="auto"/>
      <w:ind w:left="680"/>
      <w:jc w:val="both"/>
      <w:textAlignment w:val="baseline"/>
    </w:pPr>
    <w:rPr>
      <w:rFonts w:ascii="標楷體" w:eastAsia="標楷體" w:hAnsi="Times New Roman" w:cs="Times New Roman"/>
      <w:spacing w:val="24"/>
      <w:kern w:val="0"/>
      <w:sz w:val="28"/>
      <w:szCs w:val="20"/>
    </w:rPr>
  </w:style>
  <w:style w:type="paragraph" w:customStyle="1" w:styleId="221">
    <w:name w:val="2.2.1英縮"/>
    <w:basedOn w:val="a1"/>
    <w:rsid w:val="00713922"/>
    <w:pPr>
      <w:adjustRightInd w:val="0"/>
      <w:spacing w:after="120" w:line="312" w:lineRule="auto"/>
      <w:ind w:left="1644"/>
      <w:textAlignment w:val="baseline"/>
    </w:pPr>
    <w:rPr>
      <w:rFonts w:ascii="標楷體" w:eastAsia="標楷體" w:hAnsi="Times New Roman" w:cs="Times New Roman"/>
      <w:spacing w:val="24"/>
      <w:kern w:val="0"/>
      <w:sz w:val="28"/>
      <w:szCs w:val="20"/>
    </w:rPr>
  </w:style>
  <w:style w:type="paragraph" w:customStyle="1" w:styleId="2210">
    <w:name w:val="2.2.1中縮"/>
    <w:basedOn w:val="a1"/>
    <w:rsid w:val="00713922"/>
    <w:pPr>
      <w:adjustRightInd w:val="0"/>
      <w:spacing w:after="120" w:line="288" w:lineRule="auto"/>
      <w:ind w:left="1701"/>
      <w:jc w:val="both"/>
      <w:textAlignment w:val="baseline"/>
    </w:pPr>
    <w:rPr>
      <w:rFonts w:ascii="標楷體" w:eastAsia="標楷體" w:hAnsi="Times New Roman" w:cs="Times New Roman"/>
      <w:spacing w:val="24"/>
      <w:kern w:val="0"/>
      <w:sz w:val="28"/>
      <w:szCs w:val="20"/>
    </w:rPr>
  </w:style>
  <w:style w:type="paragraph" w:customStyle="1" w:styleId="afffe">
    <w:name w:val="a)縮"/>
    <w:basedOn w:val="afffd"/>
    <w:rsid w:val="00713922"/>
    <w:pPr>
      <w:ind w:firstLine="0"/>
    </w:pPr>
  </w:style>
  <w:style w:type="paragraph" w:customStyle="1" w:styleId="55">
    <w:name w:val="5."/>
    <w:basedOn w:val="CM2"/>
    <w:link w:val="56"/>
    <w:qFormat/>
    <w:rsid w:val="00713922"/>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713922"/>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56">
    <w:name w:val="5. 字元"/>
    <w:basedOn w:val="a3"/>
    <w:link w:val="55"/>
    <w:rsid w:val="00713922"/>
    <w:rPr>
      <w:rFonts w:ascii="標楷體" w:eastAsia="標楷體" w:hAnsi="標楷體" w:cs="Times New Roman"/>
      <w:szCs w:val="24"/>
    </w:rPr>
  </w:style>
  <w:style w:type="paragraph" w:customStyle="1" w:styleId="5110">
    <w:name w:val="5.1.1"/>
    <w:basedOn w:val="CM2"/>
    <w:link w:val="5112"/>
    <w:qFormat/>
    <w:rsid w:val="00713922"/>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a3"/>
    <w:link w:val="510"/>
    <w:rsid w:val="00713922"/>
    <w:rPr>
      <w:rFonts w:ascii="標楷體" w:eastAsia="標楷體" w:hAnsi="標楷體" w:cs="Times New Roman"/>
      <w:szCs w:val="24"/>
    </w:rPr>
  </w:style>
  <w:style w:type="character" w:customStyle="1" w:styleId="5112">
    <w:name w:val="5.1.1 字元"/>
    <w:basedOn w:val="a3"/>
    <w:link w:val="5110"/>
    <w:rsid w:val="00713922"/>
    <w:rPr>
      <w:rFonts w:ascii="標楷體" w:eastAsia="標楷體" w:hAnsi="標楷體" w:cs="Times New Roman"/>
      <w:szCs w:val="24"/>
    </w:rPr>
  </w:style>
  <w:style w:type="character" w:customStyle="1" w:styleId="CM20">
    <w:name w:val="CM2 字元"/>
    <w:basedOn w:val="a3"/>
    <w:link w:val="CM2"/>
    <w:rsid w:val="00713922"/>
    <w:rPr>
      <w:rFonts w:ascii="新細明體" w:eastAsia="新細明體" w:hAnsi="Times New Roman" w:cs="新細明體"/>
      <w:kern w:val="0"/>
      <w:szCs w:val="24"/>
    </w:rPr>
  </w:style>
  <w:style w:type="character" w:customStyle="1" w:styleId="fontstyle01">
    <w:name w:val="fontstyle01"/>
    <w:basedOn w:val="a3"/>
    <w:rsid w:val="00041D5F"/>
    <w:rPr>
      <w:rFonts w:ascii="TimesNewRomanPSMT" w:eastAsia="TimesNewRomanPSMT" w:hAnsi="TimesNewRomanPSMT" w:cs="TimesNewRomanPSMT"/>
      <w:color w:val="000000"/>
      <w:sz w:val="24"/>
      <w:szCs w:val="24"/>
    </w:rPr>
  </w:style>
  <w:style w:type="paragraph" w:customStyle="1" w:styleId="B1">
    <w:name w:val="B1"/>
    <w:basedOn w:val="Standard"/>
    <w:rsid w:val="007E0644"/>
    <w:pPr>
      <w:widowControl/>
      <w:spacing w:after="180"/>
      <w:ind w:left="568" w:hanging="284"/>
    </w:pPr>
    <w:rPr>
      <w:rFonts w:ascii="Times New Roman" w:eastAsia="Times New Roman" w:hAnsi="Times New Roman" w:cs="Times New Roman"/>
      <w:kern w:val="0"/>
      <w:sz w:val="20"/>
      <w:szCs w:val="20"/>
      <w:lang w:val="en-GB" w:eastAsia="en-US" w:bidi="ar-SA"/>
    </w:rPr>
  </w:style>
  <w:style w:type="paragraph" w:customStyle="1" w:styleId="EW">
    <w:name w:val="EW"/>
    <w:basedOn w:val="Standard"/>
    <w:rsid w:val="007E0644"/>
    <w:pPr>
      <w:keepLines/>
      <w:widowControl/>
      <w:ind w:left="1702" w:hanging="1418"/>
    </w:pPr>
    <w:rPr>
      <w:rFonts w:ascii="Times New Roman" w:eastAsia="Times New Roman" w:hAnsi="Times New Roman" w:cs="Times New Roman"/>
      <w:kern w:val="0"/>
      <w:sz w:val="20"/>
      <w:szCs w:val="20"/>
      <w:lang w:val="en-GB" w:eastAsia="en-US" w:bidi="ar-SA"/>
    </w:rPr>
  </w:style>
  <w:style w:type="paragraph" w:customStyle="1" w:styleId="affff">
    <w:name w:val="說明內文"/>
    <w:basedOn w:val="Textbody"/>
    <w:rsid w:val="007E0644"/>
    <w:pPr>
      <w:snapToGrid w:val="0"/>
      <w:spacing w:before="0" w:line="360" w:lineRule="auto"/>
      <w:ind w:left="0"/>
    </w:pPr>
    <w:rPr>
      <w:lang w:bidi="ar-SA"/>
    </w:rPr>
  </w:style>
  <w:style w:type="paragraph" w:customStyle="1" w:styleId="affff0">
    <w:name w:val="說明內文分項"/>
    <w:basedOn w:val="a1"/>
    <w:rsid w:val="00B118E7"/>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TableHeading">
    <w:name w:val="Table Heading"/>
    <w:basedOn w:val="TableContents"/>
    <w:rsid w:val="007E0644"/>
    <w:pPr>
      <w:jc w:val="center"/>
    </w:pPr>
    <w:rPr>
      <w:rFonts w:ascii="Calibri" w:hAnsi="Calibri" w:cs="Tahoma"/>
      <w:b/>
      <w:bCs/>
      <w:lang w:bidi="ar-SA"/>
    </w:rPr>
  </w:style>
  <w:style w:type="paragraph" w:styleId="affff1">
    <w:name w:val="Plain Text"/>
    <w:basedOn w:val="Standard"/>
    <w:link w:val="affff2"/>
    <w:rsid w:val="007E0644"/>
    <w:rPr>
      <w:rFonts w:ascii="Calibri" w:hAnsi="Calibri" w:cs="Courier New"/>
      <w:lang w:bidi="ar-SA"/>
    </w:rPr>
  </w:style>
  <w:style w:type="character" w:customStyle="1" w:styleId="affff2">
    <w:name w:val="純文字 字元"/>
    <w:basedOn w:val="a3"/>
    <w:link w:val="affff1"/>
    <w:rsid w:val="007E0644"/>
    <w:rPr>
      <w:rFonts w:ascii="Calibri" w:eastAsia="新細明體" w:hAnsi="Calibri" w:cs="Courier New"/>
      <w:kern w:val="3"/>
    </w:rPr>
  </w:style>
  <w:style w:type="character" w:customStyle="1" w:styleId="B1Char">
    <w:name w:val="B1 Char"/>
    <w:rsid w:val="007E0644"/>
    <w:rPr>
      <w:rFonts w:ascii="Times New Roman" w:eastAsia="Times New Roman" w:hAnsi="Times New Roman" w:cs="Times New Roman"/>
      <w:kern w:val="0"/>
      <w:sz w:val="20"/>
      <w:szCs w:val="20"/>
      <w:lang w:val="en-GB" w:eastAsia="en-US"/>
    </w:rPr>
  </w:style>
  <w:style w:type="character" w:customStyle="1" w:styleId="EQChar">
    <w:name w:val="EQ Char"/>
    <w:rsid w:val="007E0644"/>
    <w:rPr>
      <w:rFonts w:ascii="Times New Roman" w:eastAsia="Times New Roman" w:hAnsi="Times New Roman" w:cs="Times New Roman"/>
      <w:kern w:val="0"/>
      <w:sz w:val="20"/>
      <w:szCs w:val="20"/>
      <w:lang w:val="en-GB" w:eastAsia="en-US"/>
    </w:rPr>
  </w:style>
  <w:style w:type="character" w:customStyle="1" w:styleId="st1">
    <w:name w:val="st1"/>
    <w:basedOn w:val="a3"/>
    <w:rsid w:val="007E0644"/>
  </w:style>
  <w:style w:type="character" w:customStyle="1" w:styleId="affff3">
    <w:name w:val="說明內文 字元"/>
    <w:basedOn w:val="af2"/>
    <w:rsid w:val="007E0644"/>
    <w:rPr>
      <w:rFonts w:ascii="標楷體" w:eastAsia="標楷體" w:hAnsi="標楷體" w:cs="標楷體"/>
      <w:kern w:val="0"/>
      <w:sz w:val="24"/>
      <w:szCs w:val="24"/>
      <w:lang w:eastAsia="en-US"/>
    </w:rPr>
  </w:style>
  <w:style w:type="character" w:customStyle="1" w:styleId="affff4">
    <w:name w:val="說明內文分項 字元"/>
    <w:basedOn w:val="affff3"/>
    <w:rsid w:val="007E0644"/>
    <w:rPr>
      <w:rFonts w:ascii="Times New Roman" w:eastAsia="標楷體" w:hAnsi="Times New Roman" w:cs="Times New Roman"/>
      <w:kern w:val="0"/>
      <w:sz w:val="24"/>
      <w:szCs w:val="24"/>
      <w:lang w:eastAsia="en-US"/>
    </w:rPr>
  </w:style>
  <w:style w:type="character" w:customStyle="1" w:styleId="ListLabel50">
    <w:name w:val="ListLabel 50"/>
    <w:rsid w:val="007E0644"/>
    <w:rPr>
      <w:rFonts w:eastAsia="新細明體" w:cs="Times New Roman"/>
    </w:rPr>
  </w:style>
  <w:style w:type="character" w:customStyle="1" w:styleId="ListLabel51">
    <w:name w:val="ListLabel 51"/>
    <w:rsid w:val="007E0644"/>
    <w:rPr>
      <w:rFonts w:eastAsia="新細明體" w:cs="Times New Roman"/>
    </w:rPr>
  </w:style>
  <w:style w:type="character" w:customStyle="1" w:styleId="ListLabel52">
    <w:name w:val="ListLabel 52"/>
    <w:rsid w:val="007E0644"/>
    <w:rPr>
      <w:rFonts w:eastAsia="新細明體" w:cs="Times New Roman"/>
    </w:rPr>
  </w:style>
  <w:style w:type="character" w:customStyle="1" w:styleId="ListLabel53">
    <w:name w:val="ListLabel 53"/>
    <w:rsid w:val="007E0644"/>
    <w:rPr>
      <w:rFonts w:eastAsia="新細明體" w:cs="Times New Roman"/>
    </w:rPr>
  </w:style>
  <w:style w:type="character" w:customStyle="1" w:styleId="ListLabel54">
    <w:name w:val="ListLabel 54"/>
    <w:rsid w:val="007E0644"/>
    <w:rPr>
      <w:rFonts w:eastAsia="新細明體" w:cs="Times New Roman"/>
    </w:rPr>
  </w:style>
  <w:style w:type="character" w:customStyle="1" w:styleId="ListLabel55">
    <w:name w:val="ListLabel 55"/>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56">
    <w:name w:val="ListLabel 56"/>
    <w:rsid w:val="007E0644"/>
    <w:rPr>
      <w:rFonts w:eastAsia="新細明體" w:cs="Times New Roman"/>
    </w:rPr>
  </w:style>
  <w:style w:type="character" w:customStyle="1" w:styleId="ListLabel57">
    <w:name w:val="ListLabel 57"/>
    <w:rsid w:val="007E0644"/>
    <w:rPr>
      <w:rFonts w:eastAsia="新細明體" w:cs="Times New Roman"/>
    </w:rPr>
  </w:style>
  <w:style w:type="character" w:customStyle="1" w:styleId="ListLabel58">
    <w:name w:val="ListLabel 58"/>
    <w:rsid w:val="007E0644"/>
    <w:rPr>
      <w:rFonts w:eastAsia="新細明體" w:cs="Times New Roman"/>
    </w:rPr>
  </w:style>
  <w:style w:type="character" w:customStyle="1" w:styleId="ListLabel59">
    <w:name w:val="ListLabel 59"/>
    <w:rsid w:val="007E0644"/>
    <w:rPr>
      <w:rFonts w:eastAsia="新細明體" w:cs="Times New Roman"/>
    </w:rPr>
  </w:style>
  <w:style w:type="character" w:customStyle="1" w:styleId="ListLabel60">
    <w:name w:val="ListLabel 60"/>
    <w:rsid w:val="007E0644"/>
    <w:rPr>
      <w:rFonts w:eastAsia="新細明體" w:cs="Times New Roman"/>
    </w:rPr>
  </w:style>
  <w:style w:type="character" w:customStyle="1" w:styleId="ListLabel61">
    <w:name w:val="ListLabel 61"/>
    <w:rsid w:val="007E0644"/>
    <w:rPr>
      <w:rFonts w:eastAsia="新細明體" w:cs="Times New Roman"/>
    </w:rPr>
  </w:style>
  <w:style w:type="character" w:customStyle="1" w:styleId="ListLabel62">
    <w:name w:val="ListLabel 62"/>
    <w:rsid w:val="007E0644"/>
    <w:rPr>
      <w:rFonts w:eastAsia="新細明體" w:cs="Times New Roman"/>
    </w:rPr>
  </w:style>
  <w:style w:type="character" w:customStyle="1" w:styleId="ListLabel63">
    <w:name w:val="ListLabel 63"/>
    <w:rsid w:val="007E0644"/>
    <w:rPr>
      <w:rFonts w:eastAsia="新細明體" w:cs="Times New Roman"/>
    </w:rPr>
  </w:style>
  <w:style w:type="character" w:customStyle="1" w:styleId="ListLabel64">
    <w:name w:val="ListLabel 64"/>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65">
    <w:name w:val="ListLabel 65"/>
    <w:rsid w:val="007E0644"/>
    <w:rPr>
      <w:rFonts w:eastAsia="新細明體" w:cs="Times New Roman"/>
    </w:rPr>
  </w:style>
  <w:style w:type="character" w:customStyle="1" w:styleId="ListLabel66">
    <w:name w:val="ListLabel 66"/>
    <w:rsid w:val="007E0644"/>
    <w:rPr>
      <w:rFonts w:eastAsia="新細明體" w:cs="Times New Roman"/>
    </w:rPr>
  </w:style>
  <w:style w:type="character" w:customStyle="1" w:styleId="ListLabel67">
    <w:name w:val="ListLabel 67"/>
    <w:rsid w:val="007E0644"/>
    <w:rPr>
      <w:rFonts w:eastAsia="新細明體" w:cs="Times New Roman"/>
    </w:rPr>
  </w:style>
  <w:style w:type="character" w:customStyle="1" w:styleId="ListLabel68">
    <w:name w:val="ListLabel 68"/>
    <w:rsid w:val="007E0644"/>
    <w:rPr>
      <w:rFonts w:eastAsia="新細明體" w:cs="Times New Roman"/>
    </w:rPr>
  </w:style>
  <w:style w:type="character" w:customStyle="1" w:styleId="ListLabel69">
    <w:name w:val="ListLabel 69"/>
    <w:rsid w:val="007E0644"/>
    <w:rPr>
      <w:rFonts w:eastAsia="新細明體" w:cs="Times New Roman"/>
    </w:rPr>
  </w:style>
  <w:style w:type="character" w:customStyle="1" w:styleId="ListLabel70">
    <w:name w:val="ListLabel 70"/>
    <w:rsid w:val="007E0644"/>
    <w:rPr>
      <w:rFonts w:eastAsia="新細明體" w:cs="Times New Roman"/>
    </w:rPr>
  </w:style>
  <w:style w:type="character" w:customStyle="1" w:styleId="ListLabel71">
    <w:name w:val="ListLabel 71"/>
    <w:rsid w:val="007E0644"/>
    <w:rPr>
      <w:rFonts w:eastAsia="新細明體" w:cs="Times New Roman"/>
    </w:rPr>
  </w:style>
  <w:style w:type="character" w:customStyle="1" w:styleId="ListLabel72">
    <w:name w:val="ListLabel 72"/>
    <w:rsid w:val="007E0644"/>
    <w:rPr>
      <w:rFonts w:eastAsia="新細明體" w:cs="Times New Roman"/>
    </w:rPr>
  </w:style>
  <w:style w:type="character" w:customStyle="1" w:styleId="ListLabel73">
    <w:name w:val="ListLabel 73"/>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74">
    <w:name w:val="ListLabel 74"/>
    <w:rsid w:val="007E0644"/>
    <w:rPr>
      <w:rFonts w:eastAsia="新細明體" w:cs="Times New Roman"/>
    </w:rPr>
  </w:style>
  <w:style w:type="character" w:customStyle="1" w:styleId="ListLabel75">
    <w:name w:val="ListLabel 75"/>
    <w:rsid w:val="007E0644"/>
    <w:rPr>
      <w:rFonts w:eastAsia="新細明體" w:cs="Times New Roman"/>
    </w:rPr>
  </w:style>
  <w:style w:type="character" w:customStyle="1" w:styleId="ListLabel76">
    <w:name w:val="ListLabel 76"/>
    <w:rsid w:val="007E0644"/>
    <w:rPr>
      <w:rFonts w:ascii="Times New Roman" w:eastAsia="新細明體" w:hAnsi="Times New Roman" w:cs="Times New Roman"/>
    </w:rPr>
  </w:style>
  <w:style w:type="character" w:customStyle="1" w:styleId="ListLabel77">
    <w:name w:val="ListLabel 77"/>
    <w:rsid w:val="007E0644"/>
    <w:rPr>
      <w:rFonts w:eastAsia="新細明體" w:cs="Times New Roman"/>
    </w:rPr>
  </w:style>
  <w:style w:type="character" w:customStyle="1" w:styleId="ListLabel78">
    <w:name w:val="ListLabel 78"/>
    <w:rsid w:val="007E0644"/>
    <w:rPr>
      <w:rFonts w:eastAsia="新細明體" w:cs="Times New Roman"/>
    </w:rPr>
  </w:style>
  <w:style w:type="character" w:customStyle="1" w:styleId="ListLabel79">
    <w:name w:val="ListLabel 79"/>
    <w:rsid w:val="007E0644"/>
    <w:rPr>
      <w:rFonts w:eastAsia="新細明體" w:cs="Times New Roman"/>
    </w:rPr>
  </w:style>
  <w:style w:type="character" w:customStyle="1" w:styleId="ListLabel80">
    <w:name w:val="ListLabel 80"/>
    <w:rsid w:val="007E0644"/>
    <w:rPr>
      <w:rFonts w:eastAsia="新細明體" w:cs="Times New Roman"/>
    </w:rPr>
  </w:style>
  <w:style w:type="character" w:customStyle="1" w:styleId="ListLabel81">
    <w:name w:val="ListLabel 81"/>
    <w:rsid w:val="007E0644"/>
    <w:rPr>
      <w:rFonts w:eastAsia="新細明體" w:cs="Times New Roman"/>
    </w:rPr>
  </w:style>
  <w:style w:type="character" w:customStyle="1" w:styleId="ListLabel82">
    <w:name w:val="ListLabel 82"/>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83">
    <w:name w:val="ListLabel 83"/>
    <w:rsid w:val="007E0644"/>
    <w:rPr>
      <w:rFonts w:eastAsia="新細明體" w:cs="Times New Roman"/>
    </w:rPr>
  </w:style>
  <w:style w:type="character" w:customStyle="1" w:styleId="ListLabel84">
    <w:name w:val="ListLabel 84"/>
    <w:rsid w:val="007E0644"/>
    <w:rPr>
      <w:rFonts w:eastAsia="新細明體" w:cs="Times New Roman"/>
    </w:rPr>
  </w:style>
  <w:style w:type="character" w:customStyle="1" w:styleId="ListLabel85">
    <w:name w:val="ListLabel 85"/>
    <w:rsid w:val="007E0644"/>
    <w:rPr>
      <w:rFonts w:eastAsia="新細明體" w:cs="Times New Roman"/>
    </w:rPr>
  </w:style>
  <w:style w:type="character" w:customStyle="1" w:styleId="ListLabel86">
    <w:name w:val="ListLabel 86"/>
    <w:rsid w:val="007E0644"/>
    <w:rPr>
      <w:rFonts w:eastAsia="新細明體" w:cs="Times New Roman"/>
    </w:rPr>
  </w:style>
  <w:style w:type="character" w:customStyle="1" w:styleId="ListLabel87">
    <w:name w:val="ListLabel 87"/>
    <w:rsid w:val="007E0644"/>
    <w:rPr>
      <w:rFonts w:eastAsia="新細明體" w:cs="Times New Roman"/>
    </w:rPr>
  </w:style>
  <w:style w:type="character" w:customStyle="1" w:styleId="ListLabel88">
    <w:name w:val="ListLabel 88"/>
    <w:rsid w:val="007E0644"/>
    <w:rPr>
      <w:rFonts w:eastAsia="新細明體" w:cs="Times New Roman"/>
    </w:rPr>
  </w:style>
  <w:style w:type="character" w:customStyle="1" w:styleId="ListLabel89">
    <w:name w:val="ListLabel 89"/>
    <w:rsid w:val="007E0644"/>
    <w:rPr>
      <w:rFonts w:eastAsia="新細明體" w:cs="Times New Roman"/>
    </w:rPr>
  </w:style>
  <w:style w:type="character" w:customStyle="1" w:styleId="ListLabel90">
    <w:name w:val="ListLabel 90"/>
    <w:rsid w:val="007E0644"/>
    <w:rPr>
      <w:rFonts w:eastAsia="新細明體" w:cs="Times New Roman"/>
    </w:rPr>
  </w:style>
  <w:style w:type="character" w:customStyle="1" w:styleId="ListLabel91">
    <w:name w:val="ListLabel 91"/>
    <w:rsid w:val="007E0644"/>
    <w:rPr>
      <w:rFonts w:eastAsia="標楷體"/>
      <w:lang w:val="en-US"/>
    </w:rPr>
  </w:style>
  <w:style w:type="character" w:customStyle="1" w:styleId="ListLabel92">
    <w:name w:val="ListLabel 92"/>
    <w:rsid w:val="007E0644"/>
    <w:rPr>
      <w:rFonts w:eastAsia="標楷體"/>
      <w:lang w:val="en-US"/>
    </w:rPr>
  </w:style>
  <w:style w:type="character" w:customStyle="1" w:styleId="rr">
    <w:name w:val="¯Â¤å¦r ¦r¤¸"/>
    <w:basedOn w:val="a3"/>
    <w:rsid w:val="007E0644"/>
    <w:rPr>
      <w:rFonts w:cs="Courier New"/>
    </w:rPr>
  </w:style>
  <w:style w:type="numbering" w:customStyle="1" w:styleId="2">
    <w:name w:val="無清單2"/>
    <w:basedOn w:val="a5"/>
    <w:rsid w:val="007E0644"/>
    <w:pPr>
      <w:numPr>
        <w:numId w:val="54"/>
      </w:numPr>
    </w:pPr>
  </w:style>
  <w:style w:type="paragraph" w:customStyle="1" w:styleId="FP">
    <w:name w:val="FP"/>
    <w:basedOn w:val="a1"/>
    <w:rsid w:val="00103A13"/>
    <w:pPr>
      <w:widowControl/>
    </w:pPr>
    <w:rPr>
      <w:rFonts w:ascii="Times New Roman" w:eastAsia="新細明體" w:hAnsi="Times New Roman" w:cs="Times New Roman"/>
      <w:kern w:val="0"/>
      <w:sz w:val="20"/>
      <w:szCs w:val="20"/>
      <w:lang w:val="en-GB"/>
    </w:rPr>
  </w:style>
  <w:style w:type="paragraph" w:customStyle="1" w:styleId="0-1">
    <w:name w:val="0-平"/>
    <w:basedOn w:val="a1"/>
    <w:rsid w:val="00802E81"/>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HeaderandFooter">
    <w:name w:val="Header and Footer"/>
    <w:basedOn w:val="Standard"/>
    <w:rsid w:val="005B40E7"/>
    <w:pPr>
      <w:suppressLineNumbers/>
      <w:tabs>
        <w:tab w:val="center" w:pos="4819"/>
        <w:tab w:val="right" w:pos="9638"/>
      </w:tabs>
    </w:pPr>
    <w:rPr>
      <w:rFonts w:ascii="Calibri" w:hAnsi="Calibri" w:cs="Tahoma"/>
      <w:lang w:bidi="ar-SA"/>
    </w:rPr>
  </w:style>
  <w:style w:type="paragraph" w:customStyle="1" w:styleId="affff5">
    <w:name w:val="平"/>
    <w:basedOn w:val="a1"/>
    <w:rsid w:val="00B118E7"/>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03">
    <w:name w:val="0.3"/>
    <w:basedOn w:val="a1"/>
    <w:rsid w:val="00B118E7"/>
    <w:pPr>
      <w:suppressAutoHyphens/>
      <w:autoSpaceDN w:val="0"/>
      <w:snapToGrid w:val="0"/>
      <w:ind w:left="170"/>
      <w:jc w:val="both"/>
      <w:textAlignment w:val="baseline"/>
      <w:outlineLvl w:val="0"/>
    </w:pPr>
    <w:rPr>
      <w:rFonts w:ascii="Times New Roman" w:eastAsia="標楷體" w:hAnsi="Times New Roman" w:cs="Times New Roman"/>
      <w:kern w:val="0"/>
      <w:szCs w:val="24"/>
    </w:rPr>
  </w:style>
  <w:style w:type="paragraph" w:customStyle="1" w:styleId="09">
    <w:name w:val="0.9"/>
    <w:basedOn w:val="a1"/>
    <w:rsid w:val="00B118E7"/>
    <w:pPr>
      <w:suppressAutoHyphens/>
      <w:autoSpaceDN w:val="0"/>
      <w:snapToGrid w:val="0"/>
      <w:ind w:left="510"/>
      <w:jc w:val="both"/>
      <w:textAlignment w:val="baseline"/>
      <w:outlineLvl w:val="2"/>
    </w:pPr>
    <w:rPr>
      <w:rFonts w:ascii="Times New Roman" w:eastAsia="標楷體" w:hAnsi="Times New Roman" w:cs="Times New Roman"/>
      <w:kern w:val="0"/>
      <w:szCs w:val="24"/>
    </w:rPr>
  </w:style>
  <w:style w:type="character" w:customStyle="1" w:styleId="BulletSymbols">
    <w:name w:val="Bullet Symbols"/>
    <w:rsid w:val="005B40E7"/>
    <w:rPr>
      <w:rFonts w:ascii="OpenSymbol" w:eastAsia="OpenSymbol" w:hAnsi="OpenSymbol" w:cs="OpenSymbol"/>
    </w:rPr>
  </w:style>
  <w:style w:type="numbering" w:customStyle="1" w:styleId="3">
    <w:name w:val="無清單3"/>
    <w:basedOn w:val="a5"/>
    <w:rsid w:val="005B40E7"/>
    <w:pPr>
      <w:numPr>
        <w:numId w:val="59"/>
      </w:numPr>
    </w:pPr>
  </w:style>
  <w:style w:type="paragraph" w:customStyle="1" w:styleId="0-2">
    <w:name w:val="0-第2層"/>
    <w:basedOn w:val="a1"/>
    <w:link w:val="0-20"/>
    <w:qFormat/>
    <w:rsid w:val="00B118E7"/>
    <w:pPr>
      <w:tabs>
        <w:tab w:val="left" w:pos="709"/>
      </w:tabs>
      <w:snapToGrid w:val="0"/>
      <w:ind w:left="169"/>
      <w:outlineLvl w:val="0"/>
    </w:pPr>
    <w:rPr>
      <w:rFonts w:ascii="Times New Roman" w:eastAsia="標楷體" w:hAnsi="Times New Roman" w:cs="Times New Roman"/>
      <w:kern w:val="3"/>
      <w:szCs w:val="20"/>
    </w:rPr>
  </w:style>
  <w:style w:type="character" w:customStyle="1" w:styleId="0-20">
    <w:name w:val="0-第2層 字元"/>
    <w:basedOn w:val="CM20"/>
    <w:link w:val="0-2"/>
    <w:rsid w:val="00B118E7"/>
    <w:rPr>
      <w:rFonts w:ascii="Times New Roman" w:eastAsia="標楷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8934">
      <w:bodyDiv w:val="1"/>
      <w:marLeft w:val="0"/>
      <w:marRight w:val="0"/>
      <w:marTop w:val="0"/>
      <w:marBottom w:val="0"/>
      <w:divBdr>
        <w:top w:val="none" w:sz="0" w:space="0" w:color="auto"/>
        <w:left w:val="none" w:sz="0" w:space="0" w:color="auto"/>
        <w:bottom w:val="none" w:sz="0" w:space="0" w:color="auto"/>
        <w:right w:val="none" w:sz="0" w:space="0" w:color="auto"/>
      </w:divBdr>
    </w:div>
    <w:div w:id="526408562">
      <w:bodyDiv w:val="1"/>
      <w:marLeft w:val="0"/>
      <w:marRight w:val="0"/>
      <w:marTop w:val="0"/>
      <w:marBottom w:val="0"/>
      <w:divBdr>
        <w:top w:val="none" w:sz="0" w:space="0" w:color="auto"/>
        <w:left w:val="none" w:sz="0" w:space="0" w:color="auto"/>
        <w:bottom w:val="none" w:sz="0" w:space="0" w:color="auto"/>
        <w:right w:val="none" w:sz="0" w:space="0" w:color="auto"/>
      </w:divBdr>
    </w:div>
    <w:div w:id="652832186">
      <w:bodyDiv w:val="1"/>
      <w:marLeft w:val="0"/>
      <w:marRight w:val="0"/>
      <w:marTop w:val="0"/>
      <w:marBottom w:val="0"/>
      <w:divBdr>
        <w:top w:val="none" w:sz="0" w:space="0" w:color="auto"/>
        <w:left w:val="none" w:sz="0" w:space="0" w:color="auto"/>
        <w:bottom w:val="none" w:sz="0" w:space="0" w:color="auto"/>
        <w:right w:val="none" w:sz="0" w:space="0" w:color="auto"/>
      </w:divBdr>
    </w:div>
    <w:div w:id="673650575">
      <w:bodyDiv w:val="1"/>
      <w:marLeft w:val="0"/>
      <w:marRight w:val="0"/>
      <w:marTop w:val="0"/>
      <w:marBottom w:val="0"/>
      <w:divBdr>
        <w:top w:val="none" w:sz="0" w:space="0" w:color="auto"/>
        <w:left w:val="none" w:sz="0" w:space="0" w:color="auto"/>
        <w:bottom w:val="none" w:sz="0" w:space="0" w:color="auto"/>
        <w:right w:val="none" w:sz="0" w:space="0" w:color="auto"/>
      </w:divBdr>
    </w:div>
    <w:div w:id="700253241">
      <w:bodyDiv w:val="1"/>
      <w:marLeft w:val="0"/>
      <w:marRight w:val="0"/>
      <w:marTop w:val="0"/>
      <w:marBottom w:val="0"/>
      <w:divBdr>
        <w:top w:val="none" w:sz="0" w:space="0" w:color="auto"/>
        <w:left w:val="none" w:sz="0" w:space="0" w:color="auto"/>
        <w:bottom w:val="none" w:sz="0" w:space="0" w:color="auto"/>
        <w:right w:val="none" w:sz="0" w:space="0" w:color="auto"/>
      </w:divBdr>
    </w:div>
    <w:div w:id="744837990">
      <w:bodyDiv w:val="1"/>
      <w:marLeft w:val="0"/>
      <w:marRight w:val="0"/>
      <w:marTop w:val="0"/>
      <w:marBottom w:val="0"/>
      <w:divBdr>
        <w:top w:val="none" w:sz="0" w:space="0" w:color="auto"/>
        <w:left w:val="none" w:sz="0" w:space="0" w:color="auto"/>
        <w:bottom w:val="none" w:sz="0" w:space="0" w:color="auto"/>
        <w:right w:val="none" w:sz="0" w:space="0" w:color="auto"/>
      </w:divBdr>
    </w:div>
    <w:div w:id="1015695818">
      <w:bodyDiv w:val="1"/>
      <w:marLeft w:val="0"/>
      <w:marRight w:val="0"/>
      <w:marTop w:val="0"/>
      <w:marBottom w:val="0"/>
      <w:divBdr>
        <w:top w:val="none" w:sz="0" w:space="0" w:color="auto"/>
        <w:left w:val="none" w:sz="0" w:space="0" w:color="auto"/>
        <w:bottom w:val="none" w:sz="0" w:space="0" w:color="auto"/>
        <w:right w:val="none" w:sz="0" w:space="0" w:color="auto"/>
      </w:divBdr>
      <w:divsChild>
        <w:div w:id="1135829177">
          <w:marLeft w:val="0"/>
          <w:marRight w:val="0"/>
          <w:marTop w:val="90"/>
          <w:marBottom w:val="0"/>
          <w:divBdr>
            <w:top w:val="none" w:sz="0" w:space="0" w:color="auto"/>
            <w:left w:val="none" w:sz="0" w:space="0" w:color="auto"/>
            <w:bottom w:val="none" w:sz="0" w:space="0" w:color="auto"/>
            <w:right w:val="none" w:sz="0" w:space="0" w:color="auto"/>
          </w:divBdr>
          <w:divsChild>
            <w:div w:id="1340738229">
              <w:marLeft w:val="0"/>
              <w:marRight w:val="0"/>
              <w:marTop w:val="0"/>
              <w:marBottom w:val="420"/>
              <w:divBdr>
                <w:top w:val="none" w:sz="0" w:space="0" w:color="auto"/>
                <w:left w:val="none" w:sz="0" w:space="0" w:color="auto"/>
                <w:bottom w:val="none" w:sz="0" w:space="0" w:color="auto"/>
                <w:right w:val="none" w:sz="0" w:space="0" w:color="auto"/>
              </w:divBdr>
              <w:divsChild>
                <w:div w:id="1015694102">
                  <w:marLeft w:val="0"/>
                  <w:marRight w:val="0"/>
                  <w:marTop w:val="0"/>
                  <w:marBottom w:val="0"/>
                  <w:divBdr>
                    <w:top w:val="none" w:sz="0" w:space="0" w:color="auto"/>
                    <w:left w:val="none" w:sz="0" w:space="0" w:color="auto"/>
                    <w:bottom w:val="none" w:sz="0" w:space="0" w:color="auto"/>
                    <w:right w:val="none" w:sz="0" w:space="0" w:color="auto"/>
                  </w:divBdr>
                  <w:divsChild>
                    <w:div w:id="20891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30355">
      <w:bodyDiv w:val="1"/>
      <w:marLeft w:val="0"/>
      <w:marRight w:val="0"/>
      <w:marTop w:val="0"/>
      <w:marBottom w:val="0"/>
      <w:divBdr>
        <w:top w:val="none" w:sz="0" w:space="0" w:color="auto"/>
        <w:left w:val="none" w:sz="0" w:space="0" w:color="auto"/>
        <w:bottom w:val="none" w:sz="0" w:space="0" w:color="auto"/>
        <w:right w:val="none" w:sz="0" w:space="0" w:color="auto"/>
      </w:divBdr>
    </w:div>
    <w:div w:id="2021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C2A9-D0D8-4D46-B150-22EEC8C0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39</Pages>
  <Words>5371</Words>
  <Characters>30620</Characters>
  <Application>Microsoft Office Word</Application>
  <DocSecurity>0</DocSecurity>
  <Lines>255</Lines>
  <Paragraphs>71</Paragraphs>
  <ScaleCrop>false</ScaleCrop>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張鈺筠(資源)</dc:creator>
  <cp:keywords/>
  <dc:description/>
  <cp:lastModifiedBy>張嘉文(資源)</cp:lastModifiedBy>
  <cp:revision>80</cp:revision>
  <cp:lastPrinted>2020-09-22T01:28:00Z</cp:lastPrinted>
  <dcterms:created xsi:type="dcterms:W3CDTF">2020-06-20T02:15:00Z</dcterms:created>
  <dcterms:modified xsi:type="dcterms:W3CDTF">2020-09-22T07:05:00Z</dcterms:modified>
</cp:coreProperties>
</file>